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8E0" w:rsidRPr="00194845" w:rsidRDefault="00352A63" w:rsidP="00A96C97">
      <w:pPr>
        <w:pStyle w:val="a5"/>
        <w:spacing w:line="240" w:lineRule="auto"/>
        <w:ind w:leftChars="-2" w:left="1412" w:hangingChars="253" w:hanging="1417"/>
        <w:jc w:val="center"/>
        <w:rPr>
          <w:rFonts w:ascii="標楷體" w:eastAsia="標楷體" w:hAnsi="標楷體"/>
          <w:sz w:val="72"/>
          <w:szCs w:val="72"/>
        </w:rPr>
      </w:pPr>
      <w:r>
        <w:rPr>
          <w:rFonts w:ascii="標楷體" w:eastAsia="標楷體" w:hAnsi="標楷體" w:hint="eastAsia"/>
          <w:sz w:val="56"/>
          <w:szCs w:val="56"/>
        </w:rPr>
        <w:t>臺北市立景美女中包租式</w:t>
      </w:r>
      <w:r w:rsidR="002A48E0" w:rsidRPr="005F58CE">
        <w:rPr>
          <w:rFonts w:ascii="標楷體" w:eastAsia="標楷體" w:hAnsi="標楷體" w:hint="eastAsia"/>
          <w:sz w:val="56"/>
          <w:szCs w:val="56"/>
        </w:rPr>
        <w:t>專車</w:t>
      </w:r>
      <w:r w:rsidR="002A48E0">
        <w:rPr>
          <w:rFonts w:ascii="標楷體" w:eastAsia="標楷體" w:hAnsi="標楷體" w:hint="eastAsia"/>
          <w:sz w:val="56"/>
          <w:szCs w:val="56"/>
        </w:rPr>
        <w:t>及</w:t>
      </w:r>
      <w:r>
        <w:rPr>
          <w:rFonts w:ascii="標楷體" w:eastAsia="標楷體" w:hAnsi="標楷體" w:hint="eastAsia"/>
          <w:sz w:val="56"/>
          <w:szCs w:val="56"/>
        </w:rPr>
        <w:t>學生</w:t>
      </w:r>
      <w:r w:rsidR="002A48E0">
        <w:rPr>
          <w:rFonts w:ascii="標楷體" w:eastAsia="標楷體" w:hAnsi="標楷體" w:hint="eastAsia"/>
          <w:sz w:val="56"/>
          <w:szCs w:val="56"/>
        </w:rPr>
        <w:t>公車</w:t>
      </w:r>
      <w:r w:rsidR="002A48E0" w:rsidRPr="005F58CE">
        <w:rPr>
          <w:rFonts w:ascii="標楷體" w:eastAsia="標楷體" w:hAnsi="標楷體" w:hint="eastAsia"/>
          <w:sz w:val="56"/>
          <w:szCs w:val="56"/>
        </w:rPr>
        <w:t>說明</w:t>
      </w:r>
      <w:r w:rsidR="00194845">
        <w:rPr>
          <w:rFonts w:ascii="標楷體" w:eastAsia="標楷體" w:hAnsi="標楷體" w:hint="eastAsia"/>
          <w:sz w:val="56"/>
          <w:szCs w:val="56"/>
        </w:rPr>
        <w:t xml:space="preserve"> </w:t>
      </w:r>
    </w:p>
    <w:p w:rsidR="00DE6A96" w:rsidRDefault="00194845" w:rsidP="00DE6A96">
      <w:pPr>
        <w:pStyle w:val="a5"/>
        <w:spacing w:line="400" w:lineRule="exact"/>
        <w:ind w:left="800" w:hangingChars="200" w:hanging="800"/>
        <w:rPr>
          <w:rFonts w:ascii="標楷體" w:eastAsia="標楷體" w:hAnsi="標楷體"/>
          <w:bCs/>
          <w:sz w:val="24"/>
        </w:rPr>
      </w:pPr>
      <w:r>
        <w:rPr>
          <w:rFonts w:ascii="標楷體" w:eastAsia="標楷體" w:hAnsi="標楷體" w:hint="eastAsia"/>
          <w:bCs/>
          <w:sz w:val="40"/>
          <w:szCs w:val="40"/>
        </w:rPr>
        <w:t xml:space="preserve">                                                       </w:t>
      </w:r>
      <w:r>
        <w:rPr>
          <w:rFonts w:ascii="標楷體" w:eastAsia="標楷體" w:hAnsi="標楷體"/>
          <w:bCs/>
          <w:sz w:val="40"/>
          <w:szCs w:val="40"/>
        </w:rPr>
        <w:t xml:space="preserve">  </w:t>
      </w:r>
      <w:r>
        <w:rPr>
          <w:rFonts w:ascii="標楷體" w:eastAsia="標楷體" w:hAnsi="標楷體"/>
          <w:bCs/>
          <w:szCs w:val="28"/>
        </w:rPr>
        <w:t xml:space="preserve"> </w:t>
      </w:r>
      <w:r>
        <w:rPr>
          <w:rFonts w:ascii="標楷體" w:eastAsia="標楷體" w:hAnsi="標楷體" w:hint="eastAsia"/>
          <w:bCs/>
          <w:szCs w:val="28"/>
        </w:rPr>
        <w:t xml:space="preserve">  </w:t>
      </w:r>
      <w:r w:rsidRPr="00194845">
        <w:rPr>
          <w:rFonts w:ascii="標楷體" w:eastAsia="標楷體" w:hAnsi="標楷體" w:hint="eastAsia"/>
          <w:bCs/>
          <w:sz w:val="24"/>
        </w:rPr>
        <w:t>製表日期：1</w:t>
      </w:r>
      <w:r w:rsidR="00572D5A">
        <w:rPr>
          <w:rFonts w:ascii="標楷體" w:eastAsia="標楷體" w:hAnsi="標楷體"/>
          <w:bCs/>
          <w:sz w:val="24"/>
        </w:rPr>
        <w:t>1</w:t>
      </w:r>
      <w:r w:rsidR="00A55256">
        <w:rPr>
          <w:rFonts w:ascii="標楷體" w:eastAsia="標楷體" w:hAnsi="標楷體" w:hint="eastAsia"/>
          <w:bCs/>
          <w:sz w:val="24"/>
        </w:rPr>
        <w:t>1</w:t>
      </w:r>
      <w:r w:rsidRPr="00194845">
        <w:rPr>
          <w:rFonts w:ascii="標楷體" w:eastAsia="標楷體" w:hAnsi="標楷體" w:hint="eastAsia"/>
          <w:bCs/>
          <w:sz w:val="24"/>
        </w:rPr>
        <w:t>年</w:t>
      </w:r>
      <w:r w:rsidR="00A55256">
        <w:rPr>
          <w:rFonts w:ascii="標楷體" w:eastAsia="標楷體" w:hAnsi="標楷體" w:hint="eastAsia"/>
          <w:bCs/>
          <w:sz w:val="24"/>
        </w:rPr>
        <w:t>08</w:t>
      </w:r>
      <w:r w:rsidRPr="00194845">
        <w:rPr>
          <w:rFonts w:ascii="標楷體" w:eastAsia="標楷體" w:hAnsi="標楷體" w:hint="eastAsia"/>
          <w:bCs/>
          <w:sz w:val="24"/>
        </w:rPr>
        <w:t>月</w:t>
      </w:r>
      <w:r w:rsidR="00572D5A">
        <w:rPr>
          <w:rFonts w:ascii="標楷體" w:eastAsia="標楷體" w:hAnsi="標楷體" w:hint="eastAsia"/>
          <w:bCs/>
          <w:sz w:val="24"/>
        </w:rPr>
        <w:t>18</w:t>
      </w:r>
      <w:r w:rsidRPr="00194845">
        <w:rPr>
          <w:rFonts w:ascii="標楷體" w:eastAsia="標楷體" w:hAnsi="標楷體" w:hint="eastAsia"/>
          <w:bCs/>
          <w:sz w:val="24"/>
        </w:rPr>
        <w:t>日</w:t>
      </w:r>
    </w:p>
    <w:p w:rsidR="00DE6A96" w:rsidRDefault="00DE6A96" w:rsidP="00DE6A96">
      <w:pPr>
        <w:pStyle w:val="a5"/>
        <w:spacing w:line="400" w:lineRule="exact"/>
        <w:ind w:left="800" w:hangingChars="200" w:hanging="800"/>
        <w:rPr>
          <w:rFonts w:ascii="標楷體" w:eastAsia="標楷體" w:hAnsi="標楷體"/>
          <w:bCs/>
          <w:sz w:val="24"/>
        </w:rPr>
      </w:pPr>
      <w:r>
        <w:rPr>
          <w:rFonts w:ascii="標楷體" w:eastAsia="標楷體" w:hAnsi="標楷體" w:hint="eastAsia"/>
          <w:bCs/>
          <w:sz w:val="40"/>
          <w:szCs w:val="40"/>
        </w:rPr>
        <w:t xml:space="preserve">                                                       </w:t>
      </w:r>
      <w:r>
        <w:rPr>
          <w:rFonts w:ascii="標楷體" w:eastAsia="標楷體" w:hAnsi="標楷體"/>
          <w:bCs/>
          <w:sz w:val="40"/>
          <w:szCs w:val="40"/>
        </w:rPr>
        <w:t xml:space="preserve">  </w:t>
      </w:r>
      <w:r>
        <w:rPr>
          <w:rFonts w:ascii="標楷體" w:eastAsia="標楷體" w:hAnsi="標楷體"/>
          <w:bCs/>
          <w:szCs w:val="28"/>
        </w:rPr>
        <w:t xml:space="preserve"> </w:t>
      </w:r>
      <w:r>
        <w:rPr>
          <w:rFonts w:ascii="標楷體" w:eastAsia="標楷體" w:hAnsi="標楷體" w:hint="eastAsia"/>
          <w:bCs/>
          <w:szCs w:val="28"/>
        </w:rPr>
        <w:t xml:space="preserve">  </w:t>
      </w:r>
      <w:r>
        <w:rPr>
          <w:rFonts w:ascii="標楷體" w:eastAsia="標楷體" w:hAnsi="標楷體" w:hint="eastAsia"/>
          <w:bCs/>
          <w:sz w:val="24"/>
        </w:rPr>
        <w:t>更新</w:t>
      </w:r>
      <w:r w:rsidRPr="00194845">
        <w:rPr>
          <w:rFonts w:ascii="標楷體" w:eastAsia="標楷體" w:hAnsi="標楷體" w:hint="eastAsia"/>
          <w:bCs/>
          <w:sz w:val="24"/>
        </w:rPr>
        <w:t>日期：1</w:t>
      </w:r>
      <w:r w:rsidR="00572D5A">
        <w:rPr>
          <w:rFonts w:ascii="標楷體" w:eastAsia="標楷體" w:hAnsi="標楷體"/>
          <w:bCs/>
          <w:sz w:val="24"/>
        </w:rPr>
        <w:t>11</w:t>
      </w:r>
      <w:r w:rsidRPr="00194845">
        <w:rPr>
          <w:rFonts w:ascii="標楷體" w:eastAsia="標楷體" w:hAnsi="標楷體" w:hint="eastAsia"/>
          <w:bCs/>
          <w:sz w:val="24"/>
        </w:rPr>
        <w:t>年</w:t>
      </w:r>
      <w:r w:rsidR="00A55256">
        <w:rPr>
          <w:rFonts w:ascii="標楷體" w:eastAsia="標楷體" w:hAnsi="標楷體" w:hint="eastAsia"/>
          <w:bCs/>
          <w:sz w:val="24"/>
        </w:rPr>
        <w:t>09</w:t>
      </w:r>
      <w:r w:rsidRPr="00194845">
        <w:rPr>
          <w:rFonts w:ascii="標楷體" w:eastAsia="標楷體" w:hAnsi="標楷體" w:hint="eastAsia"/>
          <w:bCs/>
          <w:sz w:val="24"/>
        </w:rPr>
        <w:t>月</w:t>
      </w:r>
      <w:r w:rsidR="00572D5A">
        <w:rPr>
          <w:rFonts w:ascii="標楷體" w:eastAsia="標楷體" w:hAnsi="標楷體" w:hint="eastAsia"/>
          <w:bCs/>
          <w:sz w:val="24"/>
        </w:rPr>
        <w:t>01</w:t>
      </w:r>
      <w:r w:rsidRPr="00194845">
        <w:rPr>
          <w:rFonts w:ascii="標楷體" w:eastAsia="標楷體" w:hAnsi="標楷體" w:hint="eastAsia"/>
          <w:bCs/>
          <w:sz w:val="24"/>
        </w:rPr>
        <w:t>日</w:t>
      </w:r>
    </w:p>
    <w:p w:rsidR="00DE6A96" w:rsidRPr="00194845" w:rsidRDefault="00DE6A96" w:rsidP="00DE6A96">
      <w:pPr>
        <w:pStyle w:val="a5"/>
        <w:spacing w:line="400" w:lineRule="exact"/>
        <w:ind w:left="480" w:hangingChars="200" w:hanging="480"/>
        <w:rPr>
          <w:rFonts w:ascii="標楷體" w:eastAsia="標楷體" w:hAnsi="標楷體"/>
          <w:bCs/>
          <w:sz w:val="24"/>
        </w:rPr>
      </w:pPr>
    </w:p>
    <w:p w:rsidR="002A48E0" w:rsidRPr="00BF70E8" w:rsidRDefault="002A48E0" w:rsidP="00A96C97">
      <w:pPr>
        <w:pStyle w:val="a5"/>
        <w:spacing w:line="400" w:lineRule="exact"/>
        <w:ind w:left="800" w:hangingChars="200" w:hanging="800"/>
        <w:rPr>
          <w:rFonts w:ascii="標楷體" w:eastAsia="標楷體" w:hAnsi="標楷體"/>
          <w:sz w:val="40"/>
          <w:szCs w:val="40"/>
        </w:rPr>
      </w:pPr>
      <w:r w:rsidRPr="00BF70E8">
        <w:rPr>
          <w:rFonts w:ascii="標楷體" w:eastAsia="標楷體" w:hAnsi="標楷體" w:hint="eastAsia"/>
          <w:bCs/>
          <w:sz w:val="40"/>
          <w:szCs w:val="40"/>
        </w:rPr>
        <w:t>一、本校</w:t>
      </w:r>
      <w:r w:rsidR="00352A63" w:rsidRPr="00BF70E8">
        <w:rPr>
          <w:rFonts w:ascii="標楷體" w:eastAsia="標楷體" w:hAnsi="標楷體" w:hint="eastAsia"/>
          <w:bCs/>
          <w:sz w:val="40"/>
          <w:szCs w:val="40"/>
        </w:rPr>
        <w:t>包租式</w:t>
      </w:r>
      <w:r w:rsidRPr="00BF70E8">
        <w:rPr>
          <w:rFonts w:ascii="標楷體" w:eastAsia="標楷體" w:hAnsi="標楷體" w:hint="eastAsia"/>
          <w:bCs/>
          <w:sz w:val="40"/>
          <w:szCs w:val="40"/>
        </w:rPr>
        <w:t>專車是</w:t>
      </w:r>
      <w:r w:rsidR="00FB5FF4">
        <w:rPr>
          <w:rFonts w:ascii="標楷體" w:eastAsia="標楷體" w:hAnsi="標楷體" w:hint="eastAsia"/>
          <w:bCs/>
          <w:sz w:val="40"/>
          <w:szCs w:val="40"/>
        </w:rPr>
        <w:t>採</w:t>
      </w:r>
      <w:r w:rsidRPr="00BF70E8">
        <w:rPr>
          <w:rFonts w:ascii="標楷體" w:eastAsia="標楷體" w:hAnsi="標楷體" w:hint="eastAsia"/>
          <w:bCs/>
          <w:sz w:val="40"/>
          <w:szCs w:val="40"/>
        </w:rPr>
        <w:t>全學期一次收費</w:t>
      </w:r>
      <w:r w:rsidR="00FB5FF4">
        <w:rPr>
          <w:rFonts w:ascii="標楷體" w:eastAsia="標楷體" w:hAnsi="標楷體" w:hint="eastAsia"/>
          <w:bCs/>
          <w:sz w:val="40"/>
          <w:szCs w:val="40"/>
        </w:rPr>
        <w:t>，由搭車學生支付該輛遊覽車費</w:t>
      </w:r>
      <w:r w:rsidR="00613BE9">
        <w:rPr>
          <w:rFonts w:ascii="標楷體" w:eastAsia="標楷體" w:hAnsi="標楷體" w:hint="eastAsia"/>
          <w:bCs/>
          <w:sz w:val="40"/>
          <w:szCs w:val="40"/>
        </w:rPr>
        <w:t>用</w:t>
      </w:r>
      <w:r w:rsidRPr="00BF70E8">
        <w:rPr>
          <w:rFonts w:ascii="標楷體" w:eastAsia="標楷體" w:hAnsi="標楷體" w:hint="eastAsia"/>
          <w:bCs/>
          <w:sz w:val="40"/>
          <w:szCs w:val="40"/>
        </w:rPr>
        <w:t>；學生公車是</w:t>
      </w:r>
      <w:r w:rsidR="00FB5FF4">
        <w:rPr>
          <w:rFonts w:ascii="標楷體" w:eastAsia="標楷體" w:hAnsi="標楷體" w:hint="eastAsia"/>
          <w:bCs/>
          <w:sz w:val="40"/>
          <w:szCs w:val="40"/>
        </w:rPr>
        <w:t>學生</w:t>
      </w:r>
      <w:r w:rsidRPr="00BF70E8">
        <w:rPr>
          <w:rFonts w:ascii="標楷體" w:eastAsia="標楷體" w:hAnsi="標楷體" w:hint="eastAsia"/>
          <w:bCs/>
          <w:sz w:val="40"/>
          <w:szCs w:val="40"/>
        </w:rPr>
        <w:t>上</w:t>
      </w:r>
      <w:r w:rsidR="00FB5FF4">
        <w:rPr>
          <w:rFonts w:ascii="標楷體" w:eastAsia="標楷體" w:hAnsi="標楷體" w:hint="eastAsia"/>
          <w:bCs/>
          <w:sz w:val="40"/>
          <w:szCs w:val="40"/>
        </w:rPr>
        <w:t>下</w:t>
      </w:r>
      <w:r w:rsidRPr="00BF70E8">
        <w:rPr>
          <w:rFonts w:ascii="標楷體" w:eastAsia="標楷體" w:hAnsi="標楷體" w:hint="eastAsia"/>
          <w:bCs/>
          <w:sz w:val="40"/>
          <w:szCs w:val="40"/>
        </w:rPr>
        <w:t>車刷卡或投幣，</w:t>
      </w:r>
      <w:r w:rsidR="00FB5FF4">
        <w:rPr>
          <w:rFonts w:ascii="標楷體" w:eastAsia="標楷體" w:hAnsi="標楷體" w:hint="eastAsia"/>
          <w:bCs/>
          <w:sz w:val="40"/>
          <w:szCs w:val="40"/>
        </w:rPr>
        <w:t>且</w:t>
      </w:r>
      <w:r w:rsidRPr="00BF70E8">
        <w:rPr>
          <w:rFonts w:ascii="標楷體" w:eastAsia="標楷體" w:hAnsi="標楷體" w:hint="eastAsia"/>
          <w:bCs/>
          <w:sz w:val="40"/>
          <w:szCs w:val="40"/>
        </w:rPr>
        <w:t>依公車路線及段數收費</w:t>
      </w:r>
      <w:r w:rsidRPr="00BF70E8">
        <w:rPr>
          <w:rFonts w:ascii="標楷體" w:eastAsia="標楷體" w:hAnsi="標楷體" w:hint="eastAsia"/>
          <w:sz w:val="40"/>
          <w:szCs w:val="40"/>
        </w:rPr>
        <w:t>。</w:t>
      </w:r>
    </w:p>
    <w:p w:rsidR="00BF70E8" w:rsidRPr="00613BE9" w:rsidRDefault="00BF70E8" w:rsidP="00A96C97">
      <w:pPr>
        <w:adjustRightInd w:val="0"/>
        <w:snapToGrid w:val="0"/>
        <w:spacing w:line="400" w:lineRule="exact"/>
        <w:ind w:left="800" w:hangingChars="200" w:hanging="800"/>
        <w:rPr>
          <w:rFonts w:ascii="標楷體" w:eastAsia="標楷體" w:hAnsi="標楷體"/>
          <w:sz w:val="40"/>
          <w:szCs w:val="40"/>
        </w:rPr>
      </w:pPr>
    </w:p>
    <w:p w:rsidR="002A48E0" w:rsidRPr="00BF70E8" w:rsidRDefault="002A48E0" w:rsidP="00A96C97">
      <w:pPr>
        <w:adjustRightInd w:val="0"/>
        <w:snapToGrid w:val="0"/>
        <w:spacing w:line="400" w:lineRule="exact"/>
        <w:ind w:left="800" w:hangingChars="200" w:hanging="800"/>
        <w:rPr>
          <w:rFonts w:ascii="標楷體" w:eastAsia="標楷體" w:hAnsi="標楷體"/>
          <w:sz w:val="40"/>
          <w:szCs w:val="40"/>
        </w:rPr>
      </w:pPr>
      <w:r w:rsidRPr="00BF70E8">
        <w:rPr>
          <w:rFonts w:ascii="標楷體" w:eastAsia="標楷體" w:hAnsi="標楷體" w:hint="eastAsia"/>
          <w:sz w:val="40"/>
          <w:szCs w:val="40"/>
        </w:rPr>
        <w:t>二、</w:t>
      </w:r>
      <w:r w:rsidRPr="00BF70E8">
        <w:rPr>
          <w:rFonts w:ascii="標楷體" w:eastAsia="標楷體" w:hAnsi="標楷體" w:hint="eastAsia"/>
          <w:bCs/>
          <w:sz w:val="40"/>
          <w:szCs w:val="40"/>
        </w:rPr>
        <w:t>在高一新生始業輔導第一天，有各路線專車說明時間，由高二專車隊長向</w:t>
      </w:r>
      <w:r w:rsidR="00613BE9">
        <w:rPr>
          <w:rFonts w:ascii="標楷體" w:eastAsia="標楷體" w:hAnsi="標楷體" w:hint="eastAsia"/>
          <w:bCs/>
          <w:sz w:val="40"/>
          <w:szCs w:val="40"/>
        </w:rPr>
        <w:t>新生</w:t>
      </w:r>
      <w:r w:rsidRPr="00BF70E8">
        <w:rPr>
          <w:rFonts w:ascii="標楷體" w:eastAsia="標楷體" w:hAnsi="標楷體" w:hint="eastAsia"/>
          <w:bCs/>
          <w:sz w:val="40"/>
          <w:szCs w:val="40"/>
        </w:rPr>
        <w:t>解說各停靠站上車位置；第二天上學有專車</w:t>
      </w:r>
      <w:r w:rsidR="00FB5FF4">
        <w:rPr>
          <w:rFonts w:ascii="標楷體" w:eastAsia="標楷體" w:hAnsi="標楷體" w:hint="eastAsia"/>
          <w:bCs/>
          <w:sz w:val="40"/>
          <w:szCs w:val="40"/>
        </w:rPr>
        <w:t>、公車</w:t>
      </w:r>
      <w:r w:rsidRPr="00BF70E8">
        <w:rPr>
          <w:rFonts w:ascii="標楷體" w:eastAsia="標楷體" w:hAnsi="標楷體" w:hint="eastAsia"/>
          <w:bCs/>
          <w:sz w:val="40"/>
          <w:szCs w:val="40"/>
        </w:rPr>
        <w:t>試乘，</w:t>
      </w:r>
      <w:r w:rsidR="00FB5FF4">
        <w:rPr>
          <w:rFonts w:ascii="標楷體" w:eastAsia="標楷體" w:hAnsi="標楷體" w:hint="eastAsia"/>
          <w:bCs/>
          <w:sz w:val="40"/>
          <w:szCs w:val="40"/>
        </w:rPr>
        <w:t>以</w:t>
      </w:r>
      <w:r w:rsidR="00613BE9">
        <w:rPr>
          <w:rFonts w:ascii="標楷體" w:eastAsia="標楷體" w:hAnsi="標楷體" w:hint="eastAsia"/>
          <w:bCs/>
          <w:sz w:val="40"/>
          <w:szCs w:val="40"/>
        </w:rPr>
        <w:t>瞭</w:t>
      </w:r>
      <w:r w:rsidRPr="00BF70E8">
        <w:rPr>
          <w:rFonts w:ascii="標楷體" w:eastAsia="標楷體" w:hAnsi="標楷體" w:hint="eastAsia"/>
          <w:bCs/>
          <w:sz w:val="40"/>
          <w:szCs w:val="40"/>
        </w:rPr>
        <w:t>解實際搭車狀況。</w:t>
      </w:r>
      <w:r w:rsidRPr="00BF70E8">
        <w:rPr>
          <w:rFonts w:ascii="標楷體" w:eastAsia="標楷體" w:hAnsi="標楷體" w:hint="eastAsia"/>
          <w:sz w:val="40"/>
          <w:szCs w:val="40"/>
        </w:rPr>
        <w:t xml:space="preserve"> </w:t>
      </w:r>
    </w:p>
    <w:p w:rsidR="00BF70E8" w:rsidRDefault="00BF70E8" w:rsidP="00A96C97">
      <w:pPr>
        <w:adjustRightInd w:val="0"/>
        <w:snapToGrid w:val="0"/>
        <w:spacing w:line="400" w:lineRule="exact"/>
        <w:ind w:left="800" w:hangingChars="200" w:hanging="800"/>
        <w:rPr>
          <w:rFonts w:ascii="標楷體" w:eastAsia="標楷體" w:hAnsi="標楷體"/>
          <w:sz w:val="40"/>
          <w:szCs w:val="40"/>
        </w:rPr>
      </w:pPr>
    </w:p>
    <w:p w:rsidR="00D1007B" w:rsidRDefault="002A48E0" w:rsidP="00D1007B">
      <w:pPr>
        <w:adjustRightInd w:val="0"/>
        <w:snapToGrid w:val="0"/>
        <w:spacing w:line="400" w:lineRule="exact"/>
        <w:ind w:left="800" w:hangingChars="200" w:hanging="800"/>
        <w:rPr>
          <w:rFonts w:ascii="標楷體" w:eastAsia="標楷體" w:hAnsi="標楷體"/>
          <w:bCs/>
          <w:sz w:val="40"/>
          <w:szCs w:val="40"/>
        </w:rPr>
      </w:pPr>
      <w:r w:rsidRPr="00BF70E8">
        <w:rPr>
          <w:rFonts w:ascii="標楷體" w:eastAsia="標楷體" w:hAnsi="標楷體" w:hint="eastAsia"/>
          <w:sz w:val="40"/>
          <w:szCs w:val="40"/>
        </w:rPr>
        <w:t>三、</w:t>
      </w:r>
      <w:r w:rsidR="00352A63" w:rsidRPr="00BF70E8">
        <w:rPr>
          <w:rFonts w:ascii="標楷體" w:eastAsia="標楷體" w:hAnsi="標楷體" w:hint="eastAsia"/>
          <w:b/>
          <w:bCs/>
          <w:sz w:val="40"/>
          <w:szCs w:val="40"/>
          <w:shd w:val="pct15" w:color="auto" w:fill="FFFFFF"/>
        </w:rPr>
        <w:t>包租式</w:t>
      </w:r>
      <w:r w:rsidRPr="00BF70E8">
        <w:rPr>
          <w:rFonts w:ascii="標楷體" w:eastAsia="標楷體" w:hAnsi="標楷體" w:hint="eastAsia"/>
          <w:b/>
          <w:bCs/>
          <w:sz w:val="40"/>
          <w:szCs w:val="40"/>
          <w:shd w:val="pct15" w:color="auto" w:fill="FFFFFF"/>
        </w:rPr>
        <w:t>專車</w:t>
      </w:r>
      <w:r w:rsidRPr="00BF70E8">
        <w:rPr>
          <w:rFonts w:ascii="標楷體" w:eastAsia="標楷體" w:hAnsi="標楷體" w:hint="eastAsia"/>
          <w:bCs/>
          <w:sz w:val="40"/>
          <w:szCs w:val="40"/>
        </w:rPr>
        <w:t>：每學年上學期開學後調查學生搭車需求，</w:t>
      </w:r>
      <w:r w:rsidR="003617BA" w:rsidRPr="003617BA">
        <w:rPr>
          <w:rFonts w:ascii="標楷體" w:eastAsia="標楷體" w:hAnsi="標楷體" w:hint="eastAsia"/>
          <w:bCs/>
          <w:sz w:val="40"/>
          <w:szCs w:val="40"/>
          <w:u w:val="single"/>
        </w:rPr>
        <w:t>有意搭乘</w:t>
      </w:r>
      <w:r w:rsidR="003617BA">
        <w:rPr>
          <w:rFonts w:ascii="標楷體" w:eastAsia="標楷體" w:hAnsi="標楷體" w:hint="eastAsia"/>
          <w:bCs/>
          <w:sz w:val="40"/>
          <w:szCs w:val="40"/>
        </w:rPr>
        <w:t>專車的</w:t>
      </w:r>
      <w:r w:rsidR="003617BA" w:rsidRPr="003617BA">
        <w:rPr>
          <w:rFonts w:ascii="標楷體" w:eastAsia="標楷體" w:hAnsi="標楷體" w:hint="eastAsia"/>
          <w:bCs/>
          <w:sz w:val="40"/>
          <w:szCs w:val="40"/>
          <w:u w:val="single"/>
        </w:rPr>
        <w:t>同學務必配合</w:t>
      </w:r>
      <w:r w:rsidR="003617BA">
        <w:rPr>
          <w:rFonts w:ascii="標楷體" w:eastAsia="標楷體" w:hAnsi="標楷體" w:hint="eastAsia"/>
          <w:bCs/>
          <w:sz w:val="40"/>
          <w:szCs w:val="40"/>
        </w:rPr>
        <w:t>登記時間。</w:t>
      </w:r>
      <w:r w:rsidRPr="00BF70E8">
        <w:rPr>
          <w:rFonts w:ascii="標楷體" w:eastAsia="標楷體" w:hAnsi="標楷體" w:hint="eastAsia"/>
          <w:bCs/>
          <w:sz w:val="40"/>
          <w:szCs w:val="40"/>
          <w:u w:val="single"/>
        </w:rPr>
        <w:t>完成人數統計後</w:t>
      </w:r>
      <w:r w:rsidRPr="00BF70E8">
        <w:rPr>
          <w:rFonts w:ascii="標楷體" w:eastAsia="標楷體" w:hAnsi="標楷體" w:hint="eastAsia"/>
          <w:bCs/>
          <w:sz w:val="40"/>
          <w:szCs w:val="40"/>
        </w:rPr>
        <w:t>，會</w:t>
      </w:r>
      <w:r w:rsidRPr="00BF70E8">
        <w:rPr>
          <w:rFonts w:ascii="標楷體" w:eastAsia="標楷體" w:hAnsi="標楷體" w:hint="eastAsia"/>
          <w:bCs/>
          <w:sz w:val="40"/>
          <w:szCs w:val="40"/>
          <w:u w:val="single"/>
        </w:rPr>
        <w:t>與客運公司商討派車或停靠站增減事宜</w:t>
      </w:r>
      <w:r w:rsidR="00D1007B">
        <w:rPr>
          <w:rFonts w:ascii="標楷體" w:eastAsia="標楷體" w:hAnsi="標楷體" w:hint="eastAsia"/>
          <w:bCs/>
          <w:sz w:val="40"/>
          <w:szCs w:val="40"/>
        </w:rPr>
        <w:t>。</w:t>
      </w:r>
      <w:r w:rsidR="008059EF">
        <w:rPr>
          <w:rFonts w:ascii="標楷體" w:eastAsia="標楷體" w:hAnsi="標楷體" w:hint="eastAsia"/>
          <w:bCs/>
          <w:sz w:val="40"/>
          <w:szCs w:val="40"/>
        </w:rPr>
        <w:t>若上學期</w:t>
      </w:r>
      <w:r w:rsidR="00D1007B">
        <w:rPr>
          <w:rFonts w:ascii="標楷體" w:eastAsia="標楷體" w:hAnsi="標楷體" w:hint="eastAsia"/>
          <w:bCs/>
          <w:sz w:val="40"/>
          <w:szCs w:val="40"/>
        </w:rPr>
        <w:t>登記</w:t>
      </w:r>
      <w:r w:rsidR="008059EF">
        <w:rPr>
          <w:rFonts w:ascii="標楷體" w:eastAsia="標楷體" w:hAnsi="標楷體" w:hint="eastAsia"/>
          <w:bCs/>
          <w:sz w:val="40"/>
          <w:szCs w:val="40"/>
        </w:rPr>
        <w:t>搭乘需求人數</w:t>
      </w:r>
      <w:r w:rsidR="00D1007B">
        <w:rPr>
          <w:rFonts w:ascii="標楷體" w:eastAsia="標楷體" w:hAnsi="標楷體" w:hint="eastAsia"/>
          <w:bCs/>
          <w:sz w:val="40"/>
          <w:szCs w:val="40"/>
        </w:rPr>
        <w:t>(含高二、高三學生)</w:t>
      </w:r>
      <w:r w:rsidR="008059EF">
        <w:rPr>
          <w:rFonts w:ascii="標楷體" w:eastAsia="標楷體" w:hAnsi="標楷體" w:hint="eastAsia"/>
          <w:bCs/>
          <w:sz w:val="40"/>
          <w:szCs w:val="40"/>
        </w:rPr>
        <w:t>超過車輛乘載人數</w:t>
      </w:r>
      <w:r w:rsidR="00613BE9">
        <w:rPr>
          <w:rFonts w:ascii="標楷體" w:eastAsia="標楷體" w:hAnsi="標楷體" w:hint="eastAsia"/>
          <w:bCs/>
          <w:sz w:val="40"/>
          <w:szCs w:val="40"/>
        </w:rPr>
        <w:t>42人</w:t>
      </w:r>
      <w:r w:rsidR="008059EF">
        <w:rPr>
          <w:rFonts w:ascii="標楷體" w:eastAsia="標楷體" w:hAnsi="標楷體" w:hint="eastAsia"/>
          <w:bCs/>
          <w:sz w:val="40"/>
          <w:szCs w:val="40"/>
        </w:rPr>
        <w:t>，</w:t>
      </w:r>
      <w:r w:rsidR="00613BE9">
        <w:rPr>
          <w:rFonts w:ascii="標楷體" w:eastAsia="標楷體" w:hAnsi="標楷體" w:hint="eastAsia"/>
          <w:bCs/>
          <w:sz w:val="40"/>
          <w:szCs w:val="40"/>
        </w:rPr>
        <w:t>優</w:t>
      </w:r>
      <w:r w:rsidR="00D1007B">
        <w:rPr>
          <w:rFonts w:ascii="標楷體" w:eastAsia="標楷體" w:hAnsi="標楷體" w:hint="eastAsia"/>
          <w:bCs/>
          <w:sz w:val="40"/>
          <w:szCs w:val="40"/>
        </w:rPr>
        <w:t>先保留</w:t>
      </w:r>
      <w:r w:rsidR="008059EF">
        <w:rPr>
          <w:rFonts w:ascii="標楷體" w:eastAsia="標楷體" w:hAnsi="標楷體" w:hint="eastAsia"/>
          <w:bCs/>
          <w:sz w:val="40"/>
          <w:szCs w:val="40"/>
        </w:rPr>
        <w:t>前一學年度</w:t>
      </w:r>
      <w:r w:rsidR="00667914">
        <w:rPr>
          <w:rFonts w:ascii="標楷體" w:eastAsia="標楷體" w:hAnsi="標楷體" w:hint="eastAsia"/>
          <w:bCs/>
          <w:sz w:val="40"/>
          <w:szCs w:val="40"/>
        </w:rPr>
        <w:t>繼</w:t>
      </w:r>
      <w:r w:rsidR="008059EF">
        <w:rPr>
          <w:rFonts w:ascii="標楷體" w:eastAsia="標楷體" w:hAnsi="標楷體" w:hint="eastAsia"/>
          <w:bCs/>
          <w:sz w:val="40"/>
          <w:szCs w:val="40"/>
        </w:rPr>
        <w:t>續搭乘</w:t>
      </w:r>
      <w:r w:rsidR="00D1007B">
        <w:rPr>
          <w:rFonts w:ascii="標楷體" w:eastAsia="標楷體" w:hAnsi="標楷體" w:hint="eastAsia"/>
          <w:bCs/>
          <w:sz w:val="40"/>
          <w:szCs w:val="40"/>
        </w:rPr>
        <w:t>之高二、高三</w:t>
      </w:r>
      <w:r w:rsidR="00667914">
        <w:rPr>
          <w:rFonts w:ascii="標楷體" w:eastAsia="標楷體" w:hAnsi="標楷體" w:hint="eastAsia"/>
          <w:bCs/>
          <w:sz w:val="40"/>
          <w:szCs w:val="40"/>
        </w:rPr>
        <w:t>學生</w:t>
      </w:r>
      <w:r w:rsidR="00D1007B">
        <w:rPr>
          <w:rFonts w:ascii="標楷體" w:eastAsia="標楷體" w:hAnsi="標楷體" w:hint="eastAsia"/>
          <w:bCs/>
          <w:sz w:val="40"/>
          <w:szCs w:val="40"/>
        </w:rPr>
        <w:t>座位</w:t>
      </w:r>
      <w:r w:rsidR="008059EF">
        <w:rPr>
          <w:rFonts w:ascii="標楷體" w:eastAsia="標楷體" w:hAnsi="標楷體" w:hint="eastAsia"/>
          <w:bCs/>
          <w:sz w:val="40"/>
          <w:szCs w:val="40"/>
        </w:rPr>
        <w:t>，</w:t>
      </w:r>
      <w:r w:rsidR="00D1007B">
        <w:rPr>
          <w:rFonts w:ascii="標楷體" w:eastAsia="標楷體" w:hAnsi="標楷體" w:hint="eastAsia"/>
          <w:bCs/>
          <w:sz w:val="40"/>
          <w:szCs w:val="40"/>
        </w:rPr>
        <w:t>剩</w:t>
      </w:r>
      <w:r w:rsidR="008059EF">
        <w:rPr>
          <w:rFonts w:ascii="標楷體" w:eastAsia="標楷體" w:hAnsi="標楷體" w:hint="eastAsia"/>
          <w:bCs/>
          <w:sz w:val="40"/>
          <w:szCs w:val="40"/>
        </w:rPr>
        <w:t>餘</w:t>
      </w:r>
      <w:r w:rsidR="00D1007B">
        <w:rPr>
          <w:rFonts w:ascii="標楷體" w:eastAsia="標楷體" w:hAnsi="標楷體" w:hint="eastAsia"/>
          <w:bCs/>
          <w:sz w:val="40"/>
          <w:szCs w:val="40"/>
        </w:rPr>
        <w:t>座</w:t>
      </w:r>
      <w:r w:rsidR="008059EF">
        <w:rPr>
          <w:rFonts w:ascii="標楷體" w:eastAsia="標楷體" w:hAnsi="標楷體" w:hint="eastAsia"/>
          <w:bCs/>
          <w:sz w:val="40"/>
          <w:szCs w:val="40"/>
        </w:rPr>
        <w:t>位採用抽籤分配</w:t>
      </w:r>
      <w:r w:rsidR="00D1007B">
        <w:rPr>
          <w:rFonts w:ascii="標楷體" w:eastAsia="標楷體" w:hAnsi="標楷體" w:hint="eastAsia"/>
          <w:bCs/>
          <w:sz w:val="40"/>
          <w:szCs w:val="40"/>
        </w:rPr>
        <w:t>；</w:t>
      </w:r>
      <w:r w:rsidR="008059EF">
        <w:rPr>
          <w:rFonts w:ascii="標楷體" w:eastAsia="標楷體" w:hAnsi="標楷體" w:hint="eastAsia"/>
          <w:bCs/>
          <w:sz w:val="40"/>
          <w:szCs w:val="40"/>
        </w:rPr>
        <w:t>下</w:t>
      </w:r>
      <w:r w:rsidRPr="00BF70E8">
        <w:rPr>
          <w:rFonts w:ascii="標楷體" w:eastAsia="標楷體" w:hAnsi="標楷體" w:hint="eastAsia"/>
          <w:bCs/>
          <w:sz w:val="40"/>
          <w:szCs w:val="40"/>
        </w:rPr>
        <w:t>學期以原搭乘學生為主，其餘依</w:t>
      </w:r>
      <w:r w:rsidR="00613BE9">
        <w:rPr>
          <w:rFonts w:ascii="標楷體" w:eastAsia="標楷體" w:hAnsi="標楷體" w:hint="eastAsia"/>
          <w:bCs/>
          <w:sz w:val="40"/>
          <w:szCs w:val="40"/>
        </w:rPr>
        <w:t>登記</w:t>
      </w:r>
      <w:r w:rsidRPr="00BF70E8">
        <w:rPr>
          <w:rFonts w:ascii="標楷體" w:eastAsia="標楷體" w:hAnsi="標楷體" w:hint="eastAsia"/>
          <w:bCs/>
          <w:sz w:val="40"/>
          <w:szCs w:val="40"/>
        </w:rPr>
        <w:t>順序候補搭乘，且於開學後視各專車路線及站別的學生搭乘狀況，適時請客運公司配合調整</w:t>
      </w:r>
      <w:r w:rsidR="00613BE9">
        <w:rPr>
          <w:rFonts w:ascii="標楷體" w:eastAsia="標楷體" w:hAnsi="標楷體" w:hint="eastAsia"/>
          <w:bCs/>
          <w:sz w:val="40"/>
          <w:szCs w:val="40"/>
        </w:rPr>
        <w:t>行駛</w:t>
      </w:r>
      <w:r w:rsidRPr="00BF70E8">
        <w:rPr>
          <w:rFonts w:ascii="標楷體" w:eastAsia="標楷體" w:hAnsi="標楷體" w:hint="eastAsia"/>
          <w:bCs/>
          <w:sz w:val="40"/>
          <w:szCs w:val="40"/>
        </w:rPr>
        <w:t>路線，以避免超載狀況。</w:t>
      </w:r>
      <w:r w:rsidR="00667914">
        <w:rPr>
          <w:rFonts w:ascii="標楷體" w:eastAsia="標楷體" w:hAnsi="標楷體" w:hint="eastAsia"/>
          <w:bCs/>
          <w:sz w:val="40"/>
          <w:szCs w:val="40"/>
        </w:rPr>
        <w:t>相關包租式專車誤點做法</w:t>
      </w:r>
      <w:r w:rsidR="00613BE9">
        <w:rPr>
          <w:rFonts w:ascii="標楷體" w:eastAsia="標楷體" w:hAnsi="標楷體" w:hint="eastAsia"/>
          <w:bCs/>
          <w:sz w:val="40"/>
          <w:szCs w:val="40"/>
        </w:rPr>
        <w:t>(SOP)</w:t>
      </w:r>
      <w:r w:rsidR="00667914">
        <w:rPr>
          <w:rFonts w:ascii="標楷體" w:eastAsia="標楷體" w:hAnsi="標楷體" w:hint="eastAsia"/>
          <w:bCs/>
          <w:sz w:val="40"/>
          <w:szCs w:val="40"/>
        </w:rPr>
        <w:t>，請參閱本校網頁之公告。</w:t>
      </w:r>
    </w:p>
    <w:p w:rsidR="00D1007B" w:rsidRDefault="00D1007B" w:rsidP="00D1007B">
      <w:pPr>
        <w:adjustRightInd w:val="0"/>
        <w:snapToGrid w:val="0"/>
        <w:spacing w:line="400" w:lineRule="exact"/>
        <w:ind w:left="800" w:hangingChars="200" w:hanging="800"/>
        <w:rPr>
          <w:rFonts w:ascii="標楷體" w:eastAsia="標楷體" w:hAnsi="標楷體"/>
          <w:bCs/>
          <w:sz w:val="40"/>
          <w:szCs w:val="40"/>
        </w:rPr>
      </w:pPr>
    </w:p>
    <w:p w:rsidR="00D1007B" w:rsidRDefault="002A48E0" w:rsidP="00D1007B">
      <w:pPr>
        <w:adjustRightInd w:val="0"/>
        <w:snapToGrid w:val="0"/>
        <w:spacing w:line="400" w:lineRule="exact"/>
        <w:ind w:left="800" w:hangingChars="200" w:hanging="800"/>
        <w:rPr>
          <w:rFonts w:ascii="標楷體" w:eastAsia="標楷體" w:hAnsi="標楷體"/>
          <w:bCs/>
          <w:sz w:val="40"/>
          <w:szCs w:val="40"/>
        </w:rPr>
      </w:pPr>
      <w:r w:rsidRPr="00BF70E8">
        <w:rPr>
          <w:rFonts w:ascii="標楷體" w:eastAsia="標楷體" w:hAnsi="標楷體" w:hint="eastAsia"/>
          <w:bCs/>
          <w:sz w:val="40"/>
          <w:szCs w:val="40"/>
        </w:rPr>
        <w:t>四、本校協調客運公司調派之</w:t>
      </w:r>
      <w:r w:rsidRPr="007123A2">
        <w:rPr>
          <w:rFonts w:ascii="標楷體" w:eastAsia="標楷體" w:hAnsi="標楷體" w:hint="eastAsia"/>
          <w:b/>
          <w:bCs/>
          <w:sz w:val="40"/>
          <w:szCs w:val="40"/>
        </w:rPr>
        <w:t>學生公車</w:t>
      </w:r>
      <w:r w:rsidRPr="00BF70E8">
        <w:rPr>
          <w:rFonts w:ascii="標楷體" w:eastAsia="標楷體" w:hAnsi="標楷體" w:hint="eastAsia"/>
          <w:bCs/>
          <w:sz w:val="40"/>
          <w:szCs w:val="40"/>
        </w:rPr>
        <w:t>，</w:t>
      </w:r>
      <w:r w:rsidRPr="00D1007B">
        <w:rPr>
          <w:rFonts w:ascii="標楷體" w:eastAsia="標楷體" w:hAnsi="標楷體" w:hint="eastAsia"/>
          <w:bCs/>
          <w:sz w:val="40"/>
          <w:szCs w:val="40"/>
        </w:rPr>
        <w:t>搭乘</w:t>
      </w:r>
      <w:r w:rsidRPr="00D1007B">
        <w:rPr>
          <w:rFonts w:ascii="標楷體" w:eastAsia="標楷體" w:hAnsi="標楷體"/>
          <w:bCs/>
          <w:sz w:val="40"/>
          <w:szCs w:val="40"/>
        </w:rPr>
        <w:t>同學務必穿著本校制式服裝並招手示意，以利司機辨識停車</w:t>
      </w:r>
      <w:r w:rsidRPr="00BF70E8">
        <w:rPr>
          <w:rFonts w:ascii="標楷體" w:eastAsia="標楷體" w:hAnsi="標楷體"/>
          <w:bCs/>
          <w:sz w:val="40"/>
          <w:szCs w:val="40"/>
        </w:rPr>
        <w:t>。</w:t>
      </w:r>
      <w:r w:rsidRPr="00BF70E8">
        <w:rPr>
          <w:rFonts w:ascii="標楷體" w:eastAsia="標楷體" w:hAnsi="標楷體" w:hint="eastAsia"/>
          <w:bCs/>
          <w:sz w:val="40"/>
          <w:szCs w:val="40"/>
        </w:rPr>
        <w:t>學期中如因學生搭乘人數不足</w:t>
      </w:r>
      <w:r w:rsidR="00D1007B">
        <w:rPr>
          <w:rFonts w:ascii="標楷體" w:eastAsia="標楷體" w:hAnsi="標楷體" w:hint="eastAsia"/>
          <w:bCs/>
          <w:sz w:val="40"/>
          <w:szCs w:val="40"/>
        </w:rPr>
        <w:t>或</w:t>
      </w:r>
      <w:r w:rsidRPr="008D22EC">
        <w:rPr>
          <w:rFonts w:ascii="標楷體" w:eastAsia="標楷體" w:hAnsi="標楷體" w:hint="eastAsia"/>
          <w:bCs/>
          <w:sz w:val="40"/>
          <w:szCs w:val="40"/>
          <w:u w:val="single"/>
        </w:rPr>
        <w:t>客運公司營運成本</w:t>
      </w:r>
      <w:r w:rsidR="00613BE9" w:rsidRPr="008D22EC">
        <w:rPr>
          <w:rFonts w:ascii="標楷體" w:eastAsia="標楷體" w:hAnsi="標楷體" w:hint="eastAsia"/>
          <w:bCs/>
          <w:sz w:val="40"/>
          <w:szCs w:val="40"/>
          <w:u w:val="single"/>
        </w:rPr>
        <w:t>考量</w:t>
      </w:r>
      <w:r w:rsidRPr="00BF70E8">
        <w:rPr>
          <w:rFonts w:ascii="標楷體" w:eastAsia="標楷體" w:hAnsi="標楷體" w:hint="eastAsia"/>
          <w:bCs/>
          <w:sz w:val="40"/>
          <w:szCs w:val="40"/>
        </w:rPr>
        <w:t>及</w:t>
      </w:r>
      <w:r w:rsidRPr="008D22EC">
        <w:rPr>
          <w:rFonts w:ascii="標楷體" w:eastAsia="標楷體" w:hAnsi="標楷體" w:hint="eastAsia"/>
          <w:bCs/>
          <w:sz w:val="40"/>
          <w:szCs w:val="40"/>
          <w:u w:val="single"/>
        </w:rPr>
        <w:t>司機工時調整下</w:t>
      </w:r>
      <w:r w:rsidRPr="00BF70E8">
        <w:rPr>
          <w:rFonts w:ascii="標楷體" w:eastAsia="標楷體" w:hAnsi="標楷體" w:hint="eastAsia"/>
          <w:bCs/>
          <w:sz w:val="40"/>
          <w:szCs w:val="40"/>
        </w:rPr>
        <w:t>，</w:t>
      </w:r>
      <w:r w:rsidRPr="008D22EC">
        <w:rPr>
          <w:rFonts w:ascii="標楷體" w:eastAsia="標楷體" w:hAnsi="標楷體" w:hint="eastAsia"/>
          <w:bCs/>
          <w:sz w:val="40"/>
          <w:szCs w:val="40"/>
          <w:u w:val="single"/>
        </w:rPr>
        <w:t>可能取消調派該路線</w:t>
      </w:r>
      <w:r w:rsidR="00667914" w:rsidRPr="008D22EC">
        <w:rPr>
          <w:rFonts w:ascii="標楷體" w:eastAsia="標楷體" w:hAnsi="標楷體" w:hint="eastAsia"/>
          <w:bCs/>
          <w:sz w:val="40"/>
          <w:szCs w:val="40"/>
          <w:u w:val="single"/>
        </w:rPr>
        <w:t>學生公車</w:t>
      </w:r>
      <w:r w:rsidRPr="00BF70E8">
        <w:rPr>
          <w:rFonts w:ascii="標楷體" w:eastAsia="標楷體" w:hAnsi="標楷體" w:hint="eastAsia"/>
          <w:bCs/>
          <w:sz w:val="40"/>
          <w:szCs w:val="40"/>
        </w:rPr>
        <w:t>，請同學及家長體諒</w:t>
      </w:r>
      <w:r w:rsidR="00D1007B">
        <w:rPr>
          <w:rFonts w:ascii="標楷體" w:eastAsia="標楷體" w:hAnsi="標楷體" w:hint="eastAsia"/>
          <w:bCs/>
          <w:sz w:val="40"/>
          <w:szCs w:val="40"/>
        </w:rPr>
        <w:t>，</w:t>
      </w:r>
      <w:r w:rsidR="00667914">
        <w:rPr>
          <w:rFonts w:ascii="標楷體" w:eastAsia="標楷體" w:hAnsi="標楷體" w:hint="eastAsia"/>
          <w:bCs/>
          <w:sz w:val="40"/>
          <w:szCs w:val="40"/>
        </w:rPr>
        <w:t>另</w:t>
      </w:r>
      <w:r w:rsidR="00D1007B">
        <w:rPr>
          <w:rFonts w:ascii="標楷體" w:eastAsia="標楷體" w:hAnsi="標楷體" w:hint="eastAsia"/>
          <w:bCs/>
          <w:sz w:val="40"/>
          <w:szCs w:val="40"/>
        </w:rPr>
        <w:t>可參考</w:t>
      </w:r>
      <w:r w:rsidR="007123A2">
        <w:rPr>
          <w:rFonts w:ascii="標楷體" w:eastAsia="標楷體" w:hAnsi="標楷體" w:hint="eastAsia"/>
          <w:bCs/>
          <w:sz w:val="40"/>
          <w:szCs w:val="40"/>
        </w:rPr>
        <w:t>下列</w:t>
      </w:r>
      <w:r w:rsidR="00D1007B">
        <w:rPr>
          <w:rFonts w:ascii="標楷體" w:eastAsia="標楷體" w:hAnsi="標楷體" w:hint="eastAsia"/>
          <w:bCs/>
          <w:sz w:val="40"/>
          <w:szCs w:val="40"/>
        </w:rPr>
        <w:t>「</w:t>
      </w:r>
      <w:r w:rsidR="00D1007B" w:rsidRPr="00D1007B">
        <w:rPr>
          <w:rFonts w:ascii="標楷體" w:eastAsia="標楷體" w:hAnsi="標楷體" w:hint="eastAsia"/>
          <w:bCs/>
          <w:sz w:val="40"/>
          <w:szCs w:val="40"/>
        </w:rPr>
        <w:t>自行搭乘大眾交通運輸轉乘方式」</w:t>
      </w:r>
      <w:r w:rsidR="00667914">
        <w:rPr>
          <w:rFonts w:ascii="標楷體" w:eastAsia="標楷體" w:hAnsi="標楷體" w:hint="eastAsia"/>
          <w:bCs/>
          <w:sz w:val="40"/>
          <w:szCs w:val="40"/>
        </w:rPr>
        <w:t>到校</w:t>
      </w:r>
      <w:r w:rsidRPr="00BF70E8">
        <w:rPr>
          <w:rFonts w:ascii="標楷體" w:eastAsia="標楷體" w:hAnsi="標楷體" w:hint="eastAsia"/>
          <w:bCs/>
          <w:sz w:val="40"/>
          <w:szCs w:val="40"/>
        </w:rPr>
        <w:t>。</w:t>
      </w:r>
    </w:p>
    <w:p w:rsidR="00D1007B" w:rsidRPr="00667914" w:rsidRDefault="00D1007B" w:rsidP="00D1007B">
      <w:pPr>
        <w:adjustRightInd w:val="0"/>
        <w:snapToGrid w:val="0"/>
        <w:spacing w:line="400" w:lineRule="exact"/>
        <w:ind w:left="800" w:hangingChars="200" w:hanging="800"/>
        <w:rPr>
          <w:rFonts w:ascii="標楷體" w:eastAsia="標楷體" w:hAnsi="標楷體"/>
          <w:bCs/>
          <w:sz w:val="40"/>
          <w:szCs w:val="40"/>
        </w:rPr>
      </w:pPr>
    </w:p>
    <w:p w:rsidR="001355BA" w:rsidRDefault="00D1007B" w:rsidP="00D1007B">
      <w:pPr>
        <w:adjustRightInd w:val="0"/>
        <w:snapToGrid w:val="0"/>
        <w:spacing w:line="400" w:lineRule="exact"/>
        <w:ind w:left="800" w:hangingChars="200" w:hanging="800"/>
        <w:rPr>
          <w:rFonts w:ascii="標楷體" w:eastAsia="標楷體" w:hAnsi="標楷體"/>
          <w:bCs/>
          <w:sz w:val="40"/>
          <w:szCs w:val="40"/>
        </w:rPr>
      </w:pPr>
      <w:r>
        <w:rPr>
          <w:rFonts w:ascii="標楷體" w:eastAsia="標楷體" w:hAnsi="標楷體" w:hint="eastAsia"/>
          <w:bCs/>
          <w:sz w:val="40"/>
          <w:szCs w:val="40"/>
        </w:rPr>
        <w:t>五</w:t>
      </w:r>
      <w:r w:rsidR="001355BA" w:rsidRPr="00BF70E8">
        <w:rPr>
          <w:rFonts w:ascii="標楷體" w:eastAsia="標楷體" w:hAnsi="標楷體" w:hint="eastAsia"/>
          <w:bCs/>
          <w:sz w:val="40"/>
          <w:szCs w:val="40"/>
        </w:rPr>
        <w:t>、本校</w:t>
      </w:r>
      <w:r w:rsidR="00411818" w:rsidRPr="00BF70E8">
        <w:rPr>
          <w:rFonts w:ascii="標楷體" w:eastAsia="標楷體" w:hAnsi="標楷體" w:hint="eastAsia"/>
          <w:bCs/>
          <w:sz w:val="40"/>
          <w:szCs w:val="40"/>
        </w:rPr>
        <w:t>協調</w:t>
      </w:r>
      <w:r w:rsidR="001355BA" w:rsidRPr="00BF70E8">
        <w:rPr>
          <w:rFonts w:ascii="標楷體" w:eastAsia="標楷體" w:hAnsi="標楷體" w:hint="eastAsia"/>
          <w:bCs/>
          <w:sz w:val="40"/>
          <w:szCs w:val="40"/>
        </w:rPr>
        <w:t>客運公司</w:t>
      </w:r>
      <w:r w:rsidR="00411818" w:rsidRPr="00BF70E8">
        <w:rPr>
          <w:rFonts w:ascii="標楷體" w:eastAsia="標楷體" w:hAnsi="標楷體" w:hint="eastAsia"/>
          <w:bCs/>
          <w:sz w:val="40"/>
          <w:szCs w:val="40"/>
        </w:rPr>
        <w:t>派遣</w:t>
      </w:r>
      <w:r w:rsidR="00667914">
        <w:rPr>
          <w:rFonts w:ascii="標楷體" w:eastAsia="標楷體" w:hAnsi="標楷體" w:hint="eastAsia"/>
          <w:bCs/>
          <w:sz w:val="40"/>
          <w:szCs w:val="40"/>
        </w:rPr>
        <w:t>之學生公車</w:t>
      </w:r>
      <w:r w:rsidR="00411818" w:rsidRPr="00D1007B">
        <w:rPr>
          <w:rFonts w:ascii="標楷體" w:eastAsia="標楷體" w:hAnsi="標楷體" w:hint="eastAsia"/>
          <w:b/>
          <w:bCs/>
          <w:sz w:val="40"/>
          <w:szCs w:val="40"/>
          <w:u w:val="single"/>
        </w:rPr>
        <w:t>無</w:t>
      </w:r>
      <w:r w:rsidR="001355BA" w:rsidRPr="00D1007B">
        <w:rPr>
          <w:rFonts w:ascii="標楷體" w:eastAsia="標楷體" w:hAnsi="標楷體" w:hint="eastAsia"/>
          <w:b/>
          <w:bCs/>
          <w:sz w:val="40"/>
          <w:szCs w:val="40"/>
          <w:u w:val="single"/>
        </w:rPr>
        <w:t>契約關係</w:t>
      </w:r>
      <w:r w:rsidR="001355BA" w:rsidRPr="00BF70E8">
        <w:rPr>
          <w:rFonts w:ascii="標楷體" w:eastAsia="標楷體" w:hAnsi="標楷體" w:hint="eastAsia"/>
          <w:bCs/>
          <w:sz w:val="40"/>
          <w:szCs w:val="40"/>
        </w:rPr>
        <w:t>，爰</w:t>
      </w:r>
      <w:r w:rsidR="00411818" w:rsidRPr="00BF70E8">
        <w:rPr>
          <w:rFonts w:ascii="標楷體" w:eastAsia="標楷體" w:hAnsi="標楷體" w:hint="eastAsia"/>
          <w:bCs/>
          <w:sz w:val="40"/>
          <w:szCs w:val="40"/>
        </w:rPr>
        <w:t>客運公司</w:t>
      </w:r>
      <w:r w:rsidR="001355BA" w:rsidRPr="00D1007B">
        <w:rPr>
          <w:rFonts w:ascii="標楷體" w:eastAsia="標楷體" w:hAnsi="標楷體" w:hint="eastAsia"/>
          <w:b/>
          <w:bCs/>
          <w:sz w:val="40"/>
          <w:szCs w:val="40"/>
        </w:rPr>
        <w:t>可能隨時調</w:t>
      </w:r>
      <w:r w:rsidR="00411818" w:rsidRPr="00D1007B">
        <w:rPr>
          <w:rFonts w:ascii="標楷體" w:eastAsia="標楷體" w:hAnsi="標楷體" w:hint="eastAsia"/>
          <w:b/>
          <w:bCs/>
          <w:sz w:val="40"/>
          <w:szCs w:val="40"/>
        </w:rPr>
        <w:t>整</w:t>
      </w:r>
      <w:r w:rsidR="00411818" w:rsidRPr="00BF70E8">
        <w:rPr>
          <w:rFonts w:ascii="標楷體" w:eastAsia="標楷體" w:hAnsi="標楷體" w:hint="eastAsia"/>
          <w:bCs/>
          <w:sz w:val="40"/>
          <w:szCs w:val="40"/>
        </w:rPr>
        <w:t>或取消</w:t>
      </w:r>
      <w:r w:rsidR="001355BA" w:rsidRPr="00BF70E8">
        <w:rPr>
          <w:rFonts w:ascii="標楷體" w:eastAsia="標楷體" w:hAnsi="標楷體" w:hint="eastAsia"/>
          <w:bCs/>
          <w:sz w:val="40"/>
          <w:szCs w:val="40"/>
        </w:rPr>
        <w:t>該路線車</w:t>
      </w:r>
      <w:r w:rsidR="00411818" w:rsidRPr="00BF70E8">
        <w:rPr>
          <w:rFonts w:ascii="標楷體" w:eastAsia="標楷體" w:hAnsi="標楷體" w:hint="eastAsia"/>
          <w:bCs/>
          <w:sz w:val="40"/>
          <w:szCs w:val="40"/>
        </w:rPr>
        <w:t>次，遇</w:t>
      </w:r>
      <w:r w:rsidR="00411818" w:rsidRPr="00BF70E8">
        <w:rPr>
          <w:rFonts w:ascii="標楷體" w:eastAsia="標楷體" w:hAnsi="標楷體" w:hint="eastAsia"/>
          <w:bCs/>
          <w:sz w:val="40"/>
          <w:szCs w:val="40"/>
          <w:u w:val="single"/>
        </w:rPr>
        <w:t>未發車時請學生自行於同站搭乘一般公車前往本校</w:t>
      </w:r>
      <w:r w:rsidR="00411818" w:rsidRPr="00BF70E8">
        <w:rPr>
          <w:rFonts w:ascii="標楷體" w:eastAsia="標楷體" w:hAnsi="標楷體" w:hint="eastAsia"/>
          <w:bCs/>
          <w:sz w:val="40"/>
          <w:szCs w:val="40"/>
        </w:rPr>
        <w:t>，且</w:t>
      </w:r>
      <w:r w:rsidR="00411818" w:rsidRPr="00BF70E8">
        <w:rPr>
          <w:rFonts w:ascii="標楷體" w:eastAsia="標楷體" w:hAnsi="標楷體" w:hint="eastAsia"/>
          <w:bCs/>
          <w:sz w:val="40"/>
          <w:szCs w:val="40"/>
          <w:u w:val="single"/>
        </w:rPr>
        <w:t>無</w:t>
      </w:r>
      <w:r w:rsidR="00411818" w:rsidRPr="00BF70E8">
        <w:rPr>
          <w:rFonts w:ascii="標楷體" w:eastAsia="標楷體" w:hAnsi="標楷體" w:hint="eastAsia"/>
          <w:bCs/>
          <w:sz w:val="40"/>
          <w:szCs w:val="40"/>
        </w:rPr>
        <w:t>任何</w:t>
      </w:r>
      <w:r w:rsidR="00411818" w:rsidRPr="00BF70E8">
        <w:rPr>
          <w:rFonts w:ascii="標楷體" w:eastAsia="標楷體" w:hAnsi="標楷體" w:hint="eastAsia"/>
          <w:bCs/>
          <w:sz w:val="40"/>
          <w:szCs w:val="40"/>
          <w:u w:val="single"/>
        </w:rPr>
        <w:t>車資補償</w:t>
      </w:r>
      <w:r w:rsidR="001355BA" w:rsidRPr="00BF70E8">
        <w:rPr>
          <w:rFonts w:ascii="標楷體" w:eastAsia="標楷體" w:hAnsi="標楷體" w:hint="eastAsia"/>
          <w:bCs/>
          <w:sz w:val="40"/>
          <w:szCs w:val="40"/>
        </w:rPr>
        <w:t>。</w:t>
      </w:r>
    </w:p>
    <w:p w:rsidR="00BF70E8" w:rsidRPr="00667914" w:rsidRDefault="00BF70E8" w:rsidP="00A96C97">
      <w:pPr>
        <w:snapToGrid w:val="0"/>
        <w:spacing w:line="500" w:lineRule="exact"/>
        <w:ind w:left="800" w:hangingChars="200" w:hanging="800"/>
        <w:jc w:val="both"/>
        <w:rPr>
          <w:rFonts w:ascii="標楷體" w:eastAsia="標楷體" w:hAnsi="標楷體"/>
          <w:bCs/>
          <w:sz w:val="40"/>
          <w:szCs w:val="40"/>
        </w:rPr>
      </w:pPr>
    </w:p>
    <w:p w:rsidR="002A48E0" w:rsidRPr="00F56F05" w:rsidRDefault="007B5BF8" w:rsidP="00A96C97">
      <w:pPr>
        <w:adjustRightInd w:val="0"/>
        <w:snapToGrid w:val="0"/>
        <w:spacing w:line="400" w:lineRule="exact"/>
        <w:ind w:left="800" w:hangingChars="200" w:hanging="800"/>
        <w:rPr>
          <w:rFonts w:ascii="標楷體" w:eastAsia="標楷體" w:hAnsi="標楷體"/>
          <w:bCs/>
          <w:sz w:val="40"/>
          <w:szCs w:val="40"/>
        </w:rPr>
      </w:pPr>
      <w:r>
        <w:rPr>
          <w:rFonts w:ascii="標楷體" w:eastAsia="標楷體" w:hAnsi="標楷體" w:hint="eastAsia"/>
          <w:bCs/>
          <w:sz w:val="40"/>
          <w:szCs w:val="40"/>
        </w:rPr>
        <w:t>六</w:t>
      </w:r>
      <w:r w:rsidR="002A48E0" w:rsidRPr="00BF70E8">
        <w:rPr>
          <w:rFonts w:ascii="標楷體" w:eastAsia="標楷體" w:hAnsi="標楷體" w:hint="eastAsia"/>
          <w:bCs/>
          <w:sz w:val="40"/>
          <w:szCs w:val="40"/>
        </w:rPr>
        <w:t>、</w:t>
      </w:r>
      <w:r w:rsidR="002A48E0" w:rsidRPr="00BF70E8">
        <w:rPr>
          <w:rFonts w:ascii="標楷體" w:eastAsia="標楷體" w:hAnsi="標楷體" w:hint="eastAsia"/>
          <w:sz w:val="40"/>
          <w:szCs w:val="40"/>
        </w:rPr>
        <w:t>1</w:t>
      </w:r>
      <w:r w:rsidR="00AD28A9">
        <w:rPr>
          <w:rFonts w:ascii="標楷體" w:eastAsia="標楷體" w:hAnsi="標楷體"/>
          <w:sz w:val="40"/>
          <w:szCs w:val="40"/>
        </w:rPr>
        <w:t>10</w:t>
      </w:r>
      <w:r w:rsidR="002A48E0" w:rsidRPr="00BF70E8">
        <w:rPr>
          <w:rFonts w:ascii="標楷體" w:eastAsia="標楷體" w:hAnsi="標楷體" w:hint="eastAsia"/>
          <w:sz w:val="40"/>
          <w:szCs w:val="40"/>
        </w:rPr>
        <w:t>學年度本校各路線</w:t>
      </w:r>
      <w:r w:rsidR="00411818" w:rsidRPr="00BF70E8">
        <w:rPr>
          <w:rFonts w:ascii="標楷體" w:eastAsia="標楷體" w:hAnsi="標楷體" w:hint="eastAsia"/>
          <w:sz w:val="40"/>
          <w:szCs w:val="40"/>
        </w:rPr>
        <w:t>包租式專車及</w:t>
      </w:r>
      <w:r w:rsidR="002A48E0" w:rsidRPr="00BF70E8">
        <w:rPr>
          <w:rFonts w:ascii="標楷體" w:eastAsia="標楷體" w:hAnsi="標楷體" w:hint="eastAsia"/>
          <w:bCs/>
          <w:sz w:val="40"/>
          <w:szCs w:val="40"/>
        </w:rPr>
        <w:t>學生公車路線</w:t>
      </w:r>
      <w:r w:rsidR="00411818" w:rsidRPr="00BF70E8">
        <w:rPr>
          <w:rFonts w:ascii="標楷體" w:eastAsia="標楷體" w:hAnsi="標楷體" w:hint="eastAsia"/>
          <w:bCs/>
          <w:sz w:val="40"/>
          <w:szCs w:val="40"/>
        </w:rPr>
        <w:t>，及</w:t>
      </w:r>
      <w:r w:rsidR="002A48E0" w:rsidRPr="00BF70E8">
        <w:rPr>
          <w:rFonts w:ascii="標楷體" w:eastAsia="標楷體" w:hAnsi="標楷體" w:hint="eastAsia"/>
          <w:bCs/>
          <w:sz w:val="40"/>
          <w:szCs w:val="40"/>
        </w:rPr>
        <w:t>搭乘捷運轉乘方式概述如後，請參閱</w:t>
      </w:r>
      <w:r w:rsidR="00667914">
        <w:rPr>
          <w:rFonts w:ascii="標楷體" w:eastAsia="標楷體" w:hAnsi="標楷體" w:hint="eastAsia"/>
          <w:bCs/>
          <w:sz w:val="40"/>
          <w:szCs w:val="40"/>
        </w:rPr>
        <w:t>或</w:t>
      </w:r>
      <w:r w:rsidR="00F56F05">
        <w:rPr>
          <w:rFonts w:ascii="標楷體" w:eastAsia="標楷體" w:hAnsi="標楷體" w:hint="eastAsia"/>
          <w:bCs/>
          <w:sz w:val="40"/>
          <w:szCs w:val="40"/>
        </w:rPr>
        <w:t>連絡本校教官室(02-29368847分機23</w:t>
      </w:r>
      <w:r w:rsidR="00C779C6">
        <w:rPr>
          <w:rFonts w:ascii="標楷體" w:eastAsia="標楷體" w:hAnsi="標楷體" w:hint="eastAsia"/>
          <w:bCs/>
          <w:sz w:val="40"/>
          <w:szCs w:val="40"/>
        </w:rPr>
        <w:t>2</w:t>
      </w:r>
      <w:r w:rsidR="00F56F05">
        <w:rPr>
          <w:rFonts w:ascii="標楷體" w:eastAsia="標楷體" w:hAnsi="標楷體" w:hint="eastAsia"/>
          <w:bCs/>
          <w:sz w:val="40"/>
          <w:szCs w:val="40"/>
        </w:rPr>
        <w:t>洽詢。</w:t>
      </w:r>
    </w:p>
    <w:p w:rsidR="003173DA" w:rsidRPr="003173DA" w:rsidRDefault="003173DA" w:rsidP="00DD7423">
      <w:pPr>
        <w:snapToGrid w:val="0"/>
        <w:jc w:val="center"/>
        <w:rPr>
          <w:rFonts w:ascii="標楷體" w:eastAsia="標楷體" w:hAnsi="標楷體"/>
          <w:bCs/>
          <w:sz w:val="44"/>
          <w:szCs w:val="4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0"/>
        <w:gridCol w:w="3422"/>
        <w:gridCol w:w="8966"/>
        <w:gridCol w:w="1800"/>
      </w:tblGrid>
      <w:tr w:rsidR="003173DA" w:rsidRPr="003173DA" w:rsidTr="003173DA">
        <w:trPr>
          <w:cantSplit/>
          <w:trHeight w:val="567"/>
        </w:trPr>
        <w:tc>
          <w:tcPr>
            <w:tcW w:w="1423" w:type="pct"/>
            <w:gridSpan w:val="2"/>
            <w:tcBorders>
              <w:top w:val="thinThickSmallGap" w:sz="24" w:space="0" w:color="auto"/>
              <w:left w:val="thinThickSmallGap" w:sz="24" w:space="0" w:color="auto"/>
              <w:bottom w:val="thinThickThinMediumGap" w:sz="24" w:space="0" w:color="auto"/>
            </w:tcBorders>
            <w:vAlign w:val="center"/>
          </w:tcPr>
          <w:p w:rsidR="003173DA" w:rsidRPr="003173DA" w:rsidRDefault="003173DA" w:rsidP="00443989">
            <w:pPr>
              <w:adjustRightInd w:val="0"/>
              <w:snapToGrid w:val="0"/>
              <w:spacing w:line="60" w:lineRule="atLeast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3173DA">
              <w:rPr>
                <w:rFonts w:ascii="標楷體" w:eastAsia="標楷體" w:hAnsi="標楷體" w:hint="eastAsia"/>
                <w:color w:val="000000"/>
                <w:sz w:val="44"/>
                <w:szCs w:val="44"/>
              </w:rPr>
              <w:t>專車別</w:t>
            </w:r>
          </w:p>
        </w:tc>
        <w:tc>
          <w:tcPr>
            <w:tcW w:w="2979" w:type="pct"/>
            <w:tcBorders>
              <w:top w:val="thinThickSmallGap" w:sz="24" w:space="0" w:color="auto"/>
              <w:bottom w:val="thinThickThinMediumGap" w:sz="24" w:space="0" w:color="auto"/>
            </w:tcBorders>
            <w:vAlign w:val="center"/>
          </w:tcPr>
          <w:p w:rsidR="003173DA" w:rsidRPr="003173DA" w:rsidRDefault="003173DA" w:rsidP="00443989">
            <w:pPr>
              <w:adjustRightInd w:val="0"/>
              <w:snapToGrid w:val="0"/>
              <w:spacing w:line="60" w:lineRule="atLeast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3173DA">
              <w:rPr>
                <w:rFonts w:ascii="標楷體" w:eastAsia="標楷體" w:hAnsi="標楷體" w:hint="eastAsia"/>
                <w:sz w:val="44"/>
                <w:szCs w:val="44"/>
              </w:rPr>
              <w:t>停靠站區域</w:t>
            </w:r>
          </w:p>
        </w:tc>
        <w:tc>
          <w:tcPr>
            <w:tcW w:w="598" w:type="pct"/>
            <w:tcBorders>
              <w:top w:val="thinThickSmallGap" w:sz="24" w:space="0" w:color="auto"/>
              <w:bottom w:val="thinThickThinMediumGap" w:sz="24" w:space="0" w:color="auto"/>
              <w:right w:val="thickThinSmallGap" w:sz="24" w:space="0" w:color="auto"/>
            </w:tcBorders>
            <w:vAlign w:val="center"/>
          </w:tcPr>
          <w:p w:rsidR="003173DA" w:rsidRPr="003173DA" w:rsidRDefault="003173DA" w:rsidP="00443989">
            <w:pPr>
              <w:adjustRightInd w:val="0"/>
              <w:snapToGrid w:val="0"/>
              <w:spacing w:line="60" w:lineRule="atLeast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3173DA">
              <w:rPr>
                <w:rFonts w:ascii="標楷體" w:eastAsia="標楷體" w:hAnsi="標楷體" w:hint="eastAsia"/>
                <w:sz w:val="44"/>
                <w:szCs w:val="44"/>
              </w:rPr>
              <w:t>備註</w:t>
            </w:r>
          </w:p>
        </w:tc>
      </w:tr>
      <w:tr w:rsidR="003173DA" w:rsidRPr="000220C4" w:rsidTr="003173DA">
        <w:trPr>
          <w:cantSplit/>
          <w:trHeight w:val="440"/>
        </w:trPr>
        <w:tc>
          <w:tcPr>
            <w:tcW w:w="286" w:type="pct"/>
            <w:vMerge w:val="restart"/>
            <w:tcBorders>
              <w:top w:val="thinThickThinMediumGap" w:sz="24" w:space="0" w:color="auto"/>
              <w:left w:val="thinThickSmallGap" w:sz="24" w:space="0" w:color="auto"/>
            </w:tcBorders>
            <w:vAlign w:val="center"/>
          </w:tcPr>
          <w:p w:rsidR="003173DA" w:rsidRDefault="003173DA" w:rsidP="00443989">
            <w:pPr>
              <w:adjustRightInd w:val="0"/>
              <w:snapToGrid w:val="0"/>
              <w:spacing w:line="6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3173DA">
              <w:rPr>
                <w:rFonts w:ascii="標楷體" w:eastAsia="標楷體" w:hAnsi="標楷體" w:hint="eastAsia"/>
                <w:sz w:val="40"/>
                <w:szCs w:val="40"/>
              </w:rPr>
              <w:t>包</w:t>
            </w:r>
          </w:p>
          <w:p w:rsidR="003173DA" w:rsidRDefault="003173DA" w:rsidP="00443989">
            <w:pPr>
              <w:adjustRightInd w:val="0"/>
              <w:snapToGrid w:val="0"/>
              <w:spacing w:line="6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3173DA">
              <w:rPr>
                <w:rFonts w:ascii="標楷體" w:eastAsia="標楷體" w:hAnsi="標楷體" w:hint="eastAsia"/>
                <w:sz w:val="40"/>
                <w:szCs w:val="40"/>
              </w:rPr>
              <w:t>租</w:t>
            </w:r>
          </w:p>
          <w:p w:rsidR="003173DA" w:rsidRDefault="003173DA" w:rsidP="00443989">
            <w:pPr>
              <w:adjustRightInd w:val="0"/>
              <w:snapToGrid w:val="0"/>
              <w:spacing w:line="6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3173DA">
              <w:rPr>
                <w:rFonts w:ascii="標楷體" w:eastAsia="標楷體" w:hAnsi="標楷體" w:hint="eastAsia"/>
                <w:sz w:val="40"/>
                <w:szCs w:val="40"/>
              </w:rPr>
              <w:t>式</w:t>
            </w:r>
          </w:p>
          <w:p w:rsidR="003173DA" w:rsidRDefault="003173DA" w:rsidP="00443989">
            <w:pPr>
              <w:adjustRightInd w:val="0"/>
              <w:snapToGrid w:val="0"/>
              <w:spacing w:line="6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3173DA">
              <w:rPr>
                <w:rFonts w:ascii="標楷體" w:eastAsia="標楷體" w:hAnsi="標楷體" w:hint="eastAsia"/>
                <w:sz w:val="40"/>
                <w:szCs w:val="40"/>
              </w:rPr>
              <w:t>專</w:t>
            </w:r>
          </w:p>
          <w:p w:rsidR="003173DA" w:rsidRPr="003173DA" w:rsidRDefault="003173DA" w:rsidP="00443989">
            <w:pPr>
              <w:adjustRightInd w:val="0"/>
              <w:snapToGrid w:val="0"/>
              <w:spacing w:line="6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3173DA">
              <w:rPr>
                <w:rFonts w:ascii="標楷體" w:eastAsia="標楷體" w:hAnsi="標楷體" w:hint="eastAsia"/>
                <w:sz w:val="40"/>
                <w:szCs w:val="40"/>
              </w:rPr>
              <w:t>車</w:t>
            </w:r>
          </w:p>
        </w:tc>
        <w:tc>
          <w:tcPr>
            <w:tcW w:w="1137" w:type="pct"/>
            <w:tcBorders>
              <w:top w:val="thinThickThinMediumGap" w:sz="24" w:space="0" w:color="auto"/>
            </w:tcBorders>
            <w:vAlign w:val="center"/>
          </w:tcPr>
          <w:p w:rsidR="003173DA" w:rsidRPr="003173DA" w:rsidRDefault="003173DA" w:rsidP="00443989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173DA">
              <w:rPr>
                <w:rFonts w:ascii="標楷體" w:eastAsia="標楷體" w:hAnsi="標楷體" w:hint="eastAsia"/>
                <w:b/>
                <w:sz w:val="32"/>
                <w:szCs w:val="32"/>
              </w:rPr>
              <w:t>萬華線</w:t>
            </w:r>
          </w:p>
        </w:tc>
        <w:tc>
          <w:tcPr>
            <w:tcW w:w="2979" w:type="pct"/>
            <w:tcBorders>
              <w:top w:val="thinThickThinMediumGap" w:sz="24" w:space="0" w:color="auto"/>
            </w:tcBorders>
            <w:vAlign w:val="center"/>
          </w:tcPr>
          <w:p w:rsidR="003173DA" w:rsidRPr="003173DA" w:rsidRDefault="003173DA" w:rsidP="00443989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3173DA">
              <w:rPr>
                <w:rFonts w:ascii="標楷體" w:eastAsia="標楷體" w:hAnsi="標楷體" w:hint="eastAsia"/>
                <w:sz w:val="32"/>
                <w:szCs w:val="32"/>
              </w:rPr>
              <w:t>臺北市萬華區</w:t>
            </w:r>
          </w:p>
        </w:tc>
        <w:tc>
          <w:tcPr>
            <w:tcW w:w="598" w:type="pct"/>
            <w:tcBorders>
              <w:top w:val="thinThickThinMediumGap" w:sz="24" w:space="0" w:color="auto"/>
              <w:right w:val="thickThinSmallGap" w:sz="24" w:space="0" w:color="auto"/>
            </w:tcBorders>
            <w:vAlign w:val="center"/>
          </w:tcPr>
          <w:p w:rsidR="003173DA" w:rsidRPr="003173DA" w:rsidRDefault="003173DA" w:rsidP="00443989">
            <w:pPr>
              <w:adjustRightInd w:val="0"/>
              <w:snapToGrid w:val="0"/>
              <w:spacing w:line="6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173DA">
              <w:rPr>
                <w:rFonts w:ascii="標楷體" w:eastAsia="標楷體" w:hAnsi="標楷體" w:hint="eastAsia"/>
                <w:sz w:val="32"/>
                <w:szCs w:val="32"/>
              </w:rPr>
              <w:t>上學行駛</w:t>
            </w:r>
          </w:p>
        </w:tc>
      </w:tr>
      <w:tr w:rsidR="003173DA" w:rsidRPr="000220C4" w:rsidTr="003173DA">
        <w:trPr>
          <w:cantSplit/>
          <w:trHeight w:val="79"/>
        </w:trPr>
        <w:tc>
          <w:tcPr>
            <w:tcW w:w="286" w:type="pct"/>
            <w:vMerge/>
            <w:tcBorders>
              <w:left w:val="thinThickSmallGap" w:sz="24" w:space="0" w:color="auto"/>
            </w:tcBorders>
            <w:vAlign w:val="center"/>
          </w:tcPr>
          <w:p w:rsidR="003173DA" w:rsidRPr="003173DA" w:rsidRDefault="003173DA" w:rsidP="00443989">
            <w:pPr>
              <w:adjustRightInd w:val="0"/>
              <w:snapToGrid w:val="0"/>
              <w:spacing w:line="6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137" w:type="pct"/>
            <w:vAlign w:val="center"/>
          </w:tcPr>
          <w:p w:rsidR="003173DA" w:rsidRPr="003173DA" w:rsidRDefault="003173DA" w:rsidP="00443989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173DA">
              <w:rPr>
                <w:rFonts w:ascii="標楷體" w:eastAsia="標楷體" w:hAnsi="標楷體" w:hint="eastAsia"/>
                <w:b/>
                <w:sz w:val="32"/>
                <w:szCs w:val="32"/>
              </w:rPr>
              <w:t>蘆洲三重線</w:t>
            </w:r>
          </w:p>
        </w:tc>
        <w:tc>
          <w:tcPr>
            <w:tcW w:w="2979" w:type="pct"/>
            <w:vAlign w:val="center"/>
          </w:tcPr>
          <w:p w:rsidR="003173DA" w:rsidRPr="003173DA" w:rsidRDefault="003173DA" w:rsidP="00443989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3173DA">
              <w:rPr>
                <w:rFonts w:ascii="標楷體" w:eastAsia="標楷體" w:hAnsi="標楷體" w:hint="eastAsia"/>
                <w:sz w:val="32"/>
                <w:szCs w:val="32"/>
              </w:rPr>
              <w:t>新北市蘆洲區、三重區</w:t>
            </w:r>
          </w:p>
        </w:tc>
        <w:tc>
          <w:tcPr>
            <w:tcW w:w="598" w:type="pct"/>
            <w:tcBorders>
              <w:right w:val="thickThinSmallGap" w:sz="24" w:space="0" w:color="auto"/>
            </w:tcBorders>
            <w:vAlign w:val="center"/>
          </w:tcPr>
          <w:p w:rsidR="003173DA" w:rsidRPr="003173DA" w:rsidRDefault="003173DA" w:rsidP="00443989">
            <w:pPr>
              <w:adjustRightInd w:val="0"/>
              <w:snapToGrid w:val="0"/>
              <w:spacing w:line="6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173DA">
              <w:rPr>
                <w:rFonts w:ascii="標楷體" w:eastAsia="標楷體" w:hAnsi="標楷體" w:hint="eastAsia"/>
                <w:sz w:val="32"/>
                <w:szCs w:val="32"/>
              </w:rPr>
              <w:t>上學行駛</w:t>
            </w:r>
          </w:p>
        </w:tc>
      </w:tr>
      <w:tr w:rsidR="003173DA" w:rsidRPr="000220C4" w:rsidTr="003173DA">
        <w:trPr>
          <w:cantSplit/>
          <w:trHeight w:val="79"/>
        </w:trPr>
        <w:tc>
          <w:tcPr>
            <w:tcW w:w="286" w:type="pct"/>
            <w:vMerge/>
            <w:tcBorders>
              <w:left w:val="thinThickSmallGap" w:sz="24" w:space="0" w:color="auto"/>
            </w:tcBorders>
            <w:vAlign w:val="center"/>
          </w:tcPr>
          <w:p w:rsidR="003173DA" w:rsidRPr="003173DA" w:rsidRDefault="003173DA" w:rsidP="00443989">
            <w:pPr>
              <w:adjustRightInd w:val="0"/>
              <w:snapToGrid w:val="0"/>
              <w:spacing w:line="6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137" w:type="pct"/>
            <w:vAlign w:val="center"/>
          </w:tcPr>
          <w:p w:rsidR="003173DA" w:rsidRPr="003173DA" w:rsidRDefault="003173DA" w:rsidP="00443989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173DA">
              <w:rPr>
                <w:rFonts w:ascii="標楷體" w:eastAsia="標楷體" w:hAnsi="標楷體" w:hint="eastAsia"/>
                <w:b/>
                <w:sz w:val="32"/>
                <w:szCs w:val="32"/>
              </w:rPr>
              <w:t>新莊線</w:t>
            </w:r>
          </w:p>
        </w:tc>
        <w:tc>
          <w:tcPr>
            <w:tcW w:w="2979" w:type="pct"/>
            <w:vAlign w:val="center"/>
          </w:tcPr>
          <w:p w:rsidR="003173DA" w:rsidRPr="003173DA" w:rsidRDefault="003173DA" w:rsidP="00443989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3173DA">
              <w:rPr>
                <w:rFonts w:ascii="標楷體" w:eastAsia="標楷體" w:hAnsi="標楷體" w:hint="eastAsia"/>
                <w:sz w:val="32"/>
                <w:szCs w:val="32"/>
              </w:rPr>
              <w:t>新北市新莊區</w:t>
            </w:r>
          </w:p>
        </w:tc>
        <w:tc>
          <w:tcPr>
            <w:tcW w:w="598" w:type="pct"/>
            <w:tcBorders>
              <w:right w:val="thickThinSmallGap" w:sz="24" w:space="0" w:color="auto"/>
            </w:tcBorders>
            <w:vAlign w:val="center"/>
          </w:tcPr>
          <w:p w:rsidR="003173DA" w:rsidRPr="003173DA" w:rsidRDefault="003173DA" w:rsidP="00443989">
            <w:pPr>
              <w:adjustRightInd w:val="0"/>
              <w:snapToGrid w:val="0"/>
              <w:spacing w:line="6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173DA">
              <w:rPr>
                <w:rFonts w:ascii="標楷體" w:eastAsia="標楷體" w:hAnsi="標楷體" w:hint="eastAsia"/>
                <w:sz w:val="32"/>
                <w:szCs w:val="32"/>
              </w:rPr>
              <w:t>上學行駛</w:t>
            </w:r>
          </w:p>
        </w:tc>
      </w:tr>
      <w:tr w:rsidR="003173DA" w:rsidRPr="000220C4" w:rsidTr="003173DA">
        <w:trPr>
          <w:cantSplit/>
          <w:trHeight w:val="79"/>
        </w:trPr>
        <w:tc>
          <w:tcPr>
            <w:tcW w:w="286" w:type="pct"/>
            <w:vMerge/>
            <w:tcBorders>
              <w:left w:val="thinThickSmallGap" w:sz="24" w:space="0" w:color="auto"/>
            </w:tcBorders>
            <w:vAlign w:val="center"/>
          </w:tcPr>
          <w:p w:rsidR="003173DA" w:rsidRPr="003173DA" w:rsidRDefault="003173DA" w:rsidP="00443989">
            <w:pPr>
              <w:adjustRightInd w:val="0"/>
              <w:snapToGrid w:val="0"/>
              <w:spacing w:line="6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137" w:type="pct"/>
            <w:tcBorders>
              <w:bottom w:val="single" w:sz="4" w:space="0" w:color="auto"/>
            </w:tcBorders>
            <w:vAlign w:val="center"/>
          </w:tcPr>
          <w:p w:rsidR="003173DA" w:rsidRPr="003173DA" w:rsidRDefault="003173DA" w:rsidP="00443989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173DA">
              <w:rPr>
                <w:rFonts w:ascii="標楷體" w:eastAsia="標楷體" w:hAnsi="標楷體" w:hint="eastAsia"/>
                <w:b/>
                <w:sz w:val="32"/>
                <w:szCs w:val="32"/>
              </w:rPr>
              <w:t>土城板橋A、B、C線</w:t>
            </w:r>
          </w:p>
        </w:tc>
        <w:tc>
          <w:tcPr>
            <w:tcW w:w="2979" w:type="pct"/>
            <w:tcBorders>
              <w:bottom w:val="single" w:sz="4" w:space="0" w:color="auto"/>
            </w:tcBorders>
            <w:vAlign w:val="center"/>
          </w:tcPr>
          <w:p w:rsidR="003173DA" w:rsidRPr="003173DA" w:rsidRDefault="003173DA" w:rsidP="00443989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3173DA">
              <w:rPr>
                <w:rFonts w:ascii="標楷體" w:eastAsia="標楷體" w:hAnsi="標楷體" w:hint="eastAsia"/>
                <w:sz w:val="32"/>
                <w:szCs w:val="32"/>
              </w:rPr>
              <w:t>新北市土城區、板橋區</w:t>
            </w:r>
          </w:p>
        </w:tc>
        <w:tc>
          <w:tcPr>
            <w:tcW w:w="598" w:type="pct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3173DA" w:rsidRPr="003173DA" w:rsidRDefault="003173DA" w:rsidP="00443989">
            <w:pPr>
              <w:adjustRightInd w:val="0"/>
              <w:snapToGrid w:val="0"/>
              <w:spacing w:line="6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173DA">
              <w:rPr>
                <w:rFonts w:ascii="標楷體" w:eastAsia="標楷體" w:hAnsi="標楷體" w:hint="eastAsia"/>
                <w:sz w:val="32"/>
                <w:szCs w:val="32"/>
              </w:rPr>
              <w:t>上學行駛</w:t>
            </w:r>
          </w:p>
        </w:tc>
      </w:tr>
      <w:tr w:rsidR="003173DA" w:rsidRPr="000220C4" w:rsidTr="003173DA">
        <w:trPr>
          <w:cantSplit/>
          <w:trHeight w:val="682"/>
        </w:trPr>
        <w:tc>
          <w:tcPr>
            <w:tcW w:w="286" w:type="pct"/>
            <w:vMerge/>
            <w:tcBorders>
              <w:left w:val="thinThickSmallGap" w:sz="24" w:space="0" w:color="auto"/>
              <w:bottom w:val="thinThickThinMediumGap" w:sz="24" w:space="0" w:color="auto"/>
            </w:tcBorders>
            <w:vAlign w:val="center"/>
          </w:tcPr>
          <w:p w:rsidR="003173DA" w:rsidRPr="003173DA" w:rsidRDefault="003173DA" w:rsidP="00443989">
            <w:pPr>
              <w:adjustRightInd w:val="0"/>
              <w:snapToGrid w:val="0"/>
              <w:spacing w:line="6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4714" w:type="pct"/>
            <w:gridSpan w:val="3"/>
            <w:tcBorders>
              <w:bottom w:val="thinThickThinMediumGap" w:sz="24" w:space="0" w:color="auto"/>
              <w:right w:val="thickThinSmallGap" w:sz="24" w:space="0" w:color="auto"/>
            </w:tcBorders>
            <w:vAlign w:val="center"/>
          </w:tcPr>
          <w:p w:rsidR="003173DA" w:rsidRPr="003173DA" w:rsidRDefault="003173DA" w:rsidP="00443989">
            <w:pPr>
              <w:widowControl/>
              <w:snapToGrid w:val="0"/>
              <w:rPr>
                <w:rFonts w:ascii="標楷體" w:eastAsia="標楷體" w:hAnsi="標楷體" w:cs="Arial"/>
                <w:color w:val="333333"/>
                <w:kern w:val="0"/>
                <w:sz w:val="32"/>
                <w:szCs w:val="32"/>
              </w:rPr>
            </w:pPr>
            <w:r w:rsidRPr="003173DA">
              <w:rPr>
                <w:rFonts w:ascii="標楷體" w:eastAsia="標楷體" w:hAnsi="標楷體" w:cs="Arial"/>
                <w:color w:val="333333"/>
                <w:kern w:val="0"/>
                <w:sz w:val="32"/>
                <w:szCs w:val="32"/>
              </w:rPr>
              <w:t>1.</w:t>
            </w:r>
            <w:r w:rsidRPr="003173DA">
              <w:rPr>
                <w:rFonts w:ascii="標楷體" w:eastAsia="標楷體" w:hAnsi="標楷體" w:cs="Arial" w:hint="eastAsia"/>
                <w:color w:val="333333"/>
                <w:kern w:val="0"/>
                <w:sz w:val="32"/>
                <w:szCs w:val="32"/>
              </w:rPr>
              <w:t xml:space="preserve"> </w:t>
            </w:r>
            <w:r w:rsidRPr="003173DA">
              <w:rPr>
                <w:rFonts w:ascii="標楷體" w:eastAsia="標楷體" w:hAnsi="標楷體" w:cs="Arial"/>
                <w:color w:val="333333"/>
                <w:kern w:val="0"/>
                <w:sz w:val="32"/>
                <w:szCs w:val="32"/>
              </w:rPr>
              <w:t>學期初調查</w:t>
            </w:r>
            <w:r w:rsidRPr="003173DA">
              <w:rPr>
                <w:rFonts w:ascii="標楷體" w:eastAsia="標楷體" w:hAnsi="標楷體" w:cs="Arial" w:hint="eastAsia"/>
                <w:color w:val="333333"/>
                <w:kern w:val="0"/>
                <w:sz w:val="32"/>
                <w:szCs w:val="32"/>
              </w:rPr>
              <w:t>該路線全體</w:t>
            </w:r>
            <w:r w:rsidRPr="003173DA">
              <w:rPr>
                <w:rFonts w:ascii="標楷體" w:eastAsia="標楷體" w:hAnsi="標楷體" w:cs="Arial"/>
                <w:color w:val="333333"/>
                <w:kern w:val="0"/>
                <w:sz w:val="32"/>
                <w:szCs w:val="32"/>
              </w:rPr>
              <w:t>搭乘人數</w:t>
            </w:r>
            <w:r w:rsidR="00FD6085">
              <w:rPr>
                <w:rFonts w:ascii="標楷體" w:eastAsia="標楷體" w:hAnsi="標楷體" w:cs="Arial" w:hint="eastAsia"/>
                <w:color w:val="333333"/>
                <w:kern w:val="0"/>
                <w:sz w:val="32"/>
                <w:szCs w:val="32"/>
              </w:rPr>
              <w:t>及</w:t>
            </w:r>
            <w:r w:rsidRPr="003173DA">
              <w:rPr>
                <w:rFonts w:ascii="標楷體" w:eastAsia="標楷體" w:hAnsi="標楷體" w:cs="Arial" w:hint="eastAsia"/>
                <w:color w:val="333333"/>
                <w:kern w:val="0"/>
                <w:sz w:val="32"/>
                <w:szCs w:val="32"/>
              </w:rPr>
              <w:t>確認</w:t>
            </w:r>
            <w:r w:rsidR="00FD6085">
              <w:rPr>
                <w:rFonts w:ascii="標楷體" w:eastAsia="標楷體" w:hAnsi="標楷體" w:cs="Arial" w:hint="eastAsia"/>
                <w:color w:val="333333"/>
                <w:kern w:val="0"/>
                <w:sz w:val="32"/>
                <w:szCs w:val="32"/>
              </w:rPr>
              <w:t>乘</w:t>
            </w:r>
            <w:r w:rsidRPr="003173DA">
              <w:rPr>
                <w:rFonts w:ascii="標楷體" w:eastAsia="標楷體" w:hAnsi="標楷體" w:cs="Arial" w:hint="eastAsia"/>
                <w:color w:val="333333"/>
                <w:kern w:val="0"/>
                <w:sz w:val="32"/>
                <w:szCs w:val="32"/>
              </w:rPr>
              <w:t>車站別。</w:t>
            </w:r>
          </w:p>
          <w:p w:rsidR="003173DA" w:rsidRPr="003173DA" w:rsidRDefault="003173DA" w:rsidP="00443989">
            <w:pPr>
              <w:adjustRightInd w:val="0"/>
              <w:snapToGrid w:val="0"/>
              <w:spacing w:line="6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3173DA">
              <w:rPr>
                <w:rFonts w:ascii="標楷體" w:eastAsia="標楷體" w:hAnsi="標楷體" w:cs="Arial" w:hint="eastAsia"/>
                <w:color w:val="333333"/>
                <w:kern w:val="0"/>
                <w:sz w:val="32"/>
                <w:szCs w:val="32"/>
              </w:rPr>
              <w:t xml:space="preserve">2. </w:t>
            </w:r>
            <w:r w:rsidRPr="003173DA">
              <w:rPr>
                <w:rFonts w:ascii="標楷體" w:eastAsia="標楷體" w:hAnsi="標楷體" w:cs="Arial"/>
                <w:color w:val="333333"/>
                <w:kern w:val="0"/>
                <w:sz w:val="32"/>
                <w:szCs w:val="32"/>
              </w:rPr>
              <w:t>計算整學期車資後</w:t>
            </w:r>
            <w:r w:rsidRPr="003173DA">
              <w:rPr>
                <w:rFonts w:ascii="標楷體" w:eastAsia="標楷體" w:hAnsi="標楷體" w:cs="Arial"/>
                <w:b/>
                <w:bCs/>
                <w:color w:val="333333"/>
                <w:kern w:val="0"/>
                <w:sz w:val="32"/>
                <w:szCs w:val="32"/>
              </w:rPr>
              <w:t>繳交整學期車資</w:t>
            </w:r>
            <w:r w:rsidRPr="003173DA">
              <w:rPr>
                <w:rFonts w:ascii="標楷體" w:eastAsia="標楷體" w:hAnsi="標楷體" w:cs="Arial" w:hint="eastAsia"/>
                <w:color w:val="333333"/>
                <w:kern w:val="0"/>
                <w:sz w:val="32"/>
                <w:szCs w:val="32"/>
              </w:rPr>
              <w:t>。</w:t>
            </w:r>
          </w:p>
        </w:tc>
      </w:tr>
      <w:tr w:rsidR="003173DA" w:rsidRPr="000220C4" w:rsidTr="003173DA">
        <w:trPr>
          <w:cantSplit/>
          <w:trHeight w:val="352"/>
        </w:trPr>
        <w:tc>
          <w:tcPr>
            <w:tcW w:w="286" w:type="pct"/>
            <w:vMerge w:val="restart"/>
            <w:tcBorders>
              <w:top w:val="thinThickThinMediumGap" w:sz="24" w:space="0" w:color="auto"/>
              <w:left w:val="thinThickSmallGap" w:sz="24" w:space="0" w:color="auto"/>
            </w:tcBorders>
            <w:vAlign w:val="center"/>
          </w:tcPr>
          <w:p w:rsidR="003173DA" w:rsidRDefault="003173DA" w:rsidP="00443989">
            <w:pPr>
              <w:adjustRightInd w:val="0"/>
              <w:snapToGrid w:val="0"/>
              <w:spacing w:line="6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3173DA">
              <w:rPr>
                <w:rFonts w:ascii="標楷體" w:eastAsia="標楷體" w:hAnsi="標楷體" w:hint="eastAsia"/>
                <w:sz w:val="40"/>
                <w:szCs w:val="40"/>
              </w:rPr>
              <w:t>學</w:t>
            </w:r>
          </w:p>
          <w:p w:rsidR="003173DA" w:rsidRDefault="003173DA" w:rsidP="00443989">
            <w:pPr>
              <w:adjustRightInd w:val="0"/>
              <w:snapToGrid w:val="0"/>
              <w:spacing w:line="6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3173DA">
              <w:rPr>
                <w:rFonts w:ascii="標楷體" w:eastAsia="標楷體" w:hAnsi="標楷體" w:hint="eastAsia"/>
                <w:sz w:val="40"/>
                <w:szCs w:val="40"/>
              </w:rPr>
              <w:t>生</w:t>
            </w:r>
          </w:p>
          <w:p w:rsidR="003173DA" w:rsidRDefault="003173DA" w:rsidP="00443989">
            <w:pPr>
              <w:adjustRightInd w:val="0"/>
              <w:snapToGrid w:val="0"/>
              <w:spacing w:line="6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3173DA">
              <w:rPr>
                <w:rFonts w:ascii="標楷體" w:eastAsia="標楷體" w:hAnsi="標楷體" w:hint="eastAsia"/>
                <w:sz w:val="40"/>
                <w:szCs w:val="40"/>
              </w:rPr>
              <w:t>公</w:t>
            </w:r>
          </w:p>
          <w:p w:rsidR="003173DA" w:rsidRPr="003173DA" w:rsidRDefault="003173DA" w:rsidP="00443989">
            <w:pPr>
              <w:adjustRightInd w:val="0"/>
              <w:snapToGrid w:val="0"/>
              <w:spacing w:line="6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3173DA">
              <w:rPr>
                <w:rFonts w:ascii="標楷體" w:eastAsia="標楷體" w:hAnsi="標楷體" w:hint="eastAsia"/>
                <w:sz w:val="40"/>
                <w:szCs w:val="40"/>
              </w:rPr>
              <w:t>車</w:t>
            </w:r>
          </w:p>
        </w:tc>
        <w:tc>
          <w:tcPr>
            <w:tcW w:w="1137" w:type="pct"/>
            <w:tcBorders>
              <w:top w:val="thinThickThinMediumGap" w:sz="24" w:space="0" w:color="auto"/>
            </w:tcBorders>
            <w:vAlign w:val="center"/>
          </w:tcPr>
          <w:p w:rsidR="003173DA" w:rsidRPr="003173DA" w:rsidRDefault="003173DA" w:rsidP="00443989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173DA">
              <w:rPr>
                <w:rFonts w:ascii="標楷體" w:eastAsia="標楷體" w:hAnsi="標楷體"/>
                <w:b/>
                <w:sz w:val="32"/>
                <w:szCs w:val="32"/>
              </w:rPr>
              <w:t>796線</w:t>
            </w:r>
          </w:p>
        </w:tc>
        <w:tc>
          <w:tcPr>
            <w:tcW w:w="2979" w:type="pct"/>
            <w:tcBorders>
              <w:top w:val="thinThickThinMediumGap" w:sz="24" w:space="0" w:color="auto"/>
            </w:tcBorders>
            <w:vAlign w:val="center"/>
          </w:tcPr>
          <w:p w:rsidR="003173DA" w:rsidRPr="003173DA" w:rsidRDefault="003173DA" w:rsidP="00443989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3173DA">
              <w:rPr>
                <w:rFonts w:ascii="標楷體" w:eastAsia="標楷體" w:hAnsi="標楷體"/>
                <w:sz w:val="32"/>
                <w:szCs w:val="32"/>
              </w:rPr>
              <w:t>上學: 新北市板橋區、中和區</w:t>
            </w:r>
            <w:r w:rsidRPr="003173DA">
              <w:rPr>
                <w:rFonts w:ascii="標楷體" w:eastAsia="標楷體" w:hAnsi="標楷體"/>
                <w:sz w:val="32"/>
                <w:szCs w:val="32"/>
              </w:rPr>
              <w:br/>
              <w:t xml:space="preserve">放學: </w:t>
            </w:r>
            <w:r w:rsidRPr="003173DA">
              <w:rPr>
                <w:rFonts w:ascii="標楷體" w:eastAsia="標楷體" w:hAnsi="標楷體" w:hint="eastAsia"/>
                <w:sz w:val="32"/>
                <w:szCs w:val="32"/>
              </w:rPr>
              <w:t>捷運七張站、捷運大坪林站</w:t>
            </w:r>
          </w:p>
        </w:tc>
        <w:tc>
          <w:tcPr>
            <w:tcW w:w="598" w:type="pct"/>
            <w:tcBorders>
              <w:top w:val="thinThickThinMediumGap" w:sz="24" w:space="0" w:color="auto"/>
              <w:right w:val="thickThinSmallGap" w:sz="24" w:space="0" w:color="auto"/>
            </w:tcBorders>
            <w:vAlign w:val="center"/>
          </w:tcPr>
          <w:p w:rsidR="003173DA" w:rsidRPr="003173DA" w:rsidRDefault="003173DA" w:rsidP="00443989">
            <w:pPr>
              <w:adjustRightInd w:val="0"/>
              <w:snapToGrid w:val="0"/>
              <w:spacing w:line="6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173DA">
              <w:rPr>
                <w:rFonts w:ascii="標楷體" w:eastAsia="標楷體" w:hAnsi="標楷體" w:hint="eastAsia"/>
                <w:sz w:val="32"/>
                <w:szCs w:val="32"/>
              </w:rPr>
              <w:t>上學行駛</w:t>
            </w:r>
          </w:p>
          <w:p w:rsidR="003173DA" w:rsidRPr="003173DA" w:rsidRDefault="003173DA" w:rsidP="00443989">
            <w:pPr>
              <w:adjustRightInd w:val="0"/>
              <w:snapToGrid w:val="0"/>
              <w:spacing w:line="6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173DA">
              <w:rPr>
                <w:rFonts w:ascii="標楷體" w:eastAsia="標楷體" w:hAnsi="標楷體" w:hint="eastAsia"/>
                <w:sz w:val="32"/>
                <w:szCs w:val="32"/>
              </w:rPr>
              <w:t>放學行駛</w:t>
            </w:r>
          </w:p>
        </w:tc>
      </w:tr>
      <w:tr w:rsidR="003173DA" w:rsidRPr="000220C4" w:rsidTr="00A55256">
        <w:trPr>
          <w:cantSplit/>
          <w:trHeight w:val="791"/>
        </w:trPr>
        <w:tc>
          <w:tcPr>
            <w:tcW w:w="286" w:type="pct"/>
            <w:vMerge/>
            <w:tcBorders>
              <w:left w:val="thinThickSmallGap" w:sz="24" w:space="0" w:color="auto"/>
            </w:tcBorders>
            <w:vAlign w:val="center"/>
          </w:tcPr>
          <w:p w:rsidR="003173DA" w:rsidRPr="00907A94" w:rsidRDefault="003173DA" w:rsidP="00443989">
            <w:pPr>
              <w:adjustRightInd w:val="0"/>
              <w:snapToGrid w:val="0"/>
              <w:spacing w:line="6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137" w:type="pct"/>
            <w:vAlign w:val="center"/>
          </w:tcPr>
          <w:p w:rsidR="003173DA" w:rsidRPr="003173DA" w:rsidRDefault="003173DA" w:rsidP="00443989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173DA">
              <w:rPr>
                <w:rFonts w:ascii="標楷體" w:eastAsia="標楷體" w:hAnsi="標楷體"/>
                <w:b/>
                <w:sz w:val="32"/>
                <w:szCs w:val="32"/>
              </w:rPr>
              <w:t>綠2線</w:t>
            </w:r>
          </w:p>
        </w:tc>
        <w:tc>
          <w:tcPr>
            <w:tcW w:w="2979" w:type="pct"/>
            <w:vAlign w:val="center"/>
          </w:tcPr>
          <w:p w:rsidR="003173DA" w:rsidRPr="003173DA" w:rsidRDefault="003173DA" w:rsidP="00443989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3173DA">
              <w:rPr>
                <w:rFonts w:ascii="標楷體" w:eastAsia="標楷體" w:hAnsi="標楷體"/>
                <w:sz w:val="32"/>
                <w:szCs w:val="32"/>
              </w:rPr>
              <w:t>新北市永和區</w:t>
            </w:r>
          </w:p>
        </w:tc>
        <w:tc>
          <w:tcPr>
            <w:tcW w:w="598" w:type="pct"/>
            <w:tcBorders>
              <w:right w:val="thickThinSmallGap" w:sz="24" w:space="0" w:color="auto"/>
            </w:tcBorders>
            <w:vAlign w:val="center"/>
          </w:tcPr>
          <w:p w:rsidR="003173DA" w:rsidRPr="003173DA" w:rsidRDefault="003173DA" w:rsidP="00443989">
            <w:pPr>
              <w:adjustRightInd w:val="0"/>
              <w:snapToGrid w:val="0"/>
              <w:spacing w:line="6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173DA">
              <w:rPr>
                <w:rFonts w:ascii="標楷體" w:eastAsia="標楷體" w:hAnsi="標楷體" w:hint="eastAsia"/>
                <w:sz w:val="32"/>
                <w:szCs w:val="32"/>
              </w:rPr>
              <w:t>放學行駛</w:t>
            </w:r>
          </w:p>
        </w:tc>
      </w:tr>
      <w:tr w:rsidR="003173DA" w:rsidRPr="000220C4" w:rsidTr="00A55256">
        <w:trPr>
          <w:cantSplit/>
          <w:trHeight w:val="846"/>
        </w:trPr>
        <w:tc>
          <w:tcPr>
            <w:tcW w:w="286" w:type="pct"/>
            <w:vMerge/>
            <w:tcBorders>
              <w:left w:val="thinThickSmallGap" w:sz="24" w:space="0" w:color="auto"/>
            </w:tcBorders>
            <w:vAlign w:val="center"/>
          </w:tcPr>
          <w:p w:rsidR="003173DA" w:rsidRPr="00907A94" w:rsidRDefault="003173DA" w:rsidP="00443989">
            <w:pPr>
              <w:adjustRightInd w:val="0"/>
              <w:snapToGrid w:val="0"/>
              <w:spacing w:line="6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137" w:type="pct"/>
            <w:vAlign w:val="center"/>
          </w:tcPr>
          <w:p w:rsidR="003173DA" w:rsidRPr="003173DA" w:rsidRDefault="003173DA" w:rsidP="00443989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173DA">
              <w:rPr>
                <w:rFonts w:ascii="標楷體" w:eastAsia="標楷體" w:hAnsi="標楷體"/>
                <w:b/>
                <w:sz w:val="32"/>
                <w:szCs w:val="32"/>
              </w:rPr>
              <w:t>253線</w:t>
            </w:r>
          </w:p>
        </w:tc>
        <w:tc>
          <w:tcPr>
            <w:tcW w:w="2979" w:type="pct"/>
            <w:vAlign w:val="center"/>
          </w:tcPr>
          <w:p w:rsidR="003173DA" w:rsidRPr="003173DA" w:rsidRDefault="00A55256" w:rsidP="00A55256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萬芳醫院、</w:t>
            </w:r>
            <w:r w:rsidR="003173DA" w:rsidRPr="003173DA">
              <w:rPr>
                <w:rFonts w:ascii="標楷體" w:eastAsia="標楷體" w:hAnsi="標楷體"/>
                <w:sz w:val="32"/>
                <w:szCs w:val="32"/>
              </w:rPr>
              <w:t>公館站、臺北車站</w:t>
            </w:r>
          </w:p>
        </w:tc>
        <w:tc>
          <w:tcPr>
            <w:tcW w:w="598" w:type="pct"/>
            <w:tcBorders>
              <w:right w:val="thickThinSmallGap" w:sz="24" w:space="0" w:color="auto"/>
            </w:tcBorders>
            <w:vAlign w:val="center"/>
          </w:tcPr>
          <w:p w:rsidR="003173DA" w:rsidRPr="003173DA" w:rsidRDefault="003173DA" w:rsidP="00443989">
            <w:pPr>
              <w:adjustRightInd w:val="0"/>
              <w:snapToGrid w:val="0"/>
              <w:spacing w:line="6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173DA">
              <w:rPr>
                <w:rFonts w:ascii="標楷體" w:eastAsia="標楷體" w:hAnsi="標楷體" w:hint="eastAsia"/>
                <w:sz w:val="32"/>
                <w:szCs w:val="32"/>
              </w:rPr>
              <w:t>放學行駛</w:t>
            </w:r>
          </w:p>
        </w:tc>
      </w:tr>
      <w:tr w:rsidR="003173DA" w:rsidRPr="000220C4" w:rsidTr="003173DA">
        <w:trPr>
          <w:cantSplit/>
          <w:trHeight w:val="744"/>
        </w:trPr>
        <w:tc>
          <w:tcPr>
            <w:tcW w:w="286" w:type="pct"/>
            <w:vMerge/>
            <w:tcBorders>
              <w:left w:val="thinThickSmallGap" w:sz="24" w:space="0" w:color="auto"/>
            </w:tcBorders>
            <w:vAlign w:val="center"/>
          </w:tcPr>
          <w:p w:rsidR="003173DA" w:rsidRPr="00907A94" w:rsidRDefault="003173DA" w:rsidP="00443989">
            <w:pPr>
              <w:adjustRightInd w:val="0"/>
              <w:snapToGrid w:val="0"/>
              <w:spacing w:line="6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137" w:type="pct"/>
            <w:vAlign w:val="center"/>
          </w:tcPr>
          <w:p w:rsidR="003173DA" w:rsidRPr="003173DA" w:rsidRDefault="003173DA" w:rsidP="00443989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173DA">
              <w:rPr>
                <w:rFonts w:ascii="標楷體" w:eastAsia="標楷體" w:hAnsi="標楷體"/>
                <w:b/>
                <w:sz w:val="32"/>
                <w:szCs w:val="32"/>
              </w:rPr>
              <w:t>敦化線(請見說明3)</w:t>
            </w:r>
          </w:p>
        </w:tc>
        <w:tc>
          <w:tcPr>
            <w:tcW w:w="2979" w:type="pct"/>
            <w:vAlign w:val="center"/>
          </w:tcPr>
          <w:p w:rsidR="003173DA" w:rsidRPr="003173DA" w:rsidRDefault="003173DA" w:rsidP="00443989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3173DA">
              <w:rPr>
                <w:rFonts w:ascii="標楷體" w:eastAsia="標楷體" w:hAnsi="標楷體"/>
                <w:sz w:val="32"/>
                <w:szCs w:val="32"/>
              </w:rPr>
              <w:t>松山</w:t>
            </w:r>
            <w:r w:rsidRPr="003173DA">
              <w:rPr>
                <w:rFonts w:ascii="標楷體" w:eastAsia="標楷體" w:hAnsi="標楷體" w:hint="eastAsia"/>
                <w:sz w:val="32"/>
                <w:szCs w:val="32"/>
              </w:rPr>
              <w:t>車站</w:t>
            </w:r>
            <w:r w:rsidRPr="003173DA">
              <w:rPr>
                <w:rFonts w:ascii="標楷體" w:eastAsia="標楷體" w:hAnsi="標楷體"/>
                <w:sz w:val="32"/>
                <w:szCs w:val="32"/>
              </w:rPr>
              <w:t>、臺北小巨蛋、信義區</w:t>
            </w:r>
            <w:r w:rsidRPr="003173DA">
              <w:rPr>
                <w:rFonts w:ascii="標楷體" w:eastAsia="標楷體" w:hAnsi="標楷體" w:hint="eastAsia"/>
                <w:sz w:val="32"/>
                <w:szCs w:val="32"/>
              </w:rPr>
              <w:t>大安區、捷運辛亥站</w:t>
            </w:r>
          </w:p>
        </w:tc>
        <w:tc>
          <w:tcPr>
            <w:tcW w:w="598" w:type="pct"/>
            <w:tcBorders>
              <w:right w:val="thickThinSmallGap" w:sz="24" w:space="0" w:color="auto"/>
            </w:tcBorders>
            <w:vAlign w:val="center"/>
          </w:tcPr>
          <w:p w:rsidR="003173DA" w:rsidRPr="003173DA" w:rsidRDefault="003173DA" w:rsidP="00443989">
            <w:pPr>
              <w:adjustRightInd w:val="0"/>
              <w:snapToGrid w:val="0"/>
              <w:spacing w:line="6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173DA">
              <w:rPr>
                <w:rFonts w:ascii="標楷體" w:eastAsia="標楷體" w:hAnsi="標楷體" w:hint="eastAsia"/>
                <w:sz w:val="32"/>
                <w:szCs w:val="32"/>
              </w:rPr>
              <w:t>上學行駛</w:t>
            </w:r>
          </w:p>
          <w:p w:rsidR="003173DA" w:rsidRPr="003173DA" w:rsidRDefault="003173DA" w:rsidP="00443989">
            <w:pPr>
              <w:adjustRightInd w:val="0"/>
              <w:snapToGrid w:val="0"/>
              <w:spacing w:line="6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173DA">
              <w:rPr>
                <w:rFonts w:ascii="標楷體" w:eastAsia="標楷體" w:hAnsi="標楷體" w:hint="eastAsia"/>
                <w:sz w:val="32"/>
                <w:szCs w:val="32"/>
              </w:rPr>
              <w:t>放學行駛</w:t>
            </w:r>
          </w:p>
        </w:tc>
      </w:tr>
      <w:tr w:rsidR="003173DA" w:rsidRPr="000220C4" w:rsidTr="003173DA">
        <w:trPr>
          <w:cantSplit/>
          <w:trHeight w:val="744"/>
        </w:trPr>
        <w:tc>
          <w:tcPr>
            <w:tcW w:w="286" w:type="pct"/>
            <w:vMerge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3173DA" w:rsidRPr="00907A94" w:rsidRDefault="003173DA" w:rsidP="00443989">
            <w:pPr>
              <w:adjustRightInd w:val="0"/>
              <w:snapToGrid w:val="0"/>
              <w:spacing w:line="6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4714" w:type="pct"/>
            <w:gridSpan w:val="3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3173DA" w:rsidRDefault="003173DA" w:rsidP="007C0E9E">
            <w:pPr>
              <w:pStyle w:val="af0"/>
              <w:widowControl/>
              <w:numPr>
                <w:ilvl w:val="0"/>
                <w:numId w:val="6"/>
              </w:numPr>
              <w:snapToGrid w:val="0"/>
              <w:ind w:leftChars="0"/>
              <w:rPr>
                <w:rFonts w:ascii="標楷體" w:eastAsia="標楷體" w:hAnsi="標楷體" w:cs="Arial"/>
                <w:color w:val="333333"/>
                <w:kern w:val="0"/>
                <w:sz w:val="32"/>
                <w:szCs w:val="32"/>
              </w:rPr>
            </w:pPr>
            <w:r w:rsidRPr="003173DA">
              <w:rPr>
                <w:rFonts w:ascii="標楷體" w:eastAsia="標楷體" w:hAnsi="標楷體" w:cs="Arial" w:hint="eastAsia"/>
                <w:color w:val="333333"/>
                <w:kern w:val="0"/>
                <w:sz w:val="32"/>
                <w:szCs w:val="32"/>
              </w:rPr>
              <w:t xml:space="preserve"> </w:t>
            </w:r>
            <w:r w:rsidRPr="003173DA">
              <w:rPr>
                <w:rFonts w:ascii="標楷體" w:eastAsia="標楷體" w:hAnsi="標楷體" w:cs="Arial"/>
                <w:color w:val="333333"/>
                <w:kern w:val="0"/>
                <w:sz w:val="32"/>
                <w:szCs w:val="32"/>
              </w:rPr>
              <w:t>上</w:t>
            </w:r>
            <w:r w:rsidRPr="003173DA">
              <w:rPr>
                <w:rFonts w:ascii="標楷體" w:eastAsia="標楷體" w:hAnsi="標楷體" w:cs="Arial" w:hint="eastAsia"/>
                <w:color w:val="333333"/>
                <w:kern w:val="0"/>
                <w:sz w:val="32"/>
                <w:szCs w:val="32"/>
              </w:rPr>
              <w:t>、</w:t>
            </w:r>
            <w:r w:rsidRPr="003173DA">
              <w:rPr>
                <w:rFonts w:ascii="標楷體" w:eastAsia="標楷體" w:hAnsi="標楷體" w:cs="Arial"/>
                <w:color w:val="333333"/>
                <w:kern w:val="0"/>
                <w:sz w:val="32"/>
                <w:szCs w:val="32"/>
              </w:rPr>
              <w:t>下車</w:t>
            </w:r>
            <w:r w:rsidRPr="003173DA">
              <w:rPr>
                <w:rFonts w:ascii="標楷體" w:eastAsia="標楷體" w:hAnsi="標楷體" w:cs="Arial" w:hint="eastAsia"/>
                <w:color w:val="333333"/>
                <w:kern w:val="0"/>
                <w:sz w:val="32"/>
                <w:szCs w:val="32"/>
              </w:rPr>
              <w:t>時</w:t>
            </w:r>
            <w:r w:rsidRPr="003173DA">
              <w:rPr>
                <w:rFonts w:ascii="標楷體" w:eastAsia="標楷體" w:hAnsi="標楷體" w:cs="Arial"/>
                <w:color w:val="333333"/>
                <w:kern w:val="0"/>
                <w:sz w:val="32"/>
                <w:szCs w:val="32"/>
              </w:rPr>
              <w:t>刷卡或投幣即可，</w:t>
            </w:r>
            <w:r w:rsidRPr="003173DA">
              <w:rPr>
                <w:rFonts w:ascii="標楷體" w:eastAsia="標楷體" w:hAnsi="標楷體" w:cs="Arial"/>
                <w:b/>
                <w:color w:val="333333"/>
                <w:kern w:val="0"/>
                <w:sz w:val="32"/>
                <w:szCs w:val="32"/>
              </w:rPr>
              <w:t>不需預繳</w:t>
            </w:r>
            <w:r w:rsidRPr="003173DA">
              <w:rPr>
                <w:rFonts w:ascii="標楷體" w:eastAsia="標楷體" w:hAnsi="標楷體" w:cs="Arial"/>
                <w:color w:val="333333"/>
                <w:kern w:val="0"/>
                <w:sz w:val="32"/>
                <w:szCs w:val="32"/>
              </w:rPr>
              <w:t>任何費用。</w:t>
            </w:r>
          </w:p>
          <w:p w:rsidR="003173DA" w:rsidRPr="003173DA" w:rsidRDefault="003173DA" w:rsidP="003173DA">
            <w:pPr>
              <w:pStyle w:val="af0"/>
              <w:widowControl/>
              <w:numPr>
                <w:ilvl w:val="0"/>
                <w:numId w:val="6"/>
              </w:numPr>
              <w:snapToGrid w:val="0"/>
              <w:ind w:leftChars="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cs="Arial" w:hint="eastAsia"/>
                <w:color w:val="333333"/>
                <w:kern w:val="0"/>
                <w:sz w:val="32"/>
                <w:szCs w:val="32"/>
              </w:rPr>
              <w:t xml:space="preserve"> </w:t>
            </w:r>
            <w:r w:rsidRPr="003173DA">
              <w:rPr>
                <w:rFonts w:ascii="標楷體" w:eastAsia="標楷體" w:hAnsi="標楷體" w:cs="Arial"/>
                <w:b/>
                <w:color w:val="333333"/>
                <w:kern w:val="0"/>
                <w:sz w:val="32"/>
                <w:szCs w:val="32"/>
                <w:u w:val="single"/>
              </w:rPr>
              <w:t>本校與客運公司並無簽署契約關係</w:t>
            </w:r>
            <w:r w:rsidRPr="003173DA">
              <w:rPr>
                <w:rFonts w:ascii="標楷體" w:eastAsia="標楷體" w:hAnsi="標楷體" w:cs="Arial"/>
                <w:color w:val="333333"/>
                <w:kern w:val="0"/>
                <w:sz w:val="32"/>
                <w:szCs w:val="32"/>
              </w:rPr>
              <w:t>，故發車狀況需視客運調度站實際派車為主。</w:t>
            </w:r>
          </w:p>
          <w:p w:rsidR="003173DA" w:rsidRPr="003173DA" w:rsidRDefault="003173DA" w:rsidP="003173DA">
            <w:pPr>
              <w:pStyle w:val="af0"/>
              <w:widowControl/>
              <w:numPr>
                <w:ilvl w:val="0"/>
                <w:numId w:val="6"/>
              </w:numPr>
              <w:snapToGrid w:val="0"/>
              <w:ind w:leftChars="0"/>
              <w:rPr>
                <w:rFonts w:ascii="標楷體" w:eastAsia="標楷體" w:hAnsi="標楷體"/>
                <w:sz w:val="32"/>
                <w:szCs w:val="32"/>
              </w:rPr>
            </w:pPr>
            <w:r w:rsidRPr="003173DA">
              <w:rPr>
                <w:rFonts w:ascii="標楷體" w:eastAsia="標楷體" w:hAnsi="標楷體" w:cs="Arial"/>
                <w:color w:val="333333"/>
                <w:kern w:val="0"/>
                <w:sz w:val="32"/>
                <w:szCs w:val="32"/>
              </w:rPr>
              <w:t xml:space="preserve"> 此處的敦化線，為本校學生公車路線名稱，非</w:t>
            </w:r>
            <w:r w:rsidRPr="003173DA">
              <w:rPr>
                <w:rFonts w:ascii="標楷體" w:eastAsia="標楷體" w:hAnsi="標楷體" w:cs="Arial" w:hint="eastAsia"/>
                <w:color w:val="333333"/>
                <w:kern w:val="0"/>
                <w:sz w:val="32"/>
                <w:szCs w:val="32"/>
              </w:rPr>
              <w:t>民營業者「</w:t>
            </w:r>
            <w:r w:rsidRPr="003173DA">
              <w:rPr>
                <w:rFonts w:ascii="標楷體" w:eastAsia="標楷體" w:hAnsi="標楷體" w:cs="Arial"/>
                <w:color w:val="333333"/>
                <w:kern w:val="0"/>
                <w:sz w:val="32"/>
                <w:szCs w:val="32"/>
              </w:rPr>
              <w:t>敦化幹線</w:t>
            </w:r>
            <w:r w:rsidRPr="003173DA">
              <w:rPr>
                <w:rFonts w:ascii="標楷體" w:eastAsia="標楷體" w:hAnsi="標楷體" w:cs="Arial" w:hint="eastAsia"/>
                <w:color w:val="333333"/>
                <w:kern w:val="0"/>
                <w:sz w:val="32"/>
                <w:szCs w:val="32"/>
              </w:rPr>
              <w:t>」</w:t>
            </w:r>
            <w:r w:rsidRPr="003173DA">
              <w:rPr>
                <w:rFonts w:ascii="標楷體" w:eastAsia="標楷體" w:hAnsi="標楷體" w:cs="Arial"/>
                <w:color w:val="333333"/>
                <w:kern w:val="0"/>
                <w:sz w:val="32"/>
                <w:szCs w:val="32"/>
              </w:rPr>
              <w:t>。</w:t>
            </w:r>
          </w:p>
          <w:p w:rsidR="003173DA" w:rsidRPr="003173DA" w:rsidRDefault="003173DA" w:rsidP="003173DA">
            <w:pPr>
              <w:pStyle w:val="af0"/>
              <w:widowControl/>
              <w:numPr>
                <w:ilvl w:val="0"/>
                <w:numId w:val="6"/>
              </w:numPr>
              <w:snapToGrid w:val="0"/>
              <w:ind w:leftChars="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cs="Arial" w:hint="eastAsia"/>
                <w:color w:val="333333"/>
                <w:kern w:val="0"/>
                <w:sz w:val="32"/>
                <w:szCs w:val="32"/>
              </w:rPr>
              <w:t xml:space="preserve"> </w:t>
            </w:r>
            <w:r w:rsidRPr="003173DA">
              <w:rPr>
                <w:rFonts w:ascii="標楷體" w:eastAsia="標楷體" w:hAnsi="標楷體" w:cs="Arial"/>
                <w:color w:val="333333"/>
                <w:kern w:val="0"/>
                <w:sz w:val="32"/>
                <w:szCs w:val="32"/>
              </w:rPr>
              <w:t>學生公車路線</w:t>
            </w:r>
            <w:r w:rsidRPr="003173DA">
              <w:rPr>
                <w:rFonts w:ascii="標楷體" w:eastAsia="標楷體" w:hAnsi="標楷體" w:cs="Arial" w:hint="eastAsia"/>
                <w:color w:val="333333"/>
                <w:kern w:val="0"/>
                <w:sz w:val="32"/>
                <w:szCs w:val="32"/>
              </w:rPr>
              <w:t>站別</w:t>
            </w:r>
            <w:r w:rsidRPr="003173DA">
              <w:rPr>
                <w:rFonts w:ascii="標楷體" w:eastAsia="標楷體" w:hAnsi="標楷體" w:cs="Arial"/>
                <w:color w:val="333333"/>
                <w:kern w:val="0"/>
                <w:sz w:val="32"/>
                <w:szCs w:val="32"/>
              </w:rPr>
              <w:t>可洽景美女中教官室詢問。</w:t>
            </w:r>
          </w:p>
        </w:tc>
      </w:tr>
    </w:tbl>
    <w:p w:rsidR="003208B4" w:rsidRDefault="00A96C97" w:rsidP="00DD7423">
      <w:pPr>
        <w:snapToGrid w:val="0"/>
        <w:jc w:val="center"/>
        <w:rPr>
          <w:rFonts w:ascii="標楷體" w:eastAsia="標楷體" w:hAnsi="標楷體"/>
          <w:bCs/>
          <w:sz w:val="32"/>
          <w:szCs w:val="32"/>
        </w:rPr>
      </w:pPr>
      <w:r w:rsidRPr="00BF70E8">
        <w:rPr>
          <w:rFonts w:ascii="標楷體" w:eastAsia="標楷體" w:hAnsi="標楷體" w:hint="eastAsia"/>
          <w:bCs/>
          <w:sz w:val="32"/>
          <w:szCs w:val="32"/>
        </w:rPr>
        <w:t>備註：本路線說明將適時修正，有需求者亦可洽景美女中教官室詢問，感謝您的配合！</w:t>
      </w:r>
    </w:p>
    <w:p w:rsidR="00941C67" w:rsidRPr="002475B6" w:rsidRDefault="00941C67" w:rsidP="002475B6">
      <w:pPr>
        <w:pStyle w:val="a5"/>
        <w:spacing w:line="240" w:lineRule="auto"/>
        <w:jc w:val="center"/>
        <w:rPr>
          <w:rFonts w:ascii="標楷體" w:eastAsia="標楷體" w:hAnsi="標楷體"/>
          <w:sz w:val="44"/>
          <w:szCs w:val="44"/>
        </w:rPr>
      </w:pPr>
      <w:r w:rsidRPr="002475B6">
        <w:rPr>
          <w:rFonts w:ascii="標楷體" w:eastAsia="標楷體" w:hAnsi="標楷體" w:hint="eastAsia"/>
          <w:sz w:val="44"/>
          <w:szCs w:val="44"/>
        </w:rPr>
        <w:lastRenderedPageBreak/>
        <w:t>臺北市立景美女中1</w:t>
      </w:r>
      <w:r w:rsidR="00572D5A">
        <w:rPr>
          <w:rFonts w:ascii="標楷體" w:eastAsia="標楷體" w:hAnsi="標楷體"/>
          <w:sz w:val="44"/>
          <w:szCs w:val="44"/>
        </w:rPr>
        <w:t>1</w:t>
      </w:r>
      <w:r w:rsidR="00A55256">
        <w:rPr>
          <w:rFonts w:ascii="標楷體" w:eastAsia="標楷體" w:hAnsi="標楷體" w:hint="eastAsia"/>
          <w:sz w:val="44"/>
          <w:szCs w:val="44"/>
        </w:rPr>
        <w:t>1</w:t>
      </w:r>
      <w:r w:rsidRPr="002475B6">
        <w:rPr>
          <w:rFonts w:ascii="標楷體" w:eastAsia="標楷體" w:hAnsi="標楷體" w:hint="eastAsia"/>
          <w:sz w:val="44"/>
          <w:szCs w:val="44"/>
        </w:rPr>
        <w:t>學年度包租式專車路線說明</w:t>
      </w:r>
    </w:p>
    <w:p w:rsidR="00312A8A" w:rsidRDefault="00312A8A" w:rsidP="00941C67">
      <w:pPr>
        <w:widowControl/>
        <w:snapToGrid w:val="0"/>
        <w:ind w:left="2"/>
        <w:rPr>
          <w:rFonts w:ascii="標楷體" w:eastAsia="標楷體" w:hAnsi="標楷體" w:cs="新細明體"/>
          <w:sz w:val="28"/>
          <w:szCs w:val="28"/>
        </w:rPr>
      </w:pPr>
    </w:p>
    <w:p w:rsidR="00941C67" w:rsidRPr="00312A8A" w:rsidRDefault="00941C67" w:rsidP="00941C67">
      <w:pPr>
        <w:widowControl/>
        <w:snapToGrid w:val="0"/>
        <w:ind w:left="2"/>
        <w:rPr>
          <w:rFonts w:ascii="標楷體" w:eastAsia="標楷體" w:hAnsi="標楷體" w:cs="新細明體"/>
          <w:sz w:val="32"/>
          <w:szCs w:val="32"/>
        </w:rPr>
      </w:pPr>
    </w:p>
    <w:tbl>
      <w:tblPr>
        <w:tblW w:w="14884" w:type="dxa"/>
        <w:tblInd w:w="-18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1373"/>
        <w:gridCol w:w="10959"/>
        <w:gridCol w:w="992"/>
        <w:gridCol w:w="992"/>
      </w:tblGrid>
      <w:tr w:rsidR="008059EF" w:rsidRPr="00B020BD" w:rsidTr="00745520">
        <w:trPr>
          <w:cantSplit/>
          <w:trHeight w:val="325"/>
        </w:trPr>
        <w:tc>
          <w:tcPr>
            <w:tcW w:w="568" w:type="dxa"/>
            <w:vMerge w:val="restart"/>
            <w:vAlign w:val="center"/>
          </w:tcPr>
          <w:p w:rsidR="008059EF" w:rsidRPr="00A544D0" w:rsidRDefault="008059EF" w:rsidP="009803C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A544D0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編號</w:t>
            </w:r>
          </w:p>
        </w:tc>
        <w:tc>
          <w:tcPr>
            <w:tcW w:w="1373" w:type="dxa"/>
            <w:vMerge w:val="restart"/>
            <w:vAlign w:val="center"/>
          </w:tcPr>
          <w:p w:rsidR="008059EF" w:rsidRPr="00A544D0" w:rsidRDefault="00AF36F1" w:rsidP="009803C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路線別</w:t>
            </w:r>
          </w:p>
        </w:tc>
        <w:tc>
          <w:tcPr>
            <w:tcW w:w="10959" w:type="dxa"/>
            <w:vMerge w:val="restart"/>
            <w:vAlign w:val="center"/>
          </w:tcPr>
          <w:p w:rsidR="008059EF" w:rsidRPr="00A544D0" w:rsidRDefault="008059EF" w:rsidP="009803C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A544D0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停 靠 站 與 預 定 時 間</w:t>
            </w:r>
          </w:p>
          <w:p w:rsidR="008059EF" w:rsidRPr="00A544D0" w:rsidRDefault="008059EF" w:rsidP="009803C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A544D0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專 車 行 經 道 路 名</w:t>
            </w:r>
          </w:p>
        </w:tc>
        <w:tc>
          <w:tcPr>
            <w:tcW w:w="1984" w:type="dxa"/>
            <w:gridSpan w:val="2"/>
            <w:vAlign w:val="center"/>
          </w:tcPr>
          <w:p w:rsidR="008059EF" w:rsidRPr="00A544D0" w:rsidRDefault="008059EF" w:rsidP="009803C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A544D0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發車時間</w:t>
            </w:r>
          </w:p>
        </w:tc>
      </w:tr>
      <w:tr w:rsidR="008059EF" w:rsidRPr="00B020BD" w:rsidTr="003459D0">
        <w:trPr>
          <w:cantSplit/>
          <w:trHeight w:val="333"/>
        </w:trPr>
        <w:tc>
          <w:tcPr>
            <w:tcW w:w="568" w:type="dxa"/>
            <w:vMerge/>
            <w:tcBorders>
              <w:bottom w:val="double" w:sz="12" w:space="0" w:color="auto"/>
            </w:tcBorders>
            <w:vAlign w:val="center"/>
          </w:tcPr>
          <w:p w:rsidR="008059EF" w:rsidRPr="00A544D0" w:rsidRDefault="008059EF" w:rsidP="009803C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</w:p>
        </w:tc>
        <w:tc>
          <w:tcPr>
            <w:tcW w:w="1373" w:type="dxa"/>
            <w:vMerge/>
            <w:tcBorders>
              <w:bottom w:val="double" w:sz="12" w:space="0" w:color="auto"/>
            </w:tcBorders>
            <w:vAlign w:val="center"/>
          </w:tcPr>
          <w:p w:rsidR="008059EF" w:rsidRPr="00A544D0" w:rsidRDefault="008059EF" w:rsidP="009803C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</w:p>
        </w:tc>
        <w:tc>
          <w:tcPr>
            <w:tcW w:w="10959" w:type="dxa"/>
            <w:vMerge/>
            <w:tcBorders>
              <w:bottom w:val="double" w:sz="12" w:space="0" w:color="auto"/>
            </w:tcBorders>
            <w:vAlign w:val="center"/>
          </w:tcPr>
          <w:p w:rsidR="008059EF" w:rsidRPr="00A544D0" w:rsidRDefault="008059EF" w:rsidP="009803C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</w:p>
        </w:tc>
        <w:tc>
          <w:tcPr>
            <w:tcW w:w="992" w:type="dxa"/>
            <w:tcBorders>
              <w:bottom w:val="double" w:sz="12" w:space="0" w:color="auto"/>
            </w:tcBorders>
            <w:vAlign w:val="center"/>
          </w:tcPr>
          <w:p w:rsidR="008059EF" w:rsidRPr="00A544D0" w:rsidRDefault="008059EF" w:rsidP="009803C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A544D0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上學</w:t>
            </w:r>
          </w:p>
        </w:tc>
        <w:tc>
          <w:tcPr>
            <w:tcW w:w="992" w:type="dxa"/>
            <w:tcBorders>
              <w:bottom w:val="double" w:sz="12" w:space="0" w:color="auto"/>
            </w:tcBorders>
            <w:vAlign w:val="center"/>
          </w:tcPr>
          <w:p w:rsidR="008059EF" w:rsidRPr="00A544D0" w:rsidRDefault="008059EF" w:rsidP="009803C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A544D0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放學</w:t>
            </w:r>
          </w:p>
        </w:tc>
      </w:tr>
      <w:tr w:rsidR="008059EF" w:rsidRPr="00B020BD" w:rsidTr="003459D0">
        <w:trPr>
          <w:cantSplit/>
          <w:trHeight w:val="2233"/>
        </w:trPr>
        <w:tc>
          <w:tcPr>
            <w:tcW w:w="568" w:type="dxa"/>
            <w:tcBorders>
              <w:top w:val="double" w:sz="12" w:space="0" w:color="auto"/>
            </w:tcBorders>
            <w:vAlign w:val="center"/>
          </w:tcPr>
          <w:p w:rsidR="008059EF" w:rsidRPr="002475B6" w:rsidRDefault="008059EF" w:rsidP="009803CD">
            <w:pPr>
              <w:adjustRightInd w:val="0"/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2475B6">
              <w:rPr>
                <w:rFonts w:ascii="標楷體" w:eastAsia="標楷體" w:hAnsi="標楷體"/>
                <w:color w:val="000000"/>
                <w:sz w:val="32"/>
                <w:szCs w:val="32"/>
              </w:rPr>
              <w:t>1</w:t>
            </w:r>
          </w:p>
        </w:tc>
        <w:tc>
          <w:tcPr>
            <w:tcW w:w="1373" w:type="dxa"/>
            <w:tcBorders>
              <w:top w:val="double" w:sz="12" w:space="0" w:color="auto"/>
            </w:tcBorders>
            <w:vAlign w:val="center"/>
          </w:tcPr>
          <w:p w:rsidR="008059EF" w:rsidRPr="002475B6" w:rsidRDefault="008059EF" w:rsidP="009803CD">
            <w:pPr>
              <w:adjustRightInd w:val="0"/>
              <w:snapToGrid w:val="0"/>
              <w:spacing w:line="4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  <w:r w:rsidRPr="002475B6">
              <w:rPr>
                <w:rFonts w:ascii="標楷體" w:eastAsia="標楷體" w:hAnsi="標楷體" w:hint="eastAsia"/>
                <w:b/>
                <w:bCs/>
                <w:color w:val="000000"/>
                <w:sz w:val="32"/>
                <w:szCs w:val="32"/>
              </w:rPr>
              <w:t>萬華</w:t>
            </w:r>
          </w:p>
          <w:p w:rsidR="008059EF" w:rsidRPr="002475B6" w:rsidRDefault="008059EF" w:rsidP="009803CD">
            <w:pPr>
              <w:adjustRightInd w:val="0"/>
              <w:snapToGrid w:val="0"/>
              <w:spacing w:line="4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959" w:type="dxa"/>
            <w:tcBorders>
              <w:top w:val="double" w:sz="12" w:space="0" w:color="auto"/>
            </w:tcBorders>
            <w:vAlign w:val="center"/>
          </w:tcPr>
          <w:p w:rsidR="008059EF" w:rsidRPr="00CB1E53" w:rsidRDefault="008059EF" w:rsidP="00CB1E53">
            <w:pPr>
              <w:adjustRightInd w:val="0"/>
              <w:snapToGrid w:val="0"/>
              <w:spacing w:line="40" w:lineRule="atLeast"/>
              <w:ind w:left="954" w:hangingChars="298" w:hanging="954"/>
              <w:jc w:val="both"/>
              <w:rPr>
                <w:rFonts w:ascii="標楷體" w:eastAsia="標楷體" w:hAnsi="標楷體"/>
                <w:bCs/>
                <w:color w:val="000000"/>
                <w:sz w:val="32"/>
                <w:szCs w:val="32"/>
              </w:rPr>
            </w:pPr>
            <w:r w:rsidRPr="00E01AF3">
              <w:rPr>
                <w:rFonts w:ascii="標楷體" w:eastAsia="標楷體" w:hAnsi="標楷體" w:hint="eastAsia"/>
                <w:bCs/>
                <w:color w:val="000000"/>
                <w:sz w:val="32"/>
                <w:szCs w:val="32"/>
              </w:rPr>
              <w:t>上學：康定路祖師廟06:</w:t>
            </w:r>
            <w:r w:rsidR="00A55256">
              <w:rPr>
                <w:rFonts w:ascii="標楷體" w:eastAsia="標楷體" w:hAnsi="標楷體" w:hint="eastAsia"/>
                <w:bCs/>
                <w:color w:val="000000"/>
                <w:sz w:val="32"/>
                <w:szCs w:val="32"/>
              </w:rPr>
              <w:t>25</w:t>
            </w:r>
            <w:r w:rsidRPr="00E01AF3">
              <w:rPr>
                <w:rFonts w:ascii="標楷體" w:eastAsia="標楷體" w:hAnsi="標楷體" w:hint="eastAsia"/>
                <w:bCs/>
                <w:color w:val="000000"/>
                <w:sz w:val="32"/>
                <w:szCs w:val="32"/>
              </w:rPr>
              <w:t>→7-11</w:t>
            </w:r>
            <w:r w:rsidRPr="00E01AF3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</w:rPr>
              <w:t>(米卡咖啡旁)</w:t>
            </w:r>
            <w:r w:rsidRPr="00E01AF3">
              <w:rPr>
                <w:rFonts w:ascii="標楷體" w:eastAsia="標楷體" w:hAnsi="標楷體" w:hint="eastAsia"/>
                <w:bCs/>
                <w:color w:val="000000"/>
                <w:sz w:val="32"/>
                <w:szCs w:val="32"/>
              </w:rPr>
              <w:t>06:</w:t>
            </w:r>
            <w:r w:rsidR="00A55256">
              <w:rPr>
                <w:rFonts w:ascii="標楷體" w:eastAsia="標楷體" w:hAnsi="標楷體" w:hint="eastAsia"/>
                <w:bCs/>
                <w:color w:val="000000"/>
                <w:sz w:val="32"/>
                <w:szCs w:val="32"/>
              </w:rPr>
              <w:t>27</w:t>
            </w:r>
            <w:r w:rsidRPr="00E01AF3">
              <w:rPr>
                <w:rFonts w:ascii="標楷體" w:eastAsia="標楷體" w:hAnsi="標楷體" w:hint="eastAsia"/>
                <w:bCs/>
                <w:color w:val="000000"/>
                <w:sz w:val="32"/>
                <w:szCs w:val="32"/>
              </w:rPr>
              <w:t>→華江高中</w:t>
            </w:r>
            <w:r w:rsidRPr="00E01AF3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</w:rPr>
              <w:t>(</w:t>
            </w:r>
            <w:r w:rsidR="00A55256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</w:rPr>
              <w:t>賴耳鼻喉科</w:t>
            </w:r>
            <w:r w:rsidRPr="00E01AF3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</w:rPr>
              <w:t>)</w:t>
            </w:r>
            <w:r w:rsidRPr="00E01AF3">
              <w:rPr>
                <w:rFonts w:ascii="標楷體" w:eastAsia="標楷體" w:hAnsi="標楷體" w:hint="eastAsia"/>
                <w:bCs/>
                <w:color w:val="000000"/>
                <w:sz w:val="32"/>
                <w:szCs w:val="32"/>
              </w:rPr>
              <w:t>06:3</w:t>
            </w:r>
            <w:r w:rsidR="00A55256">
              <w:rPr>
                <w:rFonts w:ascii="標楷體" w:eastAsia="標楷體" w:hAnsi="標楷體" w:hint="eastAsia"/>
                <w:bCs/>
                <w:color w:val="000000"/>
                <w:sz w:val="32"/>
                <w:szCs w:val="32"/>
              </w:rPr>
              <w:t>0</w:t>
            </w:r>
            <w:r w:rsidRPr="00E01AF3">
              <w:rPr>
                <w:rFonts w:ascii="標楷體" w:eastAsia="標楷體" w:hAnsi="標楷體" w:hint="eastAsia"/>
                <w:bCs/>
                <w:color w:val="000000"/>
                <w:sz w:val="32"/>
                <w:szCs w:val="32"/>
              </w:rPr>
              <w:t>→聚福宮06:3</w:t>
            </w:r>
            <w:r w:rsidR="00A55256">
              <w:rPr>
                <w:rFonts w:ascii="標楷體" w:eastAsia="標楷體" w:hAnsi="標楷體" w:hint="eastAsia"/>
                <w:bCs/>
                <w:color w:val="000000"/>
                <w:sz w:val="32"/>
                <w:szCs w:val="32"/>
              </w:rPr>
              <w:t>3</w:t>
            </w:r>
            <w:r w:rsidRPr="00E01AF3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</w:rPr>
              <w:t>→東園街與萬大路口06:</w:t>
            </w:r>
            <w:r w:rsidR="00A55256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</w:rPr>
              <w:t>35</w:t>
            </w:r>
            <w:r w:rsidRPr="00E01AF3">
              <w:rPr>
                <w:rFonts w:ascii="標楷體" w:eastAsia="標楷體" w:hAnsi="標楷體" w:hint="eastAsia"/>
                <w:bCs/>
                <w:color w:val="000000"/>
                <w:sz w:val="32"/>
                <w:szCs w:val="32"/>
              </w:rPr>
              <w:t>→萬大國小06:</w:t>
            </w:r>
            <w:r w:rsidR="00A55256">
              <w:rPr>
                <w:rFonts w:ascii="標楷體" w:eastAsia="標楷體" w:hAnsi="標楷體" w:hint="eastAsia"/>
                <w:bCs/>
                <w:color w:val="000000"/>
                <w:sz w:val="32"/>
                <w:szCs w:val="32"/>
              </w:rPr>
              <w:t>37</w:t>
            </w:r>
            <w:r w:rsidRPr="00E01AF3">
              <w:rPr>
                <w:rFonts w:ascii="標楷體" w:eastAsia="標楷體" w:hAnsi="標楷體" w:hint="eastAsia"/>
                <w:bCs/>
                <w:color w:val="000000"/>
                <w:sz w:val="32"/>
                <w:szCs w:val="32"/>
              </w:rPr>
              <w:t>→莒光新城06:</w:t>
            </w:r>
            <w:r w:rsidR="00A55256">
              <w:rPr>
                <w:rFonts w:ascii="標楷體" w:eastAsia="標楷體" w:hAnsi="標楷體" w:hint="eastAsia"/>
                <w:bCs/>
                <w:color w:val="000000"/>
                <w:sz w:val="32"/>
                <w:szCs w:val="32"/>
              </w:rPr>
              <w:t>39</w:t>
            </w:r>
            <w:r w:rsidRPr="00E01AF3">
              <w:rPr>
                <w:rFonts w:ascii="標楷體" w:eastAsia="標楷體" w:hAnsi="標楷體" w:hint="eastAsia"/>
                <w:bCs/>
                <w:color w:val="000000"/>
                <w:sz w:val="32"/>
                <w:szCs w:val="32"/>
              </w:rPr>
              <w:t>→南機場公寓06:4</w:t>
            </w:r>
            <w:r w:rsidR="00A55256">
              <w:rPr>
                <w:rFonts w:ascii="標楷體" w:eastAsia="標楷體" w:hAnsi="標楷體" w:hint="eastAsia"/>
                <w:bCs/>
                <w:color w:val="000000"/>
                <w:sz w:val="32"/>
                <w:szCs w:val="32"/>
              </w:rPr>
              <w:t>2</w:t>
            </w:r>
            <w:r w:rsidRPr="00E01AF3">
              <w:rPr>
                <w:rFonts w:ascii="標楷體" w:eastAsia="標楷體" w:hAnsi="標楷體" w:hint="eastAsia"/>
                <w:bCs/>
                <w:color w:val="000000"/>
                <w:sz w:val="32"/>
                <w:szCs w:val="32"/>
              </w:rPr>
              <w:t>→古亭國中06:</w:t>
            </w:r>
            <w:r w:rsidR="00A55256">
              <w:rPr>
                <w:rFonts w:ascii="標楷體" w:eastAsia="標楷體" w:hAnsi="標楷體" w:hint="eastAsia"/>
                <w:bCs/>
                <w:color w:val="000000"/>
                <w:sz w:val="32"/>
                <w:szCs w:val="32"/>
              </w:rPr>
              <w:t>45</w:t>
            </w:r>
            <w:r w:rsidRPr="00E01AF3">
              <w:rPr>
                <w:rFonts w:ascii="標楷體" w:eastAsia="標楷體" w:hAnsi="標楷體" w:hint="eastAsia"/>
                <w:bCs/>
                <w:color w:val="000000"/>
                <w:sz w:val="32"/>
                <w:szCs w:val="32"/>
              </w:rPr>
              <w:t>→</w:t>
            </w:r>
            <w:r w:rsidR="00CB1E53" w:rsidRPr="00A9485B">
              <w:rPr>
                <w:rFonts w:ascii="標楷體" w:eastAsia="標楷體" w:hAnsi="標楷體" w:hint="eastAsia"/>
                <w:bCs/>
                <w:color w:val="000000"/>
                <w:sz w:val="32"/>
                <w:szCs w:val="32"/>
              </w:rPr>
              <w:t>景美女中</w:t>
            </w:r>
          </w:p>
          <w:p w:rsidR="008059EF" w:rsidRPr="00E01AF3" w:rsidRDefault="008059EF" w:rsidP="00BA1AF0">
            <w:pPr>
              <w:widowControl/>
              <w:adjustRightInd w:val="0"/>
              <w:snapToGrid w:val="0"/>
              <w:spacing w:line="380" w:lineRule="exact"/>
              <w:ind w:left="1040" w:hangingChars="325" w:hanging="1040"/>
              <w:jc w:val="both"/>
              <w:rPr>
                <w:rFonts w:ascii="標楷體" w:eastAsia="標楷體" w:hAnsi="標楷體"/>
                <w:bCs/>
                <w:color w:val="000000"/>
                <w:sz w:val="32"/>
                <w:szCs w:val="32"/>
              </w:rPr>
            </w:pPr>
            <w:r w:rsidRPr="00E01AF3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路名：康定</w:t>
            </w:r>
            <w:r w:rsidRPr="00E01AF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路→桂林路→西園路→東園街→萬大路→西藏路→中華路→水源快速道路→景美女中</w:t>
            </w:r>
          </w:p>
        </w:tc>
        <w:tc>
          <w:tcPr>
            <w:tcW w:w="992" w:type="dxa"/>
            <w:tcBorders>
              <w:top w:val="double" w:sz="12" w:space="0" w:color="auto"/>
            </w:tcBorders>
            <w:vAlign w:val="center"/>
          </w:tcPr>
          <w:p w:rsidR="008059EF" w:rsidRPr="007B5BF8" w:rsidRDefault="00A55256" w:rsidP="009803CD">
            <w:pPr>
              <w:widowControl/>
              <w:adjustRightInd w:val="0"/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06:25</w:t>
            </w:r>
          </w:p>
          <w:p w:rsidR="008059EF" w:rsidRPr="007B5BF8" w:rsidRDefault="008059EF" w:rsidP="009803CD">
            <w:pPr>
              <w:adjustRightInd w:val="0"/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B5BF8">
              <w:rPr>
                <w:rFonts w:ascii="標楷體" w:eastAsia="標楷體" w:hAnsi="標楷體"/>
                <w:color w:val="000000"/>
                <w:sz w:val="28"/>
                <w:szCs w:val="28"/>
              </w:rPr>
              <w:t>1</w:t>
            </w:r>
            <w:r w:rsidRPr="007B5BF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車次</w:t>
            </w:r>
          </w:p>
        </w:tc>
        <w:tc>
          <w:tcPr>
            <w:tcW w:w="992" w:type="dxa"/>
            <w:tcBorders>
              <w:top w:val="double" w:sz="12" w:space="0" w:color="auto"/>
            </w:tcBorders>
            <w:vAlign w:val="center"/>
          </w:tcPr>
          <w:p w:rsidR="008059EF" w:rsidRPr="007B5BF8" w:rsidRDefault="008059EF" w:rsidP="009803CD">
            <w:pPr>
              <w:adjustRightInd w:val="0"/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B5BF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無</w:t>
            </w:r>
          </w:p>
        </w:tc>
      </w:tr>
      <w:tr w:rsidR="008059EF" w:rsidRPr="00B020BD" w:rsidTr="00745520">
        <w:trPr>
          <w:cantSplit/>
          <w:trHeight w:val="1911"/>
        </w:trPr>
        <w:tc>
          <w:tcPr>
            <w:tcW w:w="568" w:type="dxa"/>
            <w:vAlign w:val="center"/>
          </w:tcPr>
          <w:p w:rsidR="008059EF" w:rsidRPr="002475B6" w:rsidRDefault="008059EF" w:rsidP="009803CD">
            <w:pPr>
              <w:adjustRightInd w:val="0"/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2475B6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1373" w:type="dxa"/>
            <w:vAlign w:val="center"/>
          </w:tcPr>
          <w:p w:rsidR="006E2413" w:rsidRDefault="008059EF" w:rsidP="006E2413">
            <w:pPr>
              <w:adjustRightInd w:val="0"/>
              <w:snapToGrid w:val="0"/>
              <w:spacing w:line="4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  <w:r w:rsidRPr="002475B6">
              <w:rPr>
                <w:rFonts w:ascii="標楷體" w:eastAsia="標楷體" w:hAnsi="標楷體" w:hint="eastAsia"/>
                <w:b/>
                <w:bCs/>
                <w:color w:val="000000"/>
                <w:sz w:val="32"/>
                <w:szCs w:val="32"/>
              </w:rPr>
              <w:t>蘆洲</w:t>
            </w:r>
          </w:p>
          <w:p w:rsidR="006E2413" w:rsidRPr="002475B6" w:rsidRDefault="006E2413" w:rsidP="006E2413">
            <w:pPr>
              <w:adjustRightInd w:val="0"/>
              <w:snapToGrid w:val="0"/>
              <w:spacing w:line="4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32"/>
                <w:szCs w:val="32"/>
              </w:rPr>
              <w:t>三重</w:t>
            </w:r>
          </w:p>
          <w:p w:rsidR="008059EF" w:rsidRPr="002475B6" w:rsidRDefault="008059EF" w:rsidP="009803CD">
            <w:pPr>
              <w:adjustRightInd w:val="0"/>
              <w:snapToGrid w:val="0"/>
              <w:spacing w:line="4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  <w:r w:rsidRPr="002475B6">
              <w:rPr>
                <w:rFonts w:ascii="標楷體" w:eastAsia="標楷體" w:hAnsi="標楷體" w:hint="eastAsia"/>
                <w:b/>
                <w:bCs/>
                <w:color w:val="000000"/>
                <w:sz w:val="32"/>
                <w:szCs w:val="32"/>
              </w:rPr>
              <w:t>線</w:t>
            </w:r>
          </w:p>
        </w:tc>
        <w:tc>
          <w:tcPr>
            <w:tcW w:w="10959" w:type="dxa"/>
            <w:vAlign w:val="center"/>
          </w:tcPr>
          <w:p w:rsidR="008059EF" w:rsidRPr="00A9485B" w:rsidRDefault="008059EF" w:rsidP="00BA1AF0">
            <w:pPr>
              <w:adjustRightInd w:val="0"/>
              <w:snapToGrid w:val="0"/>
              <w:spacing w:line="40" w:lineRule="atLeast"/>
              <w:ind w:left="954" w:hangingChars="298" w:hanging="954"/>
              <w:jc w:val="both"/>
              <w:rPr>
                <w:rFonts w:ascii="標楷體" w:eastAsia="標楷體" w:hAnsi="標楷體"/>
                <w:bCs/>
                <w:color w:val="000000"/>
                <w:sz w:val="32"/>
                <w:szCs w:val="32"/>
              </w:rPr>
            </w:pPr>
            <w:r w:rsidRPr="00A9485B">
              <w:rPr>
                <w:rFonts w:ascii="標楷體" w:eastAsia="標楷體" w:hAnsi="標楷體" w:hint="eastAsia"/>
                <w:bCs/>
                <w:color w:val="000000"/>
                <w:sz w:val="32"/>
                <w:szCs w:val="32"/>
              </w:rPr>
              <w:t>上學：</w:t>
            </w:r>
            <w:r w:rsidR="00A9485B" w:rsidRPr="00A9485B">
              <w:rPr>
                <w:rFonts w:ascii="標楷體" w:eastAsia="標楷體" w:hAnsi="標楷體" w:hint="eastAsia"/>
                <w:bCs/>
                <w:color w:val="000000"/>
                <w:sz w:val="32"/>
                <w:szCs w:val="32"/>
              </w:rPr>
              <w:t>蘆洲總站</w:t>
            </w:r>
            <w:r w:rsidR="00153D12" w:rsidRPr="00A9485B">
              <w:rPr>
                <w:rFonts w:ascii="標楷體" w:eastAsia="標楷體" w:hAnsi="標楷體" w:hint="eastAsia"/>
                <w:bCs/>
                <w:color w:val="000000"/>
                <w:sz w:val="32"/>
                <w:szCs w:val="32"/>
              </w:rPr>
              <w:t>6:</w:t>
            </w:r>
            <w:r w:rsidR="00153D12">
              <w:rPr>
                <w:rFonts w:ascii="標楷體" w:eastAsia="標楷體" w:hAnsi="標楷體" w:hint="eastAsia"/>
                <w:bCs/>
                <w:color w:val="000000"/>
                <w:sz w:val="32"/>
                <w:szCs w:val="32"/>
              </w:rPr>
              <w:t>05</w:t>
            </w:r>
            <w:r w:rsidR="00A9485B" w:rsidRPr="00A9485B">
              <w:rPr>
                <w:rFonts w:ascii="標楷體" w:eastAsia="標楷體" w:hAnsi="標楷體" w:hint="eastAsia"/>
                <w:bCs/>
                <w:color w:val="000000"/>
                <w:sz w:val="32"/>
                <w:szCs w:val="32"/>
              </w:rPr>
              <w:t>→春大地文具廣場</w:t>
            </w:r>
            <w:r w:rsidR="00153D12" w:rsidRPr="00A9485B">
              <w:rPr>
                <w:rFonts w:ascii="標楷體" w:eastAsia="標楷體" w:hAnsi="標楷體" w:hint="eastAsia"/>
                <w:bCs/>
                <w:color w:val="000000"/>
                <w:sz w:val="32"/>
                <w:szCs w:val="32"/>
              </w:rPr>
              <w:t>06:</w:t>
            </w:r>
            <w:r w:rsidR="00153D12">
              <w:rPr>
                <w:rFonts w:ascii="標楷體" w:eastAsia="標楷體" w:hAnsi="標楷體" w:hint="eastAsia"/>
                <w:bCs/>
                <w:color w:val="000000"/>
                <w:sz w:val="32"/>
                <w:szCs w:val="32"/>
              </w:rPr>
              <w:t>07</w:t>
            </w:r>
            <w:r w:rsidR="00A9485B" w:rsidRPr="00A9485B">
              <w:rPr>
                <w:rFonts w:ascii="標楷體" w:eastAsia="標楷體" w:hAnsi="標楷體" w:hint="eastAsia"/>
                <w:bCs/>
                <w:color w:val="000000"/>
                <w:sz w:val="32"/>
                <w:szCs w:val="32"/>
              </w:rPr>
              <w:t>→</w:t>
            </w:r>
            <w:r w:rsidR="00A55256">
              <w:rPr>
                <w:rFonts w:ascii="標楷體" w:eastAsia="標楷體" w:hAnsi="標楷體" w:hint="eastAsia"/>
                <w:bCs/>
                <w:color w:val="000000"/>
                <w:sz w:val="32"/>
                <w:szCs w:val="32"/>
              </w:rPr>
              <w:t>捷運</w:t>
            </w:r>
            <w:r w:rsidR="00A9485B" w:rsidRPr="00A9485B">
              <w:rPr>
                <w:rFonts w:ascii="標楷體" w:eastAsia="標楷體" w:hAnsi="標楷體" w:hint="eastAsia"/>
                <w:bCs/>
                <w:color w:val="000000"/>
                <w:sz w:val="32"/>
                <w:szCs w:val="32"/>
              </w:rPr>
              <w:t>徐匯中學</w:t>
            </w:r>
            <w:r w:rsidR="00A55256">
              <w:rPr>
                <w:rFonts w:ascii="標楷體" w:eastAsia="標楷體" w:hAnsi="標楷體" w:hint="eastAsia"/>
                <w:bCs/>
                <w:color w:val="000000"/>
                <w:sz w:val="32"/>
                <w:szCs w:val="32"/>
              </w:rPr>
              <w:t>站1號出口</w:t>
            </w:r>
            <w:r w:rsidR="00153D12" w:rsidRPr="00A9485B">
              <w:rPr>
                <w:rFonts w:ascii="標楷體" w:eastAsia="標楷體" w:hAnsi="標楷體" w:hint="eastAsia"/>
                <w:bCs/>
                <w:color w:val="000000"/>
                <w:sz w:val="32"/>
                <w:szCs w:val="32"/>
              </w:rPr>
              <w:t>06:</w:t>
            </w:r>
            <w:r w:rsidR="00153D12">
              <w:rPr>
                <w:rFonts w:ascii="標楷體" w:eastAsia="標楷體" w:hAnsi="標楷體" w:hint="eastAsia"/>
                <w:bCs/>
                <w:color w:val="000000"/>
                <w:sz w:val="32"/>
                <w:szCs w:val="32"/>
              </w:rPr>
              <w:t>12</w:t>
            </w:r>
            <w:r w:rsidR="00A9485B" w:rsidRPr="00A9485B">
              <w:rPr>
                <w:rFonts w:ascii="標楷體" w:eastAsia="標楷體" w:hAnsi="標楷體" w:hint="eastAsia"/>
                <w:bCs/>
                <w:color w:val="000000"/>
                <w:sz w:val="32"/>
                <w:szCs w:val="32"/>
              </w:rPr>
              <w:t>→</w:t>
            </w:r>
            <w:r w:rsidR="00A55256">
              <w:rPr>
                <w:rFonts w:ascii="標楷體" w:eastAsia="標楷體" w:hAnsi="標楷體" w:hint="eastAsia"/>
                <w:bCs/>
                <w:color w:val="000000"/>
                <w:sz w:val="32"/>
                <w:szCs w:val="32"/>
              </w:rPr>
              <w:t>捷運</w:t>
            </w:r>
            <w:r w:rsidR="00A9485B" w:rsidRPr="00A9485B">
              <w:rPr>
                <w:rFonts w:ascii="標楷體" w:eastAsia="標楷體" w:hAnsi="標楷體" w:hint="eastAsia"/>
                <w:bCs/>
                <w:color w:val="000000"/>
                <w:sz w:val="32"/>
                <w:szCs w:val="32"/>
              </w:rPr>
              <w:t>三和國中捷運站</w:t>
            </w:r>
            <w:r w:rsidR="00A55256">
              <w:rPr>
                <w:rFonts w:ascii="標楷體" w:eastAsia="標楷體" w:hAnsi="標楷體" w:hint="eastAsia"/>
                <w:bCs/>
                <w:color w:val="000000"/>
                <w:sz w:val="32"/>
                <w:szCs w:val="32"/>
              </w:rPr>
              <w:t>1號出口</w:t>
            </w:r>
            <w:r w:rsidR="00153D12" w:rsidRPr="00A9485B">
              <w:rPr>
                <w:rFonts w:ascii="標楷體" w:eastAsia="標楷體" w:hAnsi="標楷體" w:hint="eastAsia"/>
                <w:bCs/>
                <w:color w:val="000000"/>
                <w:sz w:val="32"/>
                <w:szCs w:val="32"/>
              </w:rPr>
              <w:t xml:space="preserve"> 06:</w:t>
            </w:r>
            <w:r w:rsidR="00153D12">
              <w:rPr>
                <w:rFonts w:ascii="標楷體" w:eastAsia="標楷體" w:hAnsi="標楷體" w:hint="eastAsia"/>
                <w:bCs/>
                <w:color w:val="000000"/>
                <w:sz w:val="32"/>
                <w:szCs w:val="32"/>
              </w:rPr>
              <w:t>16</w:t>
            </w:r>
            <w:r w:rsidR="00A9485B" w:rsidRPr="00A9485B">
              <w:rPr>
                <w:rFonts w:ascii="標楷體" w:eastAsia="標楷體" w:hAnsi="標楷體" w:hint="eastAsia"/>
                <w:bCs/>
                <w:color w:val="000000"/>
                <w:sz w:val="32"/>
                <w:szCs w:val="32"/>
              </w:rPr>
              <w:t>→</w:t>
            </w:r>
            <w:r w:rsidR="00AB5FBE">
              <w:rPr>
                <w:rFonts w:ascii="標楷體" w:eastAsia="標楷體" w:hAnsi="標楷體" w:hint="eastAsia"/>
                <w:bCs/>
                <w:color w:val="000000"/>
                <w:sz w:val="32"/>
                <w:szCs w:val="32"/>
              </w:rPr>
              <w:t>厚</w:t>
            </w:r>
            <w:r w:rsidR="00A9485B" w:rsidRPr="00A9485B">
              <w:rPr>
                <w:rFonts w:ascii="標楷體" w:eastAsia="標楷體" w:hAnsi="標楷體" w:hint="eastAsia"/>
                <w:bCs/>
                <w:color w:val="000000"/>
                <w:sz w:val="32"/>
                <w:szCs w:val="32"/>
              </w:rPr>
              <w:t>德教會</w:t>
            </w:r>
            <w:r w:rsidR="00153D12" w:rsidRPr="00A9485B">
              <w:rPr>
                <w:rFonts w:ascii="標楷體" w:eastAsia="標楷體" w:hAnsi="標楷體" w:hint="eastAsia"/>
                <w:bCs/>
                <w:color w:val="000000"/>
                <w:sz w:val="32"/>
                <w:szCs w:val="32"/>
              </w:rPr>
              <w:t xml:space="preserve"> 06:</w:t>
            </w:r>
            <w:r w:rsidR="00153D12">
              <w:rPr>
                <w:rFonts w:ascii="標楷體" w:eastAsia="標楷體" w:hAnsi="標楷體" w:hint="eastAsia"/>
                <w:bCs/>
                <w:color w:val="000000"/>
                <w:sz w:val="32"/>
                <w:szCs w:val="32"/>
              </w:rPr>
              <w:t>18</w:t>
            </w:r>
            <w:r w:rsidR="00A9485B" w:rsidRPr="00A9485B">
              <w:rPr>
                <w:rFonts w:ascii="標楷體" w:eastAsia="標楷體" w:hAnsi="標楷體" w:hint="eastAsia"/>
                <w:bCs/>
                <w:color w:val="000000"/>
                <w:sz w:val="32"/>
                <w:szCs w:val="32"/>
              </w:rPr>
              <w:t>→三</w:t>
            </w:r>
            <w:r w:rsidR="00A9485B">
              <w:rPr>
                <w:rFonts w:ascii="標楷體" w:eastAsia="標楷體" w:hAnsi="標楷體" w:hint="eastAsia"/>
                <w:bCs/>
                <w:color w:val="000000"/>
                <w:sz w:val="32"/>
                <w:szCs w:val="32"/>
              </w:rPr>
              <w:t>和</w:t>
            </w:r>
            <w:r w:rsidR="00A9485B" w:rsidRPr="00A9485B">
              <w:rPr>
                <w:rFonts w:ascii="標楷體" w:eastAsia="標楷體" w:hAnsi="標楷體" w:hint="eastAsia"/>
                <w:bCs/>
                <w:color w:val="000000"/>
                <w:sz w:val="32"/>
                <w:szCs w:val="32"/>
              </w:rPr>
              <w:t>路首席牙科診所</w:t>
            </w:r>
            <w:r w:rsidR="00153D12" w:rsidRPr="00A9485B">
              <w:rPr>
                <w:rFonts w:ascii="標楷體" w:eastAsia="標楷體" w:hAnsi="標楷體" w:hint="eastAsia"/>
                <w:bCs/>
                <w:color w:val="000000"/>
                <w:sz w:val="32"/>
                <w:szCs w:val="32"/>
              </w:rPr>
              <w:t>06:</w:t>
            </w:r>
            <w:r w:rsidR="00153D12">
              <w:rPr>
                <w:rFonts w:ascii="標楷體" w:eastAsia="標楷體" w:hAnsi="標楷體" w:hint="eastAsia"/>
                <w:bCs/>
                <w:color w:val="000000"/>
                <w:sz w:val="32"/>
                <w:szCs w:val="32"/>
              </w:rPr>
              <w:t>2</w:t>
            </w:r>
            <w:r w:rsidR="00A55256">
              <w:rPr>
                <w:rFonts w:ascii="標楷體" w:eastAsia="標楷體" w:hAnsi="標楷體" w:hint="eastAsia"/>
                <w:bCs/>
                <w:color w:val="000000"/>
                <w:sz w:val="32"/>
                <w:szCs w:val="32"/>
              </w:rPr>
              <w:t>3</w:t>
            </w:r>
            <w:r w:rsidR="00A9485B" w:rsidRPr="00A9485B">
              <w:rPr>
                <w:rFonts w:ascii="標楷體" w:eastAsia="標楷體" w:hAnsi="標楷體" w:hint="eastAsia"/>
                <w:bCs/>
                <w:color w:val="000000"/>
                <w:sz w:val="32"/>
                <w:szCs w:val="32"/>
              </w:rPr>
              <w:t>→正義北路星輝牙科診所</w:t>
            </w:r>
            <w:r w:rsidR="00153D12" w:rsidRPr="00A9485B">
              <w:rPr>
                <w:rFonts w:ascii="標楷體" w:eastAsia="標楷體" w:hAnsi="標楷體" w:hint="eastAsia"/>
                <w:bCs/>
                <w:color w:val="000000"/>
                <w:sz w:val="32"/>
                <w:szCs w:val="32"/>
              </w:rPr>
              <w:t>06:</w:t>
            </w:r>
            <w:r w:rsidR="00153D12">
              <w:rPr>
                <w:rFonts w:ascii="標楷體" w:eastAsia="標楷體" w:hAnsi="標楷體" w:hint="eastAsia"/>
                <w:bCs/>
                <w:color w:val="000000"/>
                <w:sz w:val="32"/>
                <w:szCs w:val="32"/>
              </w:rPr>
              <w:t>2</w:t>
            </w:r>
            <w:r w:rsidR="00A55256">
              <w:rPr>
                <w:rFonts w:ascii="標楷體" w:eastAsia="標楷體" w:hAnsi="標楷體" w:hint="eastAsia"/>
                <w:bCs/>
                <w:color w:val="000000"/>
                <w:sz w:val="32"/>
                <w:szCs w:val="32"/>
              </w:rPr>
              <w:t>5</w:t>
            </w:r>
            <w:r w:rsidR="00A9485B" w:rsidRPr="00A9485B">
              <w:rPr>
                <w:rFonts w:ascii="標楷體" w:eastAsia="標楷體" w:hAnsi="標楷體" w:hint="eastAsia"/>
                <w:bCs/>
                <w:color w:val="000000"/>
                <w:sz w:val="32"/>
                <w:szCs w:val="32"/>
              </w:rPr>
              <w:t>→</w:t>
            </w:r>
            <w:r w:rsidR="00A55256">
              <w:rPr>
                <w:rFonts w:ascii="標楷體" w:eastAsia="標楷體" w:hAnsi="標楷體" w:hint="eastAsia"/>
                <w:bCs/>
                <w:color w:val="000000"/>
                <w:sz w:val="32"/>
                <w:szCs w:val="32"/>
              </w:rPr>
              <w:t>新北市警察局</w:t>
            </w:r>
            <w:r w:rsidR="00A9485B" w:rsidRPr="00A9485B">
              <w:rPr>
                <w:rFonts w:ascii="標楷體" w:eastAsia="標楷體" w:hAnsi="標楷體" w:hint="eastAsia"/>
                <w:bCs/>
                <w:color w:val="000000"/>
                <w:sz w:val="32"/>
                <w:szCs w:val="32"/>
              </w:rPr>
              <w:t>三重分局</w:t>
            </w:r>
            <w:r w:rsidR="00153D12" w:rsidRPr="00A9485B">
              <w:rPr>
                <w:rFonts w:ascii="標楷體" w:eastAsia="標楷體" w:hAnsi="標楷體" w:hint="eastAsia"/>
                <w:bCs/>
                <w:color w:val="000000"/>
                <w:sz w:val="32"/>
                <w:szCs w:val="32"/>
              </w:rPr>
              <w:t>06:</w:t>
            </w:r>
            <w:r w:rsidR="00153D12">
              <w:rPr>
                <w:rFonts w:ascii="標楷體" w:eastAsia="標楷體" w:hAnsi="標楷體" w:hint="eastAsia"/>
                <w:bCs/>
                <w:color w:val="000000"/>
                <w:sz w:val="32"/>
                <w:szCs w:val="32"/>
              </w:rPr>
              <w:t>2</w:t>
            </w:r>
            <w:r w:rsidR="00A55256">
              <w:rPr>
                <w:rFonts w:ascii="標楷體" w:eastAsia="標楷體" w:hAnsi="標楷體" w:hint="eastAsia"/>
                <w:bCs/>
                <w:color w:val="000000"/>
                <w:sz w:val="32"/>
                <w:szCs w:val="32"/>
              </w:rPr>
              <w:t>8</w:t>
            </w:r>
            <w:r w:rsidR="00A9485B" w:rsidRPr="00A9485B">
              <w:rPr>
                <w:rFonts w:ascii="標楷體" w:eastAsia="標楷體" w:hAnsi="標楷體" w:hint="eastAsia"/>
                <w:bCs/>
                <w:color w:val="000000"/>
                <w:sz w:val="32"/>
                <w:szCs w:val="32"/>
              </w:rPr>
              <w:t>→吉的堡幼稚園</w:t>
            </w:r>
            <w:r w:rsidR="00A55256">
              <w:rPr>
                <w:rFonts w:ascii="標楷體" w:eastAsia="標楷體" w:hAnsi="標楷體" w:hint="eastAsia"/>
                <w:bCs/>
                <w:color w:val="000000"/>
                <w:sz w:val="32"/>
                <w:szCs w:val="32"/>
              </w:rPr>
              <w:t>英群分校</w:t>
            </w:r>
            <w:r w:rsidR="00153D12">
              <w:rPr>
                <w:rFonts w:ascii="標楷體" w:eastAsia="標楷體" w:hAnsi="標楷體" w:hint="eastAsia"/>
                <w:bCs/>
                <w:color w:val="000000"/>
                <w:sz w:val="32"/>
                <w:szCs w:val="32"/>
              </w:rPr>
              <w:t>06:</w:t>
            </w:r>
            <w:r w:rsidR="00A55256">
              <w:rPr>
                <w:rFonts w:ascii="標楷體" w:eastAsia="標楷體" w:hAnsi="標楷體" w:hint="eastAsia"/>
                <w:bCs/>
                <w:color w:val="000000"/>
                <w:sz w:val="32"/>
                <w:szCs w:val="32"/>
              </w:rPr>
              <w:t>31</w:t>
            </w:r>
            <w:r w:rsidR="00A9485B" w:rsidRPr="00A9485B">
              <w:rPr>
                <w:rFonts w:ascii="標楷體" w:eastAsia="標楷體" w:hAnsi="標楷體" w:hint="eastAsia"/>
                <w:bCs/>
                <w:color w:val="000000"/>
                <w:sz w:val="32"/>
                <w:szCs w:val="32"/>
              </w:rPr>
              <w:t>→菜寮</w:t>
            </w:r>
            <w:r w:rsidR="00A55256">
              <w:rPr>
                <w:rFonts w:ascii="標楷體" w:eastAsia="標楷體" w:hAnsi="標楷體" w:hint="eastAsia"/>
                <w:bCs/>
                <w:color w:val="000000"/>
                <w:sz w:val="32"/>
                <w:szCs w:val="32"/>
              </w:rPr>
              <w:t>三重路易莎咖啡</w:t>
            </w:r>
            <w:r w:rsidR="00153D12" w:rsidRPr="00A9485B">
              <w:rPr>
                <w:rFonts w:ascii="標楷體" w:eastAsia="標楷體" w:hAnsi="標楷體" w:hint="eastAsia"/>
                <w:bCs/>
                <w:color w:val="000000"/>
                <w:sz w:val="32"/>
                <w:szCs w:val="32"/>
              </w:rPr>
              <w:t>06:</w:t>
            </w:r>
            <w:r w:rsidR="00153D12">
              <w:rPr>
                <w:rFonts w:ascii="標楷體" w:eastAsia="標楷體" w:hAnsi="標楷體" w:hint="eastAsia"/>
                <w:bCs/>
                <w:color w:val="000000"/>
                <w:sz w:val="32"/>
                <w:szCs w:val="32"/>
              </w:rPr>
              <w:t>35</w:t>
            </w:r>
            <w:r w:rsidR="00A9485B" w:rsidRPr="00A9485B">
              <w:rPr>
                <w:rFonts w:ascii="標楷體" w:eastAsia="標楷體" w:hAnsi="標楷體" w:hint="eastAsia"/>
                <w:bCs/>
                <w:color w:val="000000"/>
                <w:sz w:val="32"/>
                <w:szCs w:val="32"/>
              </w:rPr>
              <w:t>→</w:t>
            </w:r>
            <w:r w:rsidR="00A55256">
              <w:rPr>
                <w:rFonts w:ascii="標楷體" w:eastAsia="標楷體" w:hAnsi="標楷體" w:hint="eastAsia"/>
                <w:bCs/>
                <w:color w:val="000000"/>
                <w:sz w:val="32"/>
                <w:szCs w:val="32"/>
              </w:rPr>
              <w:t>汎亞常安門口(長安東路二段</w:t>
            </w:r>
            <w:r w:rsidR="00740CD7">
              <w:rPr>
                <w:rFonts w:ascii="標楷體" w:eastAsia="標楷體" w:hAnsi="標楷體" w:hint="eastAsia"/>
                <w:bCs/>
                <w:color w:val="000000"/>
                <w:sz w:val="32"/>
                <w:szCs w:val="32"/>
              </w:rPr>
              <w:t>118-1號)</w:t>
            </w:r>
            <w:r w:rsidR="00153D12" w:rsidRPr="00A9485B">
              <w:rPr>
                <w:rFonts w:ascii="標楷體" w:eastAsia="標楷體" w:hAnsi="標楷體" w:hint="eastAsia"/>
                <w:bCs/>
                <w:color w:val="000000"/>
                <w:sz w:val="32"/>
                <w:szCs w:val="32"/>
              </w:rPr>
              <w:t>0</w:t>
            </w:r>
            <w:r w:rsidR="00153D12">
              <w:rPr>
                <w:rFonts w:ascii="標楷體" w:eastAsia="標楷體" w:hAnsi="標楷體" w:hint="eastAsia"/>
                <w:bCs/>
                <w:color w:val="000000"/>
                <w:sz w:val="32"/>
                <w:szCs w:val="32"/>
              </w:rPr>
              <w:t>6</w:t>
            </w:r>
            <w:r w:rsidR="00153D12" w:rsidRPr="00A9485B">
              <w:rPr>
                <w:rFonts w:ascii="標楷體" w:eastAsia="標楷體" w:hAnsi="標楷體" w:hint="eastAsia"/>
                <w:bCs/>
                <w:color w:val="000000"/>
                <w:sz w:val="32"/>
                <w:szCs w:val="32"/>
              </w:rPr>
              <w:t>:</w:t>
            </w:r>
            <w:r w:rsidR="00153D12">
              <w:rPr>
                <w:rFonts w:ascii="標楷體" w:eastAsia="標楷體" w:hAnsi="標楷體" w:hint="eastAsia"/>
                <w:bCs/>
                <w:color w:val="000000"/>
                <w:sz w:val="32"/>
                <w:szCs w:val="32"/>
              </w:rPr>
              <w:t>55</w:t>
            </w:r>
            <w:r w:rsidR="00A9485B" w:rsidRPr="00A9485B">
              <w:rPr>
                <w:rFonts w:ascii="標楷體" w:eastAsia="標楷體" w:hAnsi="標楷體" w:hint="eastAsia"/>
                <w:bCs/>
                <w:color w:val="000000"/>
                <w:sz w:val="32"/>
                <w:szCs w:val="32"/>
              </w:rPr>
              <w:t>→景美女中</w:t>
            </w:r>
          </w:p>
          <w:p w:rsidR="008059EF" w:rsidRPr="00E01AF3" w:rsidRDefault="008059EF" w:rsidP="00BA1AF0">
            <w:pPr>
              <w:adjustRightInd w:val="0"/>
              <w:snapToGrid w:val="0"/>
              <w:spacing w:line="40" w:lineRule="atLeast"/>
              <w:ind w:left="954" w:hangingChars="298" w:hanging="954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A9485B">
              <w:rPr>
                <w:rFonts w:ascii="標楷體" w:eastAsia="標楷體" w:hAnsi="標楷體" w:hint="eastAsia"/>
                <w:bCs/>
                <w:color w:val="000000"/>
                <w:sz w:val="32"/>
                <w:szCs w:val="32"/>
              </w:rPr>
              <w:t>路名：中正路→中山二路→三和路→</w:t>
            </w:r>
            <w:r w:rsidR="00A9485B" w:rsidRPr="00A9485B">
              <w:rPr>
                <w:rFonts w:ascii="標楷體" w:eastAsia="標楷體" w:hAnsi="標楷體" w:hint="eastAsia"/>
                <w:bCs/>
                <w:color w:val="000000"/>
                <w:sz w:val="32"/>
                <w:szCs w:val="32"/>
              </w:rPr>
              <w:t>正義北路→重新路→</w:t>
            </w:r>
            <w:r w:rsidRPr="00A9485B">
              <w:rPr>
                <w:rFonts w:ascii="標楷體" w:eastAsia="標楷體" w:hAnsi="標楷體" w:hint="eastAsia"/>
                <w:bCs/>
                <w:color w:val="000000"/>
                <w:sz w:val="32"/>
                <w:szCs w:val="32"/>
              </w:rPr>
              <w:t>高速公路→建國高架橋→辛亥路→景美女中</w:t>
            </w:r>
          </w:p>
        </w:tc>
        <w:tc>
          <w:tcPr>
            <w:tcW w:w="992" w:type="dxa"/>
            <w:vAlign w:val="center"/>
          </w:tcPr>
          <w:p w:rsidR="008059EF" w:rsidRPr="007B5BF8" w:rsidRDefault="008059EF" w:rsidP="009803CD">
            <w:pPr>
              <w:widowControl/>
              <w:adjustRightInd w:val="0"/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B5BF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06:05</w:t>
            </w:r>
          </w:p>
          <w:p w:rsidR="008059EF" w:rsidRPr="007B5BF8" w:rsidRDefault="008059EF" w:rsidP="009803CD">
            <w:pPr>
              <w:widowControl/>
              <w:adjustRightInd w:val="0"/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B5BF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1車次</w:t>
            </w:r>
          </w:p>
        </w:tc>
        <w:tc>
          <w:tcPr>
            <w:tcW w:w="992" w:type="dxa"/>
            <w:vAlign w:val="center"/>
          </w:tcPr>
          <w:p w:rsidR="008059EF" w:rsidRPr="007B5BF8" w:rsidRDefault="008059EF" w:rsidP="009803CD">
            <w:pPr>
              <w:adjustRightInd w:val="0"/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B5BF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無</w:t>
            </w:r>
          </w:p>
        </w:tc>
      </w:tr>
      <w:tr w:rsidR="00AB5FBE" w:rsidRPr="00B020BD" w:rsidTr="00745520">
        <w:trPr>
          <w:cantSplit/>
          <w:trHeight w:val="1598"/>
        </w:trPr>
        <w:tc>
          <w:tcPr>
            <w:tcW w:w="568" w:type="dxa"/>
            <w:vAlign w:val="center"/>
          </w:tcPr>
          <w:p w:rsidR="00AB5FBE" w:rsidRPr="002475B6" w:rsidRDefault="00AB5FBE" w:rsidP="00AB5FBE">
            <w:pPr>
              <w:adjustRightInd w:val="0"/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2475B6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1373" w:type="dxa"/>
            <w:vAlign w:val="center"/>
          </w:tcPr>
          <w:p w:rsidR="00AB5FBE" w:rsidRPr="002475B6" w:rsidRDefault="00AB5FBE" w:rsidP="00AB5FBE">
            <w:pPr>
              <w:adjustRightInd w:val="0"/>
              <w:snapToGrid w:val="0"/>
              <w:spacing w:line="4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  <w:r w:rsidRPr="002475B6">
              <w:rPr>
                <w:rFonts w:ascii="標楷體" w:eastAsia="標楷體" w:hAnsi="標楷體" w:hint="eastAsia"/>
                <w:b/>
                <w:bCs/>
                <w:color w:val="000000"/>
                <w:sz w:val="32"/>
                <w:szCs w:val="32"/>
              </w:rPr>
              <w:t>新莊</w:t>
            </w:r>
          </w:p>
        </w:tc>
        <w:tc>
          <w:tcPr>
            <w:tcW w:w="10959" w:type="dxa"/>
            <w:vAlign w:val="center"/>
          </w:tcPr>
          <w:p w:rsidR="00AB5FBE" w:rsidRPr="00E01AF3" w:rsidRDefault="00AB5FBE" w:rsidP="00AB5FBE">
            <w:pPr>
              <w:adjustRightInd w:val="0"/>
              <w:snapToGrid w:val="0"/>
              <w:spacing w:line="40" w:lineRule="atLeast"/>
              <w:ind w:left="954" w:hangingChars="298" w:hanging="954"/>
              <w:jc w:val="both"/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</w:pPr>
            <w:r w:rsidRPr="00E01AF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上學：</w:t>
            </w:r>
            <w:r w:rsidRPr="00E01AF3">
              <w:rPr>
                <w:rFonts w:ascii="標楷體" w:eastAsia="標楷體" w:hAnsi="標楷體"/>
                <w:color w:val="000000"/>
                <w:sz w:val="32"/>
                <w:szCs w:val="32"/>
              </w:rPr>
              <w:t>光華派出所05:57→民安陸橋06:01→</w:t>
            </w:r>
            <w:r w:rsidR="00E17BF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福營國中06:03</w:t>
            </w:r>
            <w:r w:rsidR="00E17BF3" w:rsidRPr="00E01AF3">
              <w:rPr>
                <w:rFonts w:ascii="標楷體" w:eastAsia="標楷體" w:hAnsi="標楷體"/>
                <w:color w:val="000000"/>
                <w:sz w:val="32"/>
                <w:szCs w:val="32"/>
              </w:rPr>
              <w:t>→</w:t>
            </w:r>
            <w:r w:rsidRPr="00E01AF3">
              <w:rPr>
                <w:rFonts w:ascii="標楷體" w:eastAsia="標楷體" w:hAnsi="標楷體"/>
                <w:color w:val="000000"/>
                <w:sz w:val="32"/>
                <w:szCs w:val="32"/>
              </w:rPr>
              <w:t>富國路與中正路口(富國路口站)06：05→新泰路口06:13→</w:t>
            </w:r>
            <w:r w:rsidR="002D3BF9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又一春中醫診所</w:t>
            </w:r>
            <w:r w:rsidRPr="00E01AF3">
              <w:rPr>
                <w:rFonts w:ascii="標楷體" w:eastAsia="標楷體" w:hAnsi="標楷體"/>
                <w:color w:val="000000"/>
                <w:sz w:val="32"/>
                <w:szCs w:val="32"/>
              </w:rPr>
              <w:t>06:15→全國電子06：18→新莊高中</w:t>
            </w:r>
            <w:r w:rsidR="002D3BF9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(八方雲集新莊中平店</w:t>
            </w:r>
            <w:r w:rsidRPr="00E01AF3">
              <w:rPr>
                <w:rFonts w:ascii="標楷體" w:eastAsia="標楷體" w:hAnsi="標楷體"/>
                <w:color w:val="000000"/>
                <w:sz w:val="32"/>
                <w:szCs w:val="32"/>
              </w:rPr>
              <w:t>)06:20→</w:t>
            </w:r>
            <w:r w:rsidR="00E17BF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幸福新城(</w:t>
            </w:r>
            <w:r w:rsidR="00A66788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萬洋家具行</w:t>
            </w:r>
            <w:r w:rsidR="00E17BF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)06:2</w:t>
            </w:r>
            <w:r w:rsidR="00A66788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2</w:t>
            </w:r>
            <w:r w:rsidR="00E17BF3" w:rsidRPr="00E01AF3">
              <w:rPr>
                <w:rFonts w:ascii="標楷體" w:eastAsia="標楷體" w:hAnsi="標楷體"/>
                <w:color w:val="000000"/>
                <w:sz w:val="32"/>
                <w:szCs w:val="32"/>
              </w:rPr>
              <w:t>→</w:t>
            </w:r>
            <w:r w:rsidR="00A66788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正邦社區06:24</w:t>
            </w:r>
            <w:r w:rsidR="00A66788" w:rsidRPr="00E01AF3">
              <w:rPr>
                <w:rFonts w:ascii="標楷體" w:eastAsia="標楷體" w:hAnsi="標楷體"/>
                <w:color w:val="000000"/>
                <w:sz w:val="32"/>
                <w:szCs w:val="32"/>
              </w:rPr>
              <w:t>→</w:t>
            </w:r>
            <w:r w:rsidRPr="00E01AF3">
              <w:rPr>
                <w:rFonts w:ascii="標楷體" w:eastAsia="標楷體" w:hAnsi="標楷體"/>
                <w:color w:val="000000"/>
                <w:sz w:val="32"/>
                <w:szCs w:val="32"/>
              </w:rPr>
              <w:t>財元</w:t>
            </w:r>
            <w:r w:rsidRPr="00E01AF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廣場</w:t>
            </w:r>
            <w:r w:rsidR="00A66788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(全聯中港店)</w:t>
            </w:r>
            <w:r w:rsidRPr="00E01AF3">
              <w:rPr>
                <w:rFonts w:ascii="標楷體" w:eastAsia="標楷體" w:hAnsi="標楷體"/>
                <w:color w:val="000000"/>
                <w:sz w:val="32"/>
                <w:szCs w:val="32"/>
              </w:rPr>
              <w:t>06:2</w:t>
            </w:r>
            <w:r w:rsidRPr="00E01AF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6</w:t>
            </w:r>
            <w:r w:rsidRPr="00E01AF3">
              <w:rPr>
                <w:rFonts w:ascii="標楷體" w:eastAsia="標楷體" w:hAnsi="標楷體"/>
                <w:color w:val="000000"/>
                <w:sz w:val="32"/>
                <w:szCs w:val="32"/>
              </w:rPr>
              <w:t>→景美女中</w:t>
            </w:r>
          </w:p>
          <w:p w:rsidR="00AB5FBE" w:rsidRPr="00E01AF3" w:rsidRDefault="00AB5FBE" w:rsidP="00AB5FBE">
            <w:pPr>
              <w:adjustRightInd w:val="0"/>
              <w:snapToGrid w:val="0"/>
              <w:spacing w:line="40" w:lineRule="atLeast"/>
              <w:ind w:left="960" w:hangingChars="300" w:hanging="960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E01AF3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路名：光華派出所→民安西路→富國路口→中正路→新泰路→中平路→中港路→復興路(新莊)→思源路→板橋→台64快速道路→景平路→復興路(新店)→木柵路→辛亥路→景美女中</w:t>
            </w:r>
          </w:p>
        </w:tc>
        <w:tc>
          <w:tcPr>
            <w:tcW w:w="992" w:type="dxa"/>
            <w:vAlign w:val="center"/>
          </w:tcPr>
          <w:p w:rsidR="00AB5FBE" w:rsidRPr="007B5BF8" w:rsidRDefault="00AB5FBE" w:rsidP="00AB5FBE">
            <w:pPr>
              <w:adjustRightInd w:val="0"/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B5BF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05:57</w:t>
            </w:r>
          </w:p>
          <w:p w:rsidR="00AB5FBE" w:rsidRPr="007B5BF8" w:rsidRDefault="00AB5FBE" w:rsidP="00AB5FBE">
            <w:pPr>
              <w:adjustRightInd w:val="0"/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B5BF8">
              <w:rPr>
                <w:rFonts w:ascii="標楷體" w:eastAsia="標楷體" w:hAnsi="標楷體"/>
                <w:color w:val="000000"/>
                <w:sz w:val="28"/>
                <w:szCs w:val="28"/>
              </w:rPr>
              <w:t>1</w:t>
            </w:r>
            <w:r w:rsidRPr="007B5BF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車次</w:t>
            </w:r>
          </w:p>
        </w:tc>
        <w:tc>
          <w:tcPr>
            <w:tcW w:w="992" w:type="dxa"/>
            <w:vAlign w:val="center"/>
          </w:tcPr>
          <w:p w:rsidR="00AB5FBE" w:rsidRPr="007B5BF8" w:rsidRDefault="00AB5FBE" w:rsidP="00AB5FBE">
            <w:pPr>
              <w:adjustRightInd w:val="0"/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B5BF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無</w:t>
            </w:r>
          </w:p>
        </w:tc>
      </w:tr>
      <w:tr w:rsidR="00AB5FBE" w:rsidRPr="00B020BD" w:rsidTr="00680842">
        <w:trPr>
          <w:cantSplit/>
          <w:trHeight w:val="2454"/>
        </w:trPr>
        <w:tc>
          <w:tcPr>
            <w:tcW w:w="568" w:type="dxa"/>
            <w:vAlign w:val="center"/>
          </w:tcPr>
          <w:p w:rsidR="00AB5FBE" w:rsidRPr="002475B6" w:rsidRDefault="00AB5FBE" w:rsidP="00AB5FBE">
            <w:pPr>
              <w:adjustRightInd w:val="0"/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2475B6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4</w:t>
            </w:r>
          </w:p>
        </w:tc>
        <w:tc>
          <w:tcPr>
            <w:tcW w:w="1373" w:type="dxa"/>
            <w:vAlign w:val="center"/>
          </w:tcPr>
          <w:p w:rsidR="00AB5FBE" w:rsidRPr="002475B6" w:rsidRDefault="00AB5FBE" w:rsidP="00AB5FBE">
            <w:pPr>
              <w:adjustRightInd w:val="0"/>
              <w:snapToGrid w:val="0"/>
              <w:spacing w:line="4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  <w:r w:rsidRPr="002475B6">
              <w:rPr>
                <w:rFonts w:ascii="標楷體" w:eastAsia="標楷體" w:hAnsi="標楷體" w:hint="eastAsia"/>
                <w:b/>
                <w:bCs/>
                <w:color w:val="000000"/>
                <w:sz w:val="32"/>
                <w:szCs w:val="32"/>
              </w:rPr>
              <w:t>土城</w:t>
            </w:r>
            <w:r w:rsidRPr="002475B6"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  <w:br/>
            </w:r>
            <w:r w:rsidRPr="002475B6">
              <w:rPr>
                <w:rFonts w:ascii="標楷體" w:eastAsia="標楷體" w:hAnsi="標楷體" w:hint="eastAsia"/>
                <w:b/>
                <w:bCs/>
                <w:color w:val="000000"/>
                <w:sz w:val="32"/>
                <w:szCs w:val="32"/>
              </w:rPr>
              <w:t>板橋</w:t>
            </w:r>
          </w:p>
          <w:p w:rsidR="00AB5FBE" w:rsidRPr="002475B6" w:rsidRDefault="00AB5FBE" w:rsidP="00AB5FBE">
            <w:pPr>
              <w:adjustRightInd w:val="0"/>
              <w:snapToGrid w:val="0"/>
              <w:spacing w:line="4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  <w:r w:rsidRPr="002475B6">
              <w:rPr>
                <w:rFonts w:ascii="標楷體" w:eastAsia="標楷體" w:hAnsi="標楷體" w:hint="eastAsia"/>
                <w:b/>
                <w:bCs/>
                <w:color w:val="000000"/>
                <w:sz w:val="32"/>
                <w:szCs w:val="32"/>
              </w:rPr>
              <w:t>A線</w:t>
            </w:r>
          </w:p>
        </w:tc>
        <w:tc>
          <w:tcPr>
            <w:tcW w:w="10959" w:type="dxa"/>
            <w:vAlign w:val="center"/>
          </w:tcPr>
          <w:p w:rsidR="00AB5FBE" w:rsidRPr="00E01AF3" w:rsidRDefault="00AB5FBE" w:rsidP="00AB5FBE">
            <w:pPr>
              <w:adjustRightInd w:val="0"/>
              <w:snapToGrid w:val="0"/>
              <w:spacing w:line="40" w:lineRule="atLeast"/>
              <w:ind w:left="954" w:hangingChars="298" w:hanging="954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E01AF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上學：</w:t>
            </w:r>
            <w:r w:rsidRPr="00E01AF3">
              <w:rPr>
                <w:rFonts w:ascii="標楷體" w:eastAsia="標楷體" w:hAnsi="標楷體"/>
                <w:color w:val="000000"/>
                <w:sz w:val="32"/>
                <w:szCs w:val="32"/>
              </w:rPr>
              <w:t>土城</w:t>
            </w:r>
            <w:r w:rsidR="0070593C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中央路四段49號(大暖路口)06:06</w:t>
            </w:r>
            <w:r w:rsidR="0070593C">
              <w:rPr>
                <w:rFonts w:ascii="標楷體" w:eastAsia="標楷體" w:hAnsi="標楷體"/>
                <w:color w:val="000000"/>
                <w:sz w:val="32"/>
                <w:szCs w:val="32"/>
              </w:rPr>
              <w:t>→</w:t>
            </w:r>
            <w:r w:rsidR="0070593C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捷運永寧站(7-11承天門市)06:08</w:t>
            </w:r>
            <w:r w:rsidR="0070593C">
              <w:rPr>
                <w:rFonts w:ascii="標楷體" w:eastAsia="標楷體" w:hAnsi="標楷體"/>
                <w:color w:val="000000"/>
                <w:sz w:val="32"/>
                <w:szCs w:val="32"/>
              </w:rPr>
              <w:t>→</w:t>
            </w:r>
            <w:r w:rsidRPr="00E01AF3">
              <w:rPr>
                <w:rFonts w:ascii="標楷體" w:eastAsia="標楷體" w:hAnsi="標楷體"/>
                <w:color w:val="000000"/>
                <w:sz w:val="32"/>
                <w:szCs w:val="32"/>
              </w:rPr>
              <w:t>土城農會</w:t>
            </w:r>
            <w:r w:rsidR="0070593C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(國泰世華土城分行)</w:t>
            </w:r>
            <w:r w:rsidRPr="00E01AF3">
              <w:rPr>
                <w:rFonts w:ascii="標楷體" w:eastAsia="標楷體" w:hAnsi="標楷體"/>
                <w:color w:val="000000"/>
                <w:sz w:val="32"/>
                <w:szCs w:val="32"/>
              </w:rPr>
              <w:t>06:1</w:t>
            </w:r>
            <w:r w:rsidR="0070593C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1</w:t>
            </w:r>
            <w:r w:rsidRPr="00E01AF3">
              <w:rPr>
                <w:rFonts w:ascii="標楷體" w:eastAsia="標楷體" w:hAnsi="標楷體"/>
                <w:color w:val="000000"/>
                <w:sz w:val="32"/>
                <w:szCs w:val="32"/>
              </w:rPr>
              <w:t>→</w:t>
            </w:r>
            <w:r w:rsidR="0070593C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板信商銀土城分行06:15</w:t>
            </w:r>
            <w:r w:rsidR="0070593C" w:rsidRPr="00E01AF3">
              <w:rPr>
                <w:rFonts w:ascii="標楷體" w:eastAsia="標楷體" w:hAnsi="標楷體"/>
                <w:color w:val="000000"/>
                <w:sz w:val="32"/>
                <w:szCs w:val="32"/>
              </w:rPr>
              <w:t>→</w:t>
            </w:r>
            <w:r w:rsidRPr="00E01AF3">
              <w:rPr>
                <w:rFonts w:ascii="標楷體" w:eastAsia="標楷體" w:hAnsi="標楷體"/>
                <w:color w:val="000000"/>
                <w:sz w:val="32"/>
                <w:szCs w:val="32"/>
              </w:rPr>
              <w:t>捷運亞東醫院站</w:t>
            </w:r>
            <w:r w:rsidR="0070593C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3號出口</w:t>
            </w:r>
            <w:r w:rsidRPr="00E01AF3">
              <w:rPr>
                <w:rFonts w:ascii="標楷體" w:eastAsia="標楷體" w:hAnsi="標楷體"/>
                <w:color w:val="000000"/>
                <w:sz w:val="32"/>
                <w:szCs w:val="32"/>
              </w:rPr>
              <w:t>06:2</w:t>
            </w:r>
            <w:r w:rsidR="0070593C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2</w:t>
            </w:r>
            <w:r w:rsidRPr="00E01AF3">
              <w:rPr>
                <w:rFonts w:ascii="標楷體" w:eastAsia="標楷體" w:hAnsi="標楷體"/>
                <w:color w:val="000000"/>
                <w:sz w:val="32"/>
                <w:szCs w:val="32"/>
              </w:rPr>
              <w:t>→捷運府中站</w:t>
            </w:r>
            <w:r w:rsidR="0070593C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(南門街一之鄉)</w:t>
            </w:r>
            <w:r w:rsidRPr="00E01AF3">
              <w:rPr>
                <w:rFonts w:ascii="標楷體" w:eastAsia="標楷體" w:hAnsi="標楷體"/>
                <w:color w:val="000000"/>
                <w:sz w:val="32"/>
                <w:szCs w:val="32"/>
              </w:rPr>
              <w:t>06:</w:t>
            </w:r>
            <w:r w:rsidR="0070593C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26</w:t>
            </w:r>
            <w:r w:rsidRPr="00E01AF3">
              <w:rPr>
                <w:rFonts w:ascii="標楷體" w:eastAsia="標楷體" w:hAnsi="標楷體"/>
                <w:color w:val="000000"/>
                <w:sz w:val="32"/>
                <w:szCs w:val="32"/>
              </w:rPr>
              <w:t>→景美女中</w:t>
            </w:r>
          </w:p>
          <w:p w:rsidR="00AB5FBE" w:rsidRPr="00E01AF3" w:rsidRDefault="00AB5FBE" w:rsidP="00AB5FBE">
            <w:pPr>
              <w:adjustRightInd w:val="0"/>
              <w:snapToGrid w:val="0"/>
              <w:spacing w:line="40" w:lineRule="atLeast"/>
              <w:ind w:left="954" w:hangingChars="298" w:hanging="954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E01AF3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路名：</w:t>
            </w:r>
            <w:r w:rsidRPr="00E01AF3">
              <w:rPr>
                <w:rFonts w:ascii="標楷體" w:eastAsia="標楷體" w:hAnsi="標楷體" w:hint="eastAsia"/>
                <w:sz w:val="32"/>
                <w:szCs w:val="32"/>
              </w:rPr>
              <w:t>土城中央路四段→中央路二段→南門街→新府路→民生路二段→中正路→景平路→復興路(新店)→木柵路→辛亥路→</w:t>
            </w:r>
            <w:r w:rsidRPr="00E01AF3">
              <w:rPr>
                <w:rFonts w:ascii="標楷體" w:eastAsia="標楷體" w:hAnsi="標楷體"/>
                <w:sz w:val="32"/>
                <w:szCs w:val="32"/>
              </w:rPr>
              <w:t>景美女中</w:t>
            </w:r>
          </w:p>
        </w:tc>
        <w:tc>
          <w:tcPr>
            <w:tcW w:w="992" w:type="dxa"/>
            <w:vAlign w:val="center"/>
          </w:tcPr>
          <w:p w:rsidR="00AB5FBE" w:rsidRPr="007B5BF8" w:rsidRDefault="00AB5FBE" w:rsidP="00AB5FBE">
            <w:pPr>
              <w:adjustRightInd w:val="0"/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B5BF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06:05</w:t>
            </w:r>
          </w:p>
          <w:p w:rsidR="00AB5FBE" w:rsidRPr="007B5BF8" w:rsidRDefault="00AB5FBE" w:rsidP="00AB5FBE">
            <w:pPr>
              <w:adjustRightInd w:val="0"/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B5BF8">
              <w:rPr>
                <w:rFonts w:ascii="標楷體" w:eastAsia="標楷體" w:hAnsi="標楷體"/>
                <w:color w:val="000000"/>
                <w:sz w:val="28"/>
                <w:szCs w:val="28"/>
              </w:rPr>
              <w:t>1</w:t>
            </w:r>
            <w:r w:rsidRPr="007B5BF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車次</w:t>
            </w:r>
          </w:p>
        </w:tc>
        <w:tc>
          <w:tcPr>
            <w:tcW w:w="992" w:type="dxa"/>
            <w:vAlign w:val="center"/>
          </w:tcPr>
          <w:p w:rsidR="00AB5FBE" w:rsidRPr="007B5BF8" w:rsidRDefault="00AB5FBE" w:rsidP="00AB5FBE">
            <w:pPr>
              <w:adjustRightInd w:val="0"/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B5BF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無</w:t>
            </w:r>
          </w:p>
        </w:tc>
      </w:tr>
      <w:tr w:rsidR="00BE16E7" w:rsidRPr="00B020BD" w:rsidTr="00680842">
        <w:trPr>
          <w:cantSplit/>
          <w:trHeight w:val="1911"/>
        </w:trPr>
        <w:tc>
          <w:tcPr>
            <w:tcW w:w="568" w:type="dxa"/>
            <w:vAlign w:val="center"/>
          </w:tcPr>
          <w:p w:rsidR="00BE16E7" w:rsidRPr="002475B6" w:rsidRDefault="00BE16E7" w:rsidP="00BE16E7">
            <w:pPr>
              <w:adjustRightInd w:val="0"/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2475B6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1373" w:type="dxa"/>
            <w:vAlign w:val="center"/>
          </w:tcPr>
          <w:p w:rsidR="00BE16E7" w:rsidRPr="002475B6" w:rsidRDefault="00BE16E7" w:rsidP="00BE16E7">
            <w:pPr>
              <w:adjustRightInd w:val="0"/>
              <w:snapToGrid w:val="0"/>
              <w:spacing w:line="4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  <w:r w:rsidRPr="002475B6">
              <w:rPr>
                <w:rFonts w:ascii="標楷體" w:eastAsia="標楷體" w:hAnsi="標楷體" w:hint="eastAsia"/>
                <w:b/>
                <w:bCs/>
                <w:color w:val="000000"/>
                <w:sz w:val="32"/>
                <w:szCs w:val="32"/>
              </w:rPr>
              <w:t>土城</w:t>
            </w:r>
            <w:r w:rsidRPr="002475B6"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  <w:br/>
            </w:r>
            <w:r w:rsidRPr="002475B6">
              <w:rPr>
                <w:rFonts w:ascii="標楷體" w:eastAsia="標楷體" w:hAnsi="標楷體" w:hint="eastAsia"/>
                <w:b/>
                <w:bCs/>
                <w:color w:val="000000"/>
                <w:sz w:val="32"/>
                <w:szCs w:val="32"/>
              </w:rPr>
              <w:t>板橋</w:t>
            </w:r>
          </w:p>
          <w:p w:rsidR="00BE16E7" w:rsidRPr="002475B6" w:rsidRDefault="00BE16E7" w:rsidP="00BE16E7">
            <w:pPr>
              <w:adjustRightInd w:val="0"/>
              <w:snapToGrid w:val="0"/>
              <w:spacing w:line="4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  <w:r w:rsidRPr="002475B6">
              <w:rPr>
                <w:rFonts w:ascii="標楷體" w:eastAsia="標楷體" w:hAnsi="標楷體" w:hint="eastAsia"/>
                <w:b/>
                <w:bCs/>
                <w:color w:val="000000"/>
                <w:sz w:val="32"/>
                <w:szCs w:val="32"/>
              </w:rPr>
              <w:t>B線</w:t>
            </w:r>
          </w:p>
        </w:tc>
        <w:tc>
          <w:tcPr>
            <w:tcW w:w="10959" w:type="dxa"/>
            <w:vAlign w:val="center"/>
          </w:tcPr>
          <w:p w:rsidR="00BE16E7" w:rsidRPr="00E01AF3" w:rsidRDefault="00BE16E7" w:rsidP="00BE16E7">
            <w:pPr>
              <w:adjustRightInd w:val="0"/>
              <w:snapToGrid w:val="0"/>
              <w:spacing w:line="40" w:lineRule="atLeast"/>
              <w:ind w:left="954" w:hangingChars="298" w:hanging="954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E01AF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上學：</w:t>
            </w:r>
            <w:r w:rsidR="008A1358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新莊</w:t>
            </w:r>
            <w:r w:rsidRPr="00E01AF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臺</w:t>
            </w:r>
            <w:r w:rsidRPr="00E01AF3">
              <w:rPr>
                <w:rFonts w:ascii="標楷體" w:eastAsia="標楷體" w:hAnsi="標楷體"/>
                <w:color w:val="000000"/>
                <w:sz w:val="32"/>
                <w:szCs w:val="32"/>
              </w:rPr>
              <w:t>北醫院</w:t>
            </w:r>
            <w:r w:rsidR="008A1358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(新大當鋪))</w:t>
            </w:r>
            <w:r w:rsidRPr="00E01AF3">
              <w:rPr>
                <w:rFonts w:ascii="標楷體" w:eastAsia="標楷體" w:hAnsi="標楷體"/>
                <w:color w:val="000000"/>
                <w:sz w:val="32"/>
                <w:szCs w:val="32"/>
              </w:rPr>
              <w:t>06:</w:t>
            </w:r>
            <w:r w:rsidR="008A1358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31</w:t>
            </w:r>
            <w:r w:rsidRPr="00E01AF3">
              <w:rPr>
                <w:rFonts w:ascii="標楷體" w:eastAsia="標楷體" w:hAnsi="標楷體"/>
                <w:color w:val="000000"/>
                <w:sz w:val="32"/>
                <w:szCs w:val="32"/>
              </w:rPr>
              <w:t>→</w:t>
            </w:r>
            <w:r w:rsidR="008A1358" w:rsidRPr="00E01AF3">
              <w:rPr>
                <w:rFonts w:ascii="標楷體" w:eastAsia="標楷體" w:hAnsi="標楷體"/>
                <w:color w:val="000000"/>
                <w:sz w:val="32"/>
                <w:szCs w:val="32"/>
              </w:rPr>
              <w:t>捷運新埔站</w:t>
            </w:r>
            <w:r w:rsidR="008A1358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(凱盟棒壘)</w:t>
            </w:r>
            <w:r w:rsidR="008A1358" w:rsidRPr="00E01AF3">
              <w:rPr>
                <w:rFonts w:ascii="標楷體" w:eastAsia="標楷體" w:hAnsi="標楷體"/>
                <w:color w:val="000000"/>
                <w:sz w:val="32"/>
                <w:szCs w:val="32"/>
              </w:rPr>
              <w:t>06:</w:t>
            </w:r>
            <w:r w:rsidR="008A1358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4</w:t>
            </w:r>
            <w:r w:rsidR="008A1358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1</w:t>
            </w:r>
            <w:r w:rsidR="008A1358" w:rsidRPr="00E01AF3">
              <w:rPr>
                <w:rFonts w:ascii="標楷體" w:eastAsia="標楷體" w:hAnsi="標楷體"/>
                <w:color w:val="000000"/>
                <w:sz w:val="32"/>
                <w:szCs w:val="32"/>
              </w:rPr>
              <w:t>→</w:t>
            </w:r>
            <w:r w:rsidRPr="00E01AF3">
              <w:rPr>
                <w:rFonts w:ascii="標楷體" w:eastAsia="標楷體" w:hAnsi="標楷體"/>
                <w:color w:val="000000"/>
                <w:sz w:val="32"/>
                <w:szCs w:val="32"/>
              </w:rPr>
              <w:t>正隆廣場06:</w:t>
            </w:r>
            <w:r w:rsidR="008A1358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45</w:t>
            </w:r>
            <w:r w:rsidRPr="00E01AF3">
              <w:rPr>
                <w:rFonts w:ascii="標楷體" w:eastAsia="標楷體" w:hAnsi="標楷體"/>
                <w:color w:val="000000"/>
                <w:sz w:val="32"/>
                <w:szCs w:val="32"/>
              </w:rPr>
              <w:t>→景美女中</w:t>
            </w:r>
          </w:p>
          <w:p w:rsidR="00BE16E7" w:rsidRPr="00E01AF3" w:rsidRDefault="00BE16E7" w:rsidP="00B1068F">
            <w:pPr>
              <w:adjustRightInd w:val="0"/>
              <w:snapToGrid w:val="0"/>
              <w:spacing w:line="40" w:lineRule="atLeast"/>
              <w:ind w:left="954" w:hangingChars="298" w:hanging="954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E01AF3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路名：</w:t>
            </w:r>
            <w:r w:rsidRPr="00E01AF3">
              <w:rPr>
                <w:rFonts w:ascii="標楷體" w:eastAsia="標楷體" w:hAnsi="標楷體" w:hint="eastAsia"/>
                <w:sz w:val="32"/>
                <w:szCs w:val="32"/>
              </w:rPr>
              <w:t>思源路→</w:t>
            </w:r>
            <w:r w:rsidR="00B1068F" w:rsidRPr="00E01AF3">
              <w:rPr>
                <w:rFonts w:ascii="標楷體" w:eastAsia="標楷體" w:hAnsi="標楷體" w:hint="eastAsia"/>
                <w:sz w:val="32"/>
                <w:szCs w:val="32"/>
              </w:rPr>
              <w:t>民生路二段→</w:t>
            </w:r>
            <w:r w:rsidRPr="00E01AF3">
              <w:rPr>
                <w:rFonts w:ascii="標楷體" w:eastAsia="標楷體" w:hAnsi="標楷體" w:hint="eastAsia"/>
                <w:sz w:val="32"/>
                <w:szCs w:val="32"/>
              </w:rPr>
              <w:t>中正路→景平路→木柵路→辛亥路→</w:t>
            </w:r>
            <w:r w:rsidRPr="00E01AF3">
              <w:rPr>
                <w:rFonts w:ascii="標楷體" w:eastAsia="標楷體" w:hAnsi="標楷體"/>
                <w:sz w:val="32"/>
                <w:szCs w:val="32"/>
              </w:rPr>
              <w:t>景美女中</w:t>
            </w:r>
          </w:p>
        </w:tc>
        <w:tc>
          <w:tcPr>
            <w:tcW w:w="992" w:type="dxa"/>
            <w:vAlign w:val="center"/>
          </w:tcPr>
          <w:p w:rsidR="00BE16E7" w:rsidRPr="007B5BF8" w:rsidRDefault="00BE16E7" w:rsidP="00BE16E7">
            <w:pPr>
              <w:adjustRightInd w:val="0"/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B5BF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06:</w:t>
            </w:r>
            <w:r w:rsidR="0068084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  <w:r w:rsidRPr="007B5BF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8</w:t>
            </w:r>
          </w:p>
          <w:p w:rsidR="00BE16E7" w:rsidRPr="007B5BF8" w:rsidRDefault="00BE16E7" w:rsidP="00BE16E7">
            <w:pPr>
              <w:adjustRightInd w:val="0"/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B5BF8">
              <w:rPr>
                <w:rFonts w:ascii="標楷體" w:eastAsia="標楷體" w:hAnsi="標楷體"/>
                <w:color w:val="000000"/>
                <w:sz w:val="28"/>
                <w:szCs w:val="28"/>
              </w:rPr>
              <w:t>1</w:t>
            </w:r>
            <w:r w:rsidRPr="007B5BF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車次</w:t>
            </w:r>
          </w:p>
        </w:tc>
        <w:tc>
          <w:tcPr>
            <w:tcW w:w="992" w:type="dxa"/>
            <w:vAlign w:val="center"/>
          </w:tcPr>
          <w:p w:rsidR="00BE16E7" w:rsidRPr="007B5BF8" w:rsidRDefault="00BE16E7" w:rsidP="00BE16E7">
            <w:pPr>
              <w:adjustRightInd w:val="0"/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B5BF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無</w:t>
            </w:r>
          </w:p>
        </w:tc>
      </w:tr>
      <w:tr w:rsidR="00680842" w:rsidRPr="00B020BD" w:rsidTr="00680842">
        <w:trPr>
          <w:cantSplit/>
          <w:trHeight w:val="1961"/>
        </w:trPr>
        <w:tc>
          <w:tcPr>
            <w:tcW w:w="568" w:type="dxa"/>
            <w:vAlign w:val="center"/>
          </w:tcPr>
          <w:p w:rsidR="00680842" w:rsidRPr="002475B6" w:rsidRDefault="00680842" w:rsidP="00680842">
            <w:pPr>
              <w:adjustRightInd w:val="0"/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1373" w:type="dxa"/>
            <w:vAlign w:val="center"/>
          </w:tcPr>
          <w:p w:rsidR="00680842" w:rsidRPr="002475B6" w:rsidRDefault="00680842" w:rsidP="00680842">
            <w:pPr>
              <w:adjustRightInd w:val="0"/>
              <w:snapToGrid w:val="0"/>
              <w:spacing w:line="4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  <w:r w:rsidRPr="002475B6">
              <w:rPr>
                <w:rFonts w:ascii="標楷體" w:eastAsia="標楷體" w:hAnsi="標楷體" w:hint="eastAsia"/>
                <w:b/>
                <w:bCs/>
                <w:color w:val="000000"/>
                <w:sz w:val="32"/>
                <w:szCs w:val="32"/>
              </w:rPr>
              <w:t>土城</w:t>
            </w:r>
            <w:r w:rsidRPr="002475B6"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  <w:br/>
            </w:r>
            <w:r w:rsidRPr="002475B6">
              <w:rPr>
                <w:rFonts w:ascii="標楷體" w:eastAsia="標楷體" w:hAnsi="標楷體" w:hint="eastAsia"/>
                <w:b/>
                <w:bCs/>
                <w:color w:val="000000"/>
                <w:sz w:val="32"/>
                <w:szCs w:val="32"/>
              </w:rPr>
              <w:t>板橋</w:t>
            </w:r>
          </w:p>
          <w:p w:rsidR="00680842" w:rsidRPr="002475B6" w:rsidRDefault="00680842" w:rsidP="00680842">
            <w:pPr>
              <w:adjustRightInd w:val="0"/>
              <w:snapToGrid w:val="0"/>
              <w:spacing w:line="4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  <w:t>C</w:t>
            </w:r>
            <w:r w:rsidRPr="002475B6">
              <w:rPr>
                <w:rFonts w:ascii="標楷體" w:eastAsia="標楷體" w:hAnsi="標楷體" w:hint="eastAsia"/>
                <w:b/>
                <w:bCs/>
                <w:color w:val="000000"/>
                <w:sz w:val="32"/>
                <w:szCs w:val="32"/>
              </w:rPr>
              <w:t>線</w:t>
            </w:r>
          </w:p>
        </w:tc>
        <w:tc>
          <w:tcPr>
            <w:tcW w:w="10959" w:type="dxa"/>
            <w:vAlign w:val="center"/>
          </w:tcPr>
          <w:p w:rsidR="00680842" w:rsidRPr="00E01AF3" w:rsidRDefault="00680842" w:rsidP="00680842">
            <w:pPr>
              <w:adjustRightInd w:val="0"/>
              <w:snapToGrid w:val="0"/>
              <w:spacing w:line="40" w:lineRule="atLeast"/>
              <w:ind w:left="954" w:hangingChars="298" w:hanging="954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E01AF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上學：</w:t>
            </w:r>
            <w:r w:rsidR="008A1358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捷運板橋站文化路站牌(站前廣場)06:32</w:t>
            </w:r>
            <w:r w:rsidR="008A1358" w:rsidRPr="00E01AF3">
              <w:rPr>
                <w:rFonts w:ascii="標楷體" w:eastAsia="標楷體" w:hAnsi="標楷體"/>
                <w:color w:val="000000"/>
                <w:sz w:val="32"/>
                <w:szCs w:val="32"/>
              </w:rPr>
              <w:t>→捷運新埔站</w:t>
            </w:r>
            <w:r w:rsidR="008A1358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(凱盟棒壘)</w:t>
            </w:r>
            <w:r w:rsidRPr="00E01AF3">
              <w:rPr>
                <w:rFonts w:ascii="標楷體" w:eastAsia="標楷體" w:hAnsi="標楷體"/>
                <w:color w:val="000000"/>
                <w:sz w:val="32"/>
                <w:szCs w:val="32"/>
              </w:rPr>
              <w:t>06: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4</w:t>
            </w:r>
            <w:r w:rsidRPr="00E01AF3">
              <w:rPr>
                <w:rFonts w:ascii="標楷體" w:eastAsia="標楷體" w:hAnsi="標楷體"/>
                <w:color w:val="000000"/>
                <w:sz w:val="32"/>
                <w:szCs w:val="32"/>
              </w:rPr>
              <w:t>0→景美女</w:t>
            </w:r>
            <w:r w:rsidR="008A1358" w:rsidRPr="00E01AF3">
              <w:rPr>
                <w:rFonts w:ascii="標楷體" w:eastAsia="標楷體" w:hAnsi="標楷體"/>
                <w:color w:val="000000"/>
                <w:sz w:val="32"/>
                <w:szCs w:val="32"/>
              </w:rPr>
              <w:t>中</w:t>
            </w:r>
            <w:bookmarkStart w:id="0" w:name="_GoBack"/>
            <w:bookmarkEnd w:id="0"/>
          </w:p>
          <w:p w:rsidR="00680842" w:rsidRPr="00E01AF3" w:rsidRDefault="00680842" w:rsidP="00680842">
            <w:pPr>
              <w:adjustRightInd w:val="0"/>
              <w:snapToGrid w:val="0"/>
              <w:spacing w:line="40" w:lineRule="atLeast"/>
              <w:ind w:left="954" w:hangingChars="298" w:hanging="954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E01AF3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路名：</w:t>
            </w:r>
            <w:r w:rsidRPr="00E01AF3">
              <w:rPr>
                <w:rFonts w:ascii="標楷體" w:eastAsia="標楷體" w:hAnsi="標楷體" w:hint="eastAsia"/>
                <w:sz w:val="32"/>
                <w:szCs w:val="32"/>
              </w:rPr>
              <w:t>民生路二段→中正路→景平路→木柵路→辛亥路→</w:t>
            </w:r>
            <w:r w:rsidRPr="00E01AF3">
              <w:rPr>
                <w:rFonts w:ascii="標楷體" w:eastAsia="標楷體" w:hAnsi="標楷體"/>
                <w:sz w:val="32"/>
                <w:szCs w:val="32"/>
              </w:rPr>
              <w:t>景美女中</w:t>
            </w:r>
          </w:p>
        </w:tc>
        <w:tc>
          <w:tcPr>
            <w:tcW w:w="992" w:type="dxa"/>
            <w:vAlign w:val="center"/>
          </w:tcPr>
          <w:p w:rsidR="00680842" w:rsidRPr="007B5BF8" w:rsidRDefault="00680842" w:rsidP="00680842">
            <w:pPr>
              <w:adjustRightInd w:val="0"/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B5BF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06: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40</w:t>
            </w:r>
          </w:p>
          <w:p w:rsidR="00680842" w:rsidRPr="007B5BF8" w:rsidRDefault="00680842" w:rsidP="00680842">
            <w:pPr>
              <w:adjustRightInd w:val="0"/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B5BF8">
              <w:rPr>
                <w:rFonts w:ascii="標楷體" w:eastAsia="標楷體" w:hAnsi="標楷體"/>
                <w:color w:val="000000"/>
                <w:sz w:val="28"/>
                <w:szCs w:val="28"/>
              </w:rPr>
              <w:t>1</w:t>
            </w:r>
            <w:r w:rsidRPr="007B5BF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車次</w:t>
            </w:r>
          </w:p>
        </w:tc>
        <w:tc>
          <w:tcPr>
            <w:tcW w:w="992" w:type="dxa"/>
            <w:vAlign w:val="center"/>
          </w:tcPr>
          <w:p w:rsidR="00680842" w:rsidRPr="007B5BF8" w:rsidRDefault="00680842" w:rsidP="00680842">
            <w:pPr>
              <w:adjustRightInd w:val="0"/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B5BF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無</w:t>
            </w:r>
          </w:p>
        </w:tc>
      </w:tr>
    </w:tbl>
    <w:p w:rsidR="008059EF" w:rsidRDefault="00312A8A" w:rsidP="00312A8A">
      <w:pPr>
        <w:widowControl/>
        <w:snapToGrid w:val="0"/>
        <w:ind w:left="2" w:right="800"/>
        <w:jc w:val="right"/>
        <w:rPr>
          <w:rFonts w:ascii="標楷體" w:eastAsia="標楷體" w:hAnsi="標楷體"/>
          <w:b/>
          <w:sz w:val="28"/>
          <w:szCs w:val="28"/>
        </w:rPr>
      </w:pPr>
      <w:r w:rsidRPr="002475B6">
        <w:rPr>
          <w:rFonts w:ascii="標楷體" w:eastAsia="標楷體" w:hAnsi="標楷體" w:hint="eastAsia"/>
          <w:b/>
          <w:sz w:val="28"/>
          <w:szCs w:val="28"/>
        </w:rPr>
        <w:t>※</w:t>
      </w:r>
      <w:r w:rsidRPr="002475B6">
        <w:rPr>
          <w:rFonts w:ascii="標楷體" w:eastAsia="標楷體" w:hAnsi="標楷體"/>
          <w:b/>
          <w:sz w:val="28"/>
          <w:szCs w:val="28"/>
        </w:rPr>
        <w:t>請提早 5分鐘至各站候車</w:t>
      </w:r>
    </w:p>
    <w:p w:rsidR="009A6FCB" w:rsidRDefault="009A6FCB" w:rsidP="00312A8A">
      <w:pPr>
        <w:widowControl/>
        <w:snapToGrid w:val="0"/>
        <w:ind w:left="2" w:right="800"/>
        <w:jc w:val="right"/>
        <w:rPr>
          <w:rFonts w:ascii="標楷體" w:eastAsia="標楷體" w:hAnsi="標楷體"/>
          <w:b/>
          <w:sz w:val="28"/>
          <w:szCs w:val="28"/>
        </w:rPr>
      </w:pPr>
    </w:p>
    <w:p w:rsidR="009A6FCB" w:rsidRDefault="009A6FCB" w:rsidP="009A6FCB">
      <w:pPr>
        <w:widowControl/>
        <w:snapToGrid w:val="0"/>
        <w:ind w:left="2" w:right="800"/>
        <w:rPr>
          <w:rFonts w:ascii="標楷體" w:eastAsia="標楷體" w:hAnsi="標楷體" w:cs="新細明體"/>
          <w:sz w:val="28"/>
          <w:szCs w:val="28"/>
        </w:rPr>
      </w:pPr>
    </w:p>
    <w:p w:rsidR="00E1541A" w:rsidRDefault="00E1541A" w:rsidP="009A6FCB">
      <w:pPr>
        <w:widowControl/>
        <w:snapToGrid w:val="0"/>
        <w:ind w:left="2" w:right="800"/>
        <w:rPr>
          <w:rFonts w:ascii="標楷體" w:eastAsia="標楷體" w:hAnsi="標楷體" w:cs="新細明體"/>
          <w:sz w:val="28"/>
          <w:szCs w:val="28"/>
        </w:rPr>
      </w:pPr>
    </w:p>
    <w:p w:rsidR="00E1541A" w:rsidRDefault="00E1541A" w:rsidP="009A6FCB">
      <w:pPr>
        <w:widowControl/>
        <w:snapToGrid w:val="0"/>
        <w:ind w:left="2" w:right="800"/>
        <w:rPr>
          <w:rFonts w:ascii="標楷體" w:eastAsia="標楷體" w:hAnsi="標楷體" w:cs="新細明體"/>
          <w:sz w:val="28"/>
          <w:szCs w:val="28"/>
        </w:rPr>
      </w:pPr>
    </w:p>
    <w:p w:rsidR="00E1541A" w:rsidRDefault="00E1541A" w:rsidP="009A6FCB">
      <w:pPr>
        <w:widowControl/>
        <w:snapToGrid w:val="0"/>
        <w:ind w:left="2" w:right="800"/>
        <w:rPr>
          <w:rFonts w:ascii="標楷體" w:eastAsia="標楷體" w:hAnsi="標楷體" w:cs="新細明體"/>
          <w:sz w:val="28"/>
          <w:szCs w:val="28"/>
        </w:rPr>
      </w:pPr>
    </w:p>
    <w:p w:rsidR="00E1541A" w:rsidRDefault="00E1541A" w:rsidP="009A6FCB">
      <w:pPr>
        <w:widowControl/>
        <w:snapToGrid w:val="0"/>
        <w:ind w:left="2" w:right="800"/>
        <w:rPr>
          <w:rFonts w:ascii="標楷體" w:eastAsia="標楷體" w:hAnsi="標楷體" w:cs="新細明體"/>
          <w:sz w:val="28"/>
          <w:szCs w:val="28"/>
        </w:rPr>
      </w:pPr>
    </w:p>
    <w:p w:rsidR="00E1541A" w:rsidRDefault="00E1541A" w:rsidP="009A6FCB">
      <w:pPr>
        <w:widowControl/>
        <w:snapToGrid w:val="0"/>
        <w:ind w:left="2" w:right="800"/>
        <w:rPr>
          <w:rFonts w:ascii="標楷體" w:eastAsia="標楷體" w:hAnsi="標楷體" w:cs="新細明體"/>
          <w:sz w:val="28"/>
          <w:szCs w:val="28"/>
        </w:rPr>
      </w:pPr>
    </w:p>
    <w:p w:rsidR="00E1541A" w:rsidRDefault="00E1541A" w:rsidP="009A6FCB">
      <w:pPr>
        <w:widowControl/>
        <w:snapToGrid w:val="0"/>
        <w:ind w:left="2" w:right="800"/>
        <w:rPr>
          <w:rFonts w:ascii="標楷體" w:eastAsia="標楷體" w:hAnsi="標楷體" w:cs="新細明體"/>
          <w:sz w:val="28"/>
          <w:szCs w:val="28"/>
        </w:rPr>
      </w:pPr>
    </w:p>
    <w:p w:rsidR="00E1541A" w:rsidRDefault="00E1541A" w:rsidP="009A6FCB">
      <w:pPr>
        <w:widowControl/>
        <w:snapToGrid w:val="0"/>
        <w:ind w:left="2" w:right="800"/>
        <w:rPr>
          <w:rFonts w:ascii="標楷體" w:eastAsia="標楷體" w:hAnsi="標楷體" w:cs="新細明體"/>
          <w:sz w:val="28"/>
          <w:szCs w:val="28"/>
        </w:rPr>
      </w:pPr>
    </w:p>
    <w:p w:rsidR="00E1541A" w:rsidRDefault="00E1541A" w:rsidP="009A6FCB">
      <w:pPr>
        <w:widowControl/>
        <w:snapToGrid w:val="0"/>
        <w:ind w:left="2" w:right="800"/>
        <w:rPr>
          <w:rFonts w:ascii="標楷體" w:eastAsia="標楷體" w:hAnsi="標楷體" w:cs="新細明體"/>
          <w:sz w:val="28"/>
          <w:szCs w:val="28"/>
        </w:rPr>
      </w:pPr>
    </w:p>
    <w:p w:rsidR="00E1541A" w:rsidRDefault="00E1541A" w:rsidP="009A6FCB">
      <w:pPr>
        <w:widowControl/>
        <w:snapToGrid w:val="0"/>
        <w:ind w:left="2" w:right="800"/>
        <w:rPr>
          <w:rFonts w:ascii="標楷體" w:eastAsia="標楷體" w:hAnsi="標楷體" w:cs="新細明體"/>
          <w:sz w:val="28"/>
          <w:szCs w:val="28"/>
        </w:rPr>
      </w:pPr>
    </w:p>
    <w:p w:rsidR="00471D82" w:rsidRDefault="00471D82" w:rsidP="009A6FCB">
      <w:pPr>
        <w:widowControl/>
        <w:snapToGrid w:val="0"/>
        <w:ind w:left="2" w:right="800"/>
        <w:rPr>
          <w:rFonts w:ascii="標楷體" w:eastAsia="標楷體" w:hAnsi="標楷體" w:cs="新細明體"/>
          <w:sz w:val="28"/>
          <w:szCs w:val="28"/>
        </w:rPr>
      </w:pPr>
    </w:p>
    <w:p w:rsidR="00471D82" w:rsidRDefault="00471D82" w:rsidP="009A6FCB">
      <w:pPr>
        <w:widowControl/>
        <w:snapToGrid w:val="0"/>
        <w:ind w:left="2" w:right="800"/>
        <w:rPr>
          <w:rFonts w:ascii="標楷體" w:eastAsia="標楷體" w:hAnsi="標楷體" w:cs="新細明體"/>
          <w:sz w:val="28"/>
          <w:szCs w:val="28"/>
        </w:rPr>
      </w:pPr>
    </w:p>
    <w:p w:rsidR="00E1541A" w:rsidRDefault="00E8031C" w:rsidP="00C353A9">
      <w:pPr>
        <w:widowControl/>
        <w:snapToGrid w:val="0"/>
        <w:ind w:left="2" w:right="800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cs="新細明體" w:hint="eastAsia"/>
          <w:sz w:val="40"/>
          <w:szCs w:val="40"/>
        </w:rPr>
        <w:t xml:space="preserve">    </w:t>
      </w:r>
      <w:r w:rsidR="00E1541A" w:rsidRPr="00C353A9">
        <w:rPr>
          <w:rFonts w:ascii="標楷體" w:eastAsia="標楷體" w:hAnsi="標楷體" w:cs="新細明體" w:hint="eastAsia"/>
          <w:sz w:val="40"/>
          <w:szCs w:val="40"/>
        </w:rPr>
        <w:t>除上述包租式專車及學生公車以外，</w:t>
      </w:r>
      <w:r w:rsidR="001B03F1">
        <w:rPr>
          <w:rFonts w:ascii="標楷體" w:eastAsia="標楷體" w:hAnsi="標楷體" w:cs="新細明體" w:hint="eastAsia"/>
          <w:sz w:val="40"/>
          <w:szCs w:val="40"/>
        </w:rPr>
        <w:t>同學</w:t>
      </w:r>
      <w:r>
        <w:rPr>
          <w:rFonts w:ascii="標楷體" w:eastAsia="標楷體" w:hAnsi="標楷體" w:cs="新細明體" w:hint="eastAsia"/>
          <w:sz w:val="40"/>
          <w:szCs w:val="40"/>
        </w:rPr>
        <w:t>亦</w:t>
      </w:r>
      <w:r w:rsidR="00E1541A" w:rsidRPr="00C353A9">
        <w:rPr>
          <w:rFonts w:ascii="標楷體" w:eastAsia="標楷體" w:hAnsi="標楷體" w:cs="新細明體" w:hint="eastAsia"/>
          <w:sz w:val="40"/>
          <w:szCs w:val="40"/>
        </w:rPr>
        <w:t>可以參考「自行搭乘大眾交通運輸轉乘至學校方式」如下：</w:t>
      </w:r>
    </w:p>
    <w:p w:rsidR="00E1541A" w:rsidRPr="00941C67" w:rsidRDefault="001B03F1" w:rsidP="00E1541A">
      <w:pPr>
        <w:pStyle w:val="a5"/>
        <w:spacing w:line="240" w:lineRule="auto"/>
        <w:rPr>
          <w:rFonts w:ascii="標楷體" w:eastAsia="標楷體" w:hAnsi="標楷體"/>
          <w:sz w:val="24"/>
        </w:rPr>
      </w:pPr>
      <w:r>
        <w:rPr>
          <w:rFonts w:ascii="標楷體" w:eastAsia="標楷體" w:hAnsi="標楷體"/>
          <w:sz w:val="24"/>
        </w:rPr>
        <w:br w:type="textWrapping" w:clear="all"/>
      </w:r>
    </w:p>
    <w:tbl>
      <w:tblPr>
        <w:tblStyle w:val="ae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359"/>
        <w:gridCol w:w="9629"/>
        <w:gridCol w:w="2587"/>
      </w:tblGrid>
      <w:tr w:rsidR="00471D82" w:rsidRPr="00AC0A41" w:rsidTr="00471D82">
        <w:trPr>
          <w:trHeight w:val="164"/>
        </w:trPr>
        <w:tc>
          <w:tcPr>
            <w:tcW w:w="14575" w:type="dxa"/>
            <w:gridSpan w:val="3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471D82" w:rsidRPr="00471D82" w:rsidRDefault="00471D82" w:rsidP="00443989">
            <w:pPr>
              <w:adjustRightInd w:val="0"/>
              <w:snapToGrid w:val="0"/>
              <w:spacing w:line="60" w:lineRule="atLeast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471D82">
              <w:rPr>
                <w:rFonts w:ascii="標楷體" w:eastAsia="標楷體" w:hAnsi="標楷體" w:hint="eastAsia"/>
                <w:sz w:val="44"/>
                <w:szCs w:val="44"/>
              </w:rPr>
              <w:t>自行搭乘大眾交通運輸轉乘至學校方式</w:t>
            </w:r>
          </w:p>
        </w:tc>
      </w:tr>
      <w:tr w:rsidR="00471D82" w:rsidRPr="00AC0A41" w:rsidTr="00471D82">
        <w:trPr>
          <w:trHeight w:val="289"/>
        </w:trPr>
        <w:tc>
          <w:tcPr>
            <w:tcW w:w="2359" w:type="dxa"/>
            <w:tcBorders>
              <w:left w:val="thinThickSmallGap" w:sz="24" w:space="0" w:color="auto"/>
            </w:tcBorders>
            <w:vAlign w:val="center"/>
          </w:tcPr>
          <w:p w:rsidR="00471D82" w:rsidRPr="00471D82" w:rsidRDefault="00471D82" w:rsidP="00443989">
            <w:pPr>
              <w:adjustRightInd w:val="0"/>
              <w:snapToGrid w:val="0"/>
              <w:spacing w:line="6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471D82">
              <w:rPr>
                <w:rFonts w:ascii="標楷體" w:eastAsia="標楷體" w:hAnsi="標楷體" w:hint="eastAsia"/>
                <w:sz w:val="36"/>
                <w:szCs w:val="36"/>
              </w:rPr>
              <w:t>區域別</w:t>
            </w:r>
          </w:p>
        </w:tc>
        <w:tc>
          <w:tcPr>
            <w:tcW w:w="9629" w:type="dxa"/>
            <w:vAlign w:val="center"/>
          </w:tcPr>
          <w:p w:rsidR="00471D82" w:rsidRPr="00471D82" w:rsidRDefault="00471D82" w:rsidP="00443989">
            <w:pPr>
              <w:adjustRightInd w:val="0"/>
              <w:snapToGrid w:val="0"/>
              <w:spacing w:line="6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471D82">
              <w:rPr>
                <w:rFonts w:ascii="標楷體" w:eastAsia="標楷體" w:hAnsi="標楷體" w:hint="eastAsia"/>
                <w:sz w:val="36"/>
                <w:szCs w:val="36"/>
              </w:rPr>
              <w:t>可換乘公車</w:t>
            </w:r>
          </w:p>
        </w:tc>
        <w:tc>
          <w:tcPr>
            <w:tcW w:w="2586" w:type="dxa"/>
            <w:tcBorders>
              <w:right w:val="thickThinSmallGap" w:sz="24" w:space="0" w:color="auto"/>
            </w:tcBorders>
            <w:vAlign w:val="center"/>
          </w:tcPr>
          <w:p w:rsidR="00471D82" w:rsidRPr="00471D82" w:rsidRDefault="00471D82" w:rsidP="00443989">
            <w:pPr>
              <w:adjustRightInd w:val="0"/>
              <w:snapToGrid w:val="0"/>
              <w:spacing w:line="6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471D82">
              <w:rPr>
                <w:rFonts w:ascii="標楷體" w:eastAsia="標楷體" w:hAnsi="標楷體" w:hint="eastAsia"/>
                <w:sz w:val="36"/>
                <w:szCs w:val="36"/>
              </w:rPr>
              <w:t>備註</w:t>
            </w:r>
          </w:p>
        </w:tc>
      </w:tr>
      <w:tr w:rsidR="00471D82" w:rsidRPr="00AC0A41" w:rsidTr="00471D82">
        <w:trPr>
          <w:trHeight w:val="416"/>
        </w:trPr>
        <w:tc>
          <w:tcPr>
            <w:tcW w:w="2359" w:type="dxa"/>
            <w:vMerge w:val="restart"/>
            <w:tcBorders>
              <w:left w:val="thinThickSmallGap" w:sz="24" w:space="0" w:color="auto"/>
            </w:tcBorders>
            <w:vAlign w:val="center"/>
          </w:tcPr>
          <w:p w:rsidR="00471D82" w:rsidRPr="00471D82" w:rsidRDefault="00471D82" w:rsidP="00443989">
            <w:pPr>
              <w:adjustRightInd w:val="0"/>
              <w:snapToGrid w:val="0"/>
              <w:spacing w:line="6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471D82">
              <w:rPr>
                <w:rFonts w:ascii="標楷體" w:eastAsia="標楷體" w:hAnsi="標楷體" w:hint="eastAsia"/>
                <w:sz w:val="36"/>
                <w:szCs w:val="36"/>
              </w:rPr>
              <w:t>捷運</w:t>
            </w:r>
          </w:p>
          <w:p w:rsidR="00471D82" w:rsidRPr="00471D82" w:rsidRDefault="00471D82" w:rsidP="00443989">
            <w:pPr>
              <w:adjustRightInd w:val="0"/>
              <w:snapToGrid w:val="0"/>
              <w:spacing w:line="6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471D82">
              <w:rPr>
                <w:rFonts w:ascii="標楷體" w:eastAsia="標楷體" w:hAnsi="標楷體" w:hint="eastAsia"/>
                <w:sz w:val="36"/>
                <w:szCs w:val="36"/>
              </w:rPr>
              <w:t>文湖線</w:t>
            </w:r>
          </w:p>
        </w:tc>
        <w:tc>
          <w:tcPr>
            <w:tcW w:w="9629" w:type="dxa"/>
            <w:vAlign w:val="center"/>
          </w:tcPr>
          <w:p w:rsidR="00471D82" w:rsidRPr="00471D82" w:rsidRDefault="00471D82" w:rsidP="00443989">
            <w:pPr>
              <w:adjustRightInd w:val="0"/>
              <w:snapToGrid w:val="0"/>
              <w:spacing w:line="60" w:lineRule="atLeas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471D82">
              <w:rPr>
                <w:rFonts w:ascii="標楷體" w:eastAsia="標楷體" w:hAnsi="標楷體" w:hint="eastAsia"/>
                <w:b/>
                <w:sz w:val="36"/>
                <w:szCs w:val="36"/>
              </w:rPr>
              <w:t>萬芳醫院站：</w:t>
            </w:r>
            <w:r w:rsidRPr="00471D82">
              <w:rPr>
                <w:rFonts w:ascii="標楷體" w:eastAsia="標楷體" w:hAnsi="標楷體" w:hint="eastAsia"/>
                <w:sz w:val="36"/>
                <w:szCs w:val="36"/>
              </w:rPr>
              <w:t>綠2、253、611、237(忠順街口)</w:t>
            </w:r>
          </w:p>
        </w:tc>
        <w:tc>
          <w:tcPr>
            <w:tcW w:w="2586" w:type="dxa"/>
            <w:tcBorders>
              <w:right w:val="thickThinSmallGap" w:sz="24" w:space="0" w:color="auto"/>
            </w:tcBorders>
            <w:vAlign w:val="center"/>
          </w:tcPr>
          <w:p w:rsidR="00471D82" w:rsidRPr="00471D82" w:rsidRDefault="00471D82" w:rsidP="00443989">
            <w:pPr>
              <w:adjustRightInd w:val="0"/>
              <w:snapToGrid w:val="0"/>
              <w:spacing w:line="60" w:lineRule="atLeast"/>
              <w:jc w:val="both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471D82" w:rsidRPr="00AC0A41" w:rsidTr="00471D82">
        <w:trPr>
          <w:trHeight w:val="318"/>
        </w:trPr>
        <w:tc>
          <w:tcPr>
            <w:tcW w:w="2359" w:type="dxa"/>
            <w:vMerge/>
            <w:tcBorders>
              <w:left w:val="thinThickSmallGap" w:sz="24" w:space="0" w:color="auto"/>
            </w:tcBorders>
          </w:tcPr>
          <w:p w:rsidR="00471D82" w:rsidRPr="00471D82" w:rsidRDefault="00471D82" w:rsidP="00443989">
            <w:pPr>
              <w:adjustRightInd w:val="0"/>
              <w:snapToGrid w:val="0"/>
              <w:spacing w:line="6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9629" w:type="dxa"/>
            <w:vAlign w:val="center"/>
          </w:tcPr>
          <w:p w:rsidR="00471D82" w:rsidRPr="00471D82" w:rsidRDefault="00471D82" w:rsidP="00443989">
            <w:pPr>
              <w:adjustRightInd w:val="0"/>
              <w:snapToGrid w:val="0"/>
              <w:spacing w:line="60" w:lineRule="atLeas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471D82">
              <w:rPr>
                <w:rFonts w:ascii="標楷體" w:eastAsia="標楷體" w:hAnsi="標楷體" w:hint="eastAsia"/>
                <w:b/>
                <w:sz w:val="36"/>
                <w:szCs w:val="36"/>
              </w:rPr>
              <w:t>木柵站：</w:t>
            </w:r>
            <w:r w:rsidRPr="00471D82">
              <w:rPr>
                <w:rFonts w:ascii="標楷體" w:eastAsia="標楷體" w:hAnsi="標楷體" w:hint="eastAsia"/>
                <w:sz w:val="36"/>
                <w:szCs w:val="36"/>
              </w:rPr>
              <w:t>棕7、251、252、819</w:t>
            </w:r>
          </w:p>
        </w:tc>
        <w:tc>
          <w:tcPr>
            <w:tcW w:w="2586" w:type="dxa"/>
            <w:tcBorders>
              <w:right w:val="thickThinSmallGap" w:sz="24" w:space="0" w:color="auto"/>
            </w:tcBorders>
            <w:vAlign w:val="center"/>
          </w:tcPr>
          <w:p w:rsidR="00471D82" w:rsidRPr="00471D82" w:rsidRDefault="00471D82" w:rsidP="00443989">
            <w:pPr>
              <w:adjustRightInd w:val="0"/>
              <w:snapToGrid w:val="0"/>
              <w:spacing w:line="60" w:lineRule="atLeast"/>
              <w:jc w:val="both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471D82" w:rsidRPr="00AC0A41" w:rsidTr="00471D82">
        <w:trPr>
          <w:trHeight w:val="273"/>
        </w:trPr>
        <w:tc>
          <w:tcPr>
            <w:tcW w:w="2359" w:type="dxa"/>
            <w:vMerge/>
            <w:tcBorders>
              <w:left w:val="thinThickSmallGap" w:sz="24" w:space="0" w:color="auto"/>
            </w:tcBorders>
          </w:tcPr>
          <w:p w:rsidR="00471D82" w:rsidRPr="00471D82" w:rsidRDefault="00471D82" w:rsidP="00443989">
            <w:pPr>
              <w:adjustRightInd w:val="0"/>
              <w:snapToGrid w:val="0"/>
              <w:spacing w:line="6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9629" w:type="dxa"/>
            <w:vAlign w:val="center"/>
          </w:tcPr>
          <w:p w:rsidR="00471D82" w:rsidRPr="00471D82" w:rsidRDefault="00471D82" w:rsidP="00443989">
            <w:pPr>
              <w:adjustRightInd w:val="0"/>
              <w:snapToGrid w:val="0"/>
              <w:spacing w:line="60" w:lineRule="atLeast"/>
              <w:jc w:val="both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471D82">
              <w:rPr>
                <w:rFonts w:ascii="標楷體" w:eastAsia="標楷體" w:hAnsi="標楷體" w:hint="eastAsia"/>
                <w:b/>
                <w:sz w:val="36"/>
                <w:szCs w:val="36"/>
              </w:rPr>
              <w:t>辛亥站：</w:t>
            </w:r>
            <w:r w:rsidRPr="00471D82">
              <w:rPr>
                <w:rFonts w:ascii="標楷體" w:eastAsia="標楷體" w:hAnsi="標楷體" w:hint="eastAsia"/>
                <w:sz w:val="36"/>
                <w:szCs w:val="36"/>
              </w:rPr>
              <w:t>237、295、611</w:t>
            </w:r>
          </w:p>
        </w:tc>
        <w:tc>
          <w:tcPr>
            <w:tcW w:w="2586" w:type="dxa"/>
            <w:tcBorders>
              <w:right w:val="thickThinSmallGap" w:sz="24" w:space="0" w:color="auto"/>
            </w:tcBorders>
            <w:vAlign w:val="center"/>
          </w:tcPr>
          <w:p w:rsidR="00471D82" w:rsidRPr="00471D82" w:rsidRDefault="00471D82" w:rsidP="00443989">
            <w:pPr>
              <w:adjustRightInd w:val="0"/>
              <w:snapToGrid w:val="0"/>
              <w:spacing w:line="60" w:lineRule="atLeast"/>
              <w:jc w:val="both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471D82" w:rsidRPr="00AC0A41" w:rsidTr="00471D82">
        <w:trPr>
          <w:trHeight w:val="227"/>
        </w:trPr>
        <w:tc>
          <w:tcPr>
            <w:tcW w:w="2359" w:type="dxa"/>
            <w:vMerge/>
            <w:tcBorders>
              <w:left w:val="thinThickSmallGap" w:sz="24" w:space="0" w:color="auto"/>
            </w:tcBorders>
          </w:tcPr>
          <w:p w:rsidR="00471D82" w:rsidRPr="00471D82" w:rsidRDefault="00471D82" w:rsidP="00443989">
            <w:pPr>
              <w:adjustRightInd w:val="0"/>
              <w:snapToGrid w:val="0"/>
              <w:spacing w:line="6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9629" w:type="dxa"/>
            <w:vAlign w:val="center"/>
          </w:tcPr>
          <w:p w:rsidR="00471D82" w:rsidRPr="00471D82" w:rsidRDefault="00471D82" w:rsidP="00443989">
            <w:pPr>
              <w:adjustRightInd w:val="0"/>
              <w:snapToGrid w:val="0"/>
              <w:spacing w:line="60" w:lineRule="atLeast"/>
              <w:jc w:val="both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471D82">
              <w:rPr>
                <w:rFonts w:ascii="標楷體" w:eastAsia="標楷體" w:hAnsi="標楷體" w:hint="eastAsia"/>
                <w:b/>
                <w:sz w:val="36"/>
                <w:szCs w:val="36"/>
              </w:rPr>
              <w:t>動物園站：</w:t>
            </w:r>
            <w:r w:rsidRPr="00471D82">
              <w:rPr>
                <w:rFonts w:ascii="標楷體" w:eastAsia="標楷體" w:hAnsi="標楷體" w:hint="eastAsia"/>
                <w:sz w:val="36"/>
                <w:szCs w:val="36"/>
              </w:rPr>
              <w:t>綠1、611、793</w:t>
            </w:r>
          </w:p>
        </w:tc>
        <w:tc>
          <w:tcPr>
            <w:tcW w:w="2586" w:type="dxa"/>
            <w:tcBorders>
              <w:right w:val="thickThinSmallGap" w:sz="24" w:space="0" w:color="auto"/>
            </w:tcBorders>
            <w:vAlign w:val="center"/>
          </w:tcPr>
          <w:p w:rsidR="00471D82" w:rsidRPr="00471D82" w:rsidRDefault="00471D82" w:rsidP="00443989">
            <w:pPr>
              <w:adjustRightInd w:val="0"/>
              <w:snapToGrid w:val="0"/>
              <w:spacing w:line="60" w:lineRule="atLeast"/>
              <w:jc w:val="both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471D82" w:rsidRPr="00AC0A41" w:rsidTr="00471D82">
        <w:trPr>
          <w:trHeight w:val="746"/>
        </w:trPr>
        <w:tc>
          <w:tcPr>
            <w:tcW w:w="2359" w:type="dxa"/>
            <w:vMerge w:val="restart"/>
            <w:tcBorders>
              <w:left w:val="thinThickSmallGap" w:sz="24" w:space="0" w:color="auto"/>
            </w:tcBorders>
            <w:vAlign w:val="center"/>
          </w:tcPr>
          <w:p w:rsidR="00471D82" w:rsidRPr="00471D82" w:rsidRDefault="00471D82" w:rsidP="00443989">
            <w:pPr>
              <w:adjustRightInd w:val="0"/>
              <w:snapToGrid w:val="0"/>
              <w:spacing w:line="6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471D82">
              <w:rPr>
                <w:rFonts w:ascii="標楷體" w:eastAsia="標楷體" w:hAnsi="標楷體" w:hint="eastAsia"/>
                <w:sz w:val="36"/>
                <w:szCs w:val="36"/>
              </w:rPr>
              <w:t>捷運</w:t>
            </w:r>
          </w:p>
          <w:p w:rsidR="00471D82" w:rsidRPr="00471D82" w:rsidRDefault="00471D82" w:rsidP="00443989">
            <w:pPr>
              <w:adjustRightInd w:val="0"/>
              <w:snapToGrid w:val="0"/>
              <w:spacing w:line="6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471D82">
              <w:rPr>
                <w:rFonts w:ascii="標楷體" w:eastAsia="標楷體" w:hAnsi="標楷體" w:hint="eastAsia"/>
                <w:sz w:val="36"/>
                <w:szCs w:val="36"/>
              </w:rPr>
              <w:t>松山新店線</w:t>
            </w:r>
          </w:p>
        </w:tc>
        <w:tc>
          <w:tcPr>
            <w:tcW w:w="9629" w:type="dxa"/>
            <w:vAlign w:val="center"/>
          </w:tcPr>
          <w:p w:rsidR="00471D82" w:rsidRPr="00471D82" w:rsidRDefault="00471D82" w:rsidP="00443989">
            <w:pPr>
              <w:adjustRightInd w:val="0"/>
              <w:snapToGrid w:val="0"/>
              <w:spacing w:line="60" w:lineRule="atLeast"/>
              <w:ind w:left="1452" w:hangingChars="403" w:hanging="1452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471D82">
              <w:rPr>
                <w:rFonts w:ascii="標楷體" w:eastAsia="標楷體" w:hAnsi="標楷體" w:hint="eastAsia"/>
                <w:b/>
                <w:sz w:val="36"/>
                <w:szCs w:val="36"/>
              </w:rPr>
              <w:t>七張站：</w:t>
            </w:r>
            <w:r w:rsidRPr="00471D82">
              <w:rPr>
                <w:rFonts w:ascii="標楷體" w:eastAsia="標楷體" w:hAnsi="標楷體" w:hint="eastAsia"/>
                <w:sz w:val="36"/>
                <w:szCs w:val="36"/>
              </w:rPr>
              <w:t>綠1(捷運出口公車站)；綠2、棕7(北新國小前)；</w:t>
            </w:r>
            <w:r w:rsidRPr="00471D82">
              <w:rPr>
                <w:rFonts w:ascii="標楷體" w:eastAsia="標楷體" w:hAnsi="標楷體"/>
                <w:sz w:val="36"/>
                <w:szCs w:val="36"/>
              </w:rPr>
              <w:br/>
            </w:r>
            <w:r w:rsidRPr="00471D82">
              <w:rPr>
                <w:rFonts w:ascii="標楷體" w:eastAsia="標楷體" w:hAnsi="標楷體" w:hint="eastAsia"/>
                <w:sz w:val="36"/>
                <w:szCs w:val="36"/>
              </w:rPr>
              <w:t>252、819、793、796(捷運出口對面公車站)</w:t>
            </w:r>
          </w:p>
        </w:tc>
        <w:tc>
          <w:tcPr>
            <w:tcW w:w="2586" w:type="dxa"/>
            <w:tcBorders>
              <w:right w:val="thickThinSmallGap" w:sz="24" w:space="0" w:color="auto"/>
            </w:tcBorders>
            <w:vAlign w:val="center"/>
          </w:tcPr>
          <w:p w:rsidR="00471D82" w:rsidRPr="00471D82" w:rsidRDefault="00471D82" w:rsidP="00443989">
            <w:pPr>
              <w:adjustRightInd w:val="0"/>
              <w:snapToGrid w:val="0"/>
              <w:spacing w:line="60" w:lineRule="atLeast"/>
              <w:jc w:val="both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471D82" w:rsidRPr="00AC0A41" w:rsidTr="00471D82">
        <w:trPr>
          <w:trHeight w:val="278"/>
        </w:trPr>
        <w:tc>
          <w:tcPr>
            <w:tcW w:w="2359" w:type="dxa"/>
            <w:vMerge/>
            <w:tcBorders>
              <w:left w:val="thinThickSmallGap" w:sz="24" w:space="0" w:color="auto"/>
            </w:tcBorders>
            <w:vAlign w:val="center"/>
          </w:tcPr>
          <w:p w:rsidR="00471D82" w:rsidRPr="00471D82" w:rsidRDefault="00471D82" w:rsidP="00443989">
            <w:pPr>
              <w:adjustRightInd w:val="0"/>
              <w:snapToGrid w:val="0"/>
              <w:spacing w:line="6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9629" w:type="dxa"/>
            <w:vAlign w:val="center"/>
          </w:tcPr>
          <w:p w:rsidR="00471D82" w:rsidRPr="00471D82" w:rsidRDefault="00471D82" w:rsidP="00443989">
            <w:pPr>
              <w:adjustRightInd w:val="0"/>
              <w:snapToGrid w:val="0"/>
              <w:spacing w:line="60" w:lineRule="atLeast"/>
              <w:ind w:left="1452" w:hangingChars="403" w:hanging="1452"/>
              <w:jc w:val="both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471D82">
              <w:rPr>
                <w:rFonts w:ascii="標楷體" w:eastAsia="標楷體" w:hAnsi="標楷體" w:hint="eastAsia"/>
                <w:b/>
                <w:sz w:val="36"/>
                <w:szCs w:val="36"/>
              </w:rPr>
              <w:t>大坪林站：</w:t>
            </w:r>
            <w:r w:rsidRPr="00471D82">
              <w:rPr>
                <w:rFonts w:ascii="標楷體" w:eastAsia="標楷體" w:hAnsi="標楷體" w:hint="eastAsia"/>
                <w:sz w:val="36"/>
                <w:szCs w:val="36"/>
              </w:rPr>
              <w:t>棕2、252、793、796</w:t>
            </w:r>
          </w:p>
        </w:tc>
        <w:tc>
          <w:tcPr>
            <w:tcW w:w="2586" w:type="dxa"/>
            <w:tcBorders>
              <w:right w:val="thickThinSmallGap" w:sz="24" w:space="0" w:color="auto"/>
            </w:tcBorders>
          </w:tcPr>
          <w:p w:rsidR="00471D82" w:rsidRPr="00471D82" w:rsidRDefault="00471D82" w:rsidP="00443989">
            <w:pPr>
              <w:adjustRightInd w:val="0"/>
              <w:snapToGrid w:val="0"/>
              <w:spacing w:line="60" w:lineRule="atLeast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471D82" w:rsidRPr="00AC0A41" w:rsidTr="00471D82">
        <w:trPr>
          <w:trHeight w:val="232"/>
        </w:trPr>
        <w:tc>
          <w:tcPr>
            <w:tcW w:w="2359" w:type="dxa"/>
            <w:vMerge/>
            <w:tcBorders>
              <w:left w:val="thinThickSmallGap" w:sz="24" w:space="0" w:color="auto"/>
            </w:tcBorders>
            <w:vAlign w:val="center"/>
          </w:tcPr>
          <w:p w:rsidR="00471D82" w:rsidRPr="00471D82" w:rsidRDefault="00471D82" w:rsidP="00443989">
            <w:pPr>
              <w:adjustRightInd w:val="0"/>
              <w:snapToGrid w:val="0"/>
              <w:spacing w:line="6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9629" w:type="dxa"/>
            <w:vAlign w:val="center"/>
          </w:tcPr>
          <w:p w:rsidR="00471D82" w:rsidRPr="00471D82" w:rsidRDefault="00471D82" w:rsidP="00443989">
            <w:pPr>
              <w:adjustRightInd w:val="0"/>
              <w:snapToGrid w:val="0"/>
              <w:spacing w:line="60" w:lineRule="atLeas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471D82">
              <w:rPr>
                <w:rFonts w:ascii="標楷體" w:eastAsia="標楷體" w:hAnsi="標楷體" w:hint="eastAsia"/>
                <w:b/>
                <w:sz w:val="36"/>
                <w:szCs w:val="36"/>
              </w:rPr>
              <w:t>景美站：</w:t>
            </w:r>
            <w:r w:rsidRPr="00471D82">
              <w:rPr>
                <w:rFonts w:ascii="標楷體" w:eastAsia="標楷體" w:hAnsi="標楷體" w:hint="eastAsia"/>
                <w:sz w:val="36"/>
                <w:szCs w:val="36"/>
              </w:rPr>
              <w:t>252、253、671、251(實踐國小)</w:t>
            </w:r>
          </w:p>
        </w:tc>
        <w:tc>
          <w:tcPr>
            <w:tcW w:w="2586" w:type="dxa"/>
            <w:tcBorders>
              <w:right w:val="thickThinSmallGap" w:sz="24" w:space="0" w:color="auto"/>
            </w:tcBorders>
          </w:tcPr>
          <w:p w:rsidR="00471D82" w:rsidRPr="00471D82" w:rsidRDefault="00471D82" w:rsidP="00443989">
            <w:pPr>
              <w:adjustRightInd w:val="0"/>
              <w:snapToGrid w:val="0"/>
              <w:spacing w:line="60" w:lineRule="atLeast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471D82" w:rsidRPr="00AC0A41" w:rsidTr="00471D82">
        <w:trPr>
          <w:trHeight w:val="76"/>
        </w:trPr>
        <w:tc>
          <w:tcPr>
            <w:tcW w:w="2359" w:type="dxa"/>
            <w:vMerge/>
            <w:tcBorders>
              <w:left w:val="thinThickSmallGap" w:sz="24" w:space="0" w:color="auto"/>
            </w:tcBorders>
            <w:vAlign w:val="center"/>
          </w:tcPr>
          <w:p w:rsidR="00471D82" w:rsidRPr="00471D82" w:rsidRDefault="00471D82" w:rsidP="00443989">
            <w:pPr>
              <w:adjustRightInd w:val="0"/>
              <w:snapToGrid w:val="0"/>
              <w:spacing w:line="6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9629" w:type="dxa"/>
            <w:vAlign w:val="center"/>
          </w:tcPr>
          <w:p w:rsidR="00471D82" w:rsidRPr="00471D82" w:rsidRDefault="00471D82" w:rsidP="00443989">
            <w:pPr>
              <w:adjustRightInd w:val="0"/>
              <w:snapToGrid w:val="0"/>
              <w:spacing w:line="60" w:lineRule="atLeast"/>
              <w:jc w:val="both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471D82">
              <w:rPr>
                <w:rFonts w:ascii="標楷體" w:eastAsia="標楷體" w:hAnsi="標楷體" w:hint="eastAsia"/>
                <w:b/>
                <w:sz w:val="36"/>
                <w:szCs w:val="36"/>
              </w:rPr>
              <w:t>公館站：</w:t>
            </w:r>
            <w:r w:rsidRPr="00471D82">
              <w:rPr>
                <w:rFonts w:ascii="標楷體" w:eastAsia="標楷體" w:hAnsi="標楷體" w:hint="eastAsia"/>
                <w:sz w:val="36"/>
                <w:szCs w:val="36"/>
              </w:rPr>
              <w:t>252、253、671、251(實踐國小)</w:t>
            </w:r>
          </w:p>
        </w:tc>
        <w:tc>
          <w:tcPr>
            <w:tcW w:w="2586" w:type="dxa"/>
            <w:tcBorders>
              <w:right w:val="thickThinSmallGap" w:sz="24" w:space="0" w:color="auto"/>
            </w:tcBorders>
          </w:tcPr>
          <w:p w:rsidR="00471D82" w:rsidRPr="00471D82" w:rsidRDefault="00471D82" w:rsidP="00443989">
            <w:pPr>
              <w:adjustRightInd w:val="0"/>
              <w:snapToGrid w:val="0"/>
              <w:spacing w:line="60" w:lineRule="atLeast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471D82" w:rsidRPr="00AC0A41" w:rsidTr="00471D82">
        <w:trPr>
          <w:trHeight w:val="76"/>
        </w:trPr>
        <w:tc>
          <w:tcPr>
            <w:tcW w:w="2359" w:type="dxa"/>
            <w:vMerge w:val="restart"/>
            <w:tcBorders>
              <w:left w:val="thinThickSmallGap" w:sz="24" w:space="0" w:color="auto"/>
            </w:tcBorders>
            <w:vAlign w:val="center"/>
          </w:tcPr>
          <w:p w:rsidR="00471D82" w:rsidRPr="00471D82" w:rsidRDefault="00471D82" w:rsidP="00443989">
            <w:pPr>
              <w:adjustRightInd w:val="0"/>
              <w:snapToGrid w:val="0"/>
              <w:spacing w:line="6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471D82">
              <w:rPr>
                <w:rFonts w:ascii="標楷體" w:eastAsia="標楷體" w:hAnsi="標楷體" w:hint="eastAsia"/>
                <w:sz w:val="36"/>
                <w:szCs w:val="36"/>
              </w:rPr>
              <w:t>捷運</w:t>
            </w:r>
          </w:p>
          <w:p w:rsidR="00471D82" w:rsidRPr="00471D82" w:rsidRDefault="00471D82" w:rsidP="00443989">
            <w:pPr>
              <w:adjustRightInd w:val="0"/>
              <w:snapToGrid w:val="0"/>
              <w:spacing w:line="6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471D82">
              <w:rPr>
                <w:rFonts w:ascii="標楷體" w:eastAsia="標楷體" w:hAnsi="標楷體" w:hint="eastAsia"/>
                <w:sz w:val="36"/>
                <w:szCs w:val="36"/>
              </w:rPr>
              <w:t>中和新蘆線</w:t>
            </w:r>
          </w:p>
        </w:tc>
        <w:tc>
          <w:tcPr>
            <w:tcW w:w="9629" w:type="dxa"/>
            <w:vAlign w:val="center"/>
          </w:tcPr>
          <w:p w:rsidR="00471D82" w:rsidRPr="00471D82" w:rsidRDefault="00471D82" w:rsidP="00443989">
            <w:pPr>
              <w:adjustRightInd w:val="0"/>
              <w:snapToGrid w:val="0"/>
              <w:spacing w:line="60" w:lineRule="atLeast"/>
              <w:jc w:val="both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471D82">
              <w:rPr>
                <w:rFonts w:ascii="標楷體" w:eastAsia="標楷體" w:hAnsi="標楷體" w:hint="eastAsia"/>
                <w:b/>
                <w:sz w:val="36"/>
                <w:szCs w:val="36"/>
              </w:rPr>
              <w:t>頂溪站：</w:t>
            </w:r>
            <w:r w:rsidRPr="00471D82">
              <w:rPr>
                <w:rFonts w:ascii="標楷體" w:eastAsia="標楷體" w:hAnsi="標楷體" w:hint="eastAsia"/>
                <w:sz w:val="36"/>
                <w:szCs w:val="36"/>
              </w:rPr>
              <w:t>綠2</w:t>
            </w:r>
          </w:p>
        </w:tc>
        <w:tc>
          <w:tcPr>
            <w:tcW w:w="2586" w:type="dxa"/>
            <w:tcBorders>
              <w:right w:val="thickThinSmallGap" w:sz="24" w:space="0" w:color="auto"/>
            </w:tcBorders>
          </w:tcPr>
          <w:p w:rsidR="00471D82" w:rsidRPr="00471D82" w:rsidRDefault="00471D82" w:rsidP="00443989">
            <w:pPr>
              <w:adjustRightInd w:val="0"/>
              <w:snapToGrid w:val="0"/>
              <w:spacing w:line="60" w:lineRule="atLeast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471D82" w:rsidRPr="00AC0A41" w:rsidTr="00471D82">
        <w:trPr>
          <w:trHeight w:val="76"/>
        </w:trPr>
        <w:tc>
          <w:tcPr>
            <w:tcW w:w="2359" w:type="dxa"/>
            <w:vMerge/>
            <w:tcBorders>
              <w:left w:val="thinThickSmallGap" w:sz="24" w:space="0" w:color="auto"/>
            </w:tcBorders>
            <w:vAlign w:val="center"/>
          </w:tcPr>
          <w:p w:rsidR="00471D82" w:rsidRPr="00471D82" w:rsidRDefault="00471D82" w:rsidP="00443989">
            <w:pPr>
              <w:adjustRightInd w:val="0"/>
              <w:snapToGrid w:val="0"/>
              <w:spacing w:line="6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9629" w:type="dxa"/>
            <w:vAlign w:val="center"/>
          </w:tcPr>
          <w:p w:rsidR="00471D82" w:rsidRPr="00471D82" w:rsidRDefault="00471D82" w:rsidP="00443989">
            <w:pPr>
              <w:adjustRightInd w:val="0"/>
              <w:snapToGrid w:val="0"/>
              <w:spacing w:line="60" w:lineRule="atLeast"/>
              <w:jc w:val="both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471D82">
              <w:rPr>
                <w:rFonts w:ascii="標楷體" w:eastAsia="標楷體" w:hAnsi="標楷體" w:hint="eastAsia"/>
                <w:b/>
                <w:sz w:val="36"/>
                <w:szCs w:val="36"/>
              </w:rPr>
              <w:t>景安站：</w:t>
            </w:r>
            <w:r w:rsidRPr="00471D82">
              <w:rPr>
                <w:rFonts w:ascii="標楷體" w:eastAsia="標楷體" w:hAnsi="標楷體" w:hint="eastAsia"/>
                <w:sz w:val="36"/>
                <w:szCs w:val="36"/>
              </w:rPr>
              <w:t>綠2、793、796</w:t>
            </w:r>
          </w:p>
        </w:tc>
        <w:tc>
          <w:tcPr>
            <w:tcW w:w="2586" w:type="dxa"/>
            <w:tcBorders>
              <w:right w:val="thickThinSmallGap" w:sz="24" w:space="0" w:color="auto"/>
            </w:tcBorders>
          </w:tcPr>
          <w:p w:rsidR="00471D82" w:rsidRPr="00471D82" w:rsidRDefault="00471D82" w:rsidP="00443989">
            <w:pPr>
              <w:adjustRightInd w:val="0"/>
              <w:snapToGrid w:val="0"/>
              <w:spacing w:line="60" w:lineRule="atLeast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471D82" w:rsidRPr="00AC0A41" w:rsidTr="00471D82">
        <w:trPr>
          <w:trHeight w:val="76"/>
        </w:trPr>
        <w:tc>
          <w:tcPr>
            <w:tcW w:w="2359" w:type="dxa"/>
            <w:tcBorders>
              <w:left w:val="thinThickSmallGap" w:sz="24" w:space="0" w:color="auto"/>
            </w:tcBorders>
            <w:vAlign w:val="center"/>
          </w:tcPr>
          <w:p w:rsidR="00471D82" w:rsidRPr="00471D82" w:rsidRDefault="00471D82" w:rsidP="00443989">
            <w:pPr>
              <w:adjustRightInd w:val="0"/>
              <w:snapToGrid w:val="0"/>
              <w:spacing w:line="6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471D82">
              <w:rPr>
                <w:rFonts w:ascii="標楷體" w:eastAsia="標楷體" w:hAnsi="標楷體" w:hint="eastAsia"/>
                <w:sz w:val="36"/>
                <w:szCs w:val="36"/>
              </w:rPr>
              <w:t>捷運</w:t>
            </w:r>
          </w:p>
          <w:p w:rsidR="00471D82" w:rsidRPr="00471D82" w:rsidRDefault="00471D82" w:rsidP="00443989">
            <w:pPr>
              <w:adjustRightInd w:val="0"/>
              <w:snapToGrid w:val="0"/>
              <w:spacing w:line="6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471D82">
              <w:rPr>
                <w:rFonts w:ascii="標楷體" w:eastAsia="標楷體" w:hAnsi="標楷體" w:hint="eastAsia"/>
                <w:sz w:val="36"/>
                <w:szCs w:val="36"/>
              </w:rPr>
              <w:t>環狀線</w:t>
            </w:r>
          </w:p>
        </w:tc>
        <w:tc>
          <w:tcPr>
            <w:tcW w:w="9629" w:type="dxa"/>
            <w:vAlign w:val="center"/>
          </w:tcPr>
          <w:p w:rsidR="00471D82" w:rsidRPr="00471D82" w:rsidRDefault="00471D82" w:rsidP="00443989">
            <w:pPr>
              <w:adjustRightInd w:val="0"/>
              <w:snapToGrid w:val="0"/>
              <w:spacing w:line="60" w:lineRule="atLeast"/>
              <w:jc w:val="both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471D82">
              <w:rPr>
                <w:rFonts w:ascii="標楷體" w:eastAsia="標楷體" w:hAnsi="標楷體" w:hint="eastAsia"/>
                <w:b/>
                <w:sz w:val="36"/>
                <w:szCs w:val="36"/>
              </w:rPr>
              <w:t>秀朗橋站：</w:t>
            </w:r>
            <w:r w:rsidRPr="00471D82">
              <w:rPr>
                <w:rFonts w:ascii="標楷體" w:eastAsia="標楷體" w:hAnsi="標楷體" w:hint="eastAsia"/>
                <w:sz w:val="36"/>
                <w:szCs w:val="36"/>
              </w:rPr>
              <w:t>綠2、793、796</w:t>
            </w:r>
          </w:p>
        </w:tc>
        <w:tc>
          <w:tcPr>
            <w:tcW w:w="2586" w:type="dxa"/>
            <w:tcBorders>
              <w:right w:val="thickThinSmallGap" w:sz="24" w:space="0" w:color="auto"/>
            </w:tcBorders>
          </w:tcPr>
          <w:p w:rsidR="00471D82" w:rsidRPr="00471D82" w:rsidRDefault="00471D82" w:rsidP="00443989">
            <w:pPr>
              <w:adjustRightInd w:val="0"/>
              <w:snapToGrid w:val="0"/>
              <w:spacing w:line="60" w:lineRule="atLeast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471D82" w:rsidRPr="00AC0A41" w:rsidTr="00471D82">
        <w:trPr>
          <w:trHeight w:val="76"/>
        </w:trPr>
        <w:tc>
          <w:tcPr>
            <w:tcW w:w="2359" w:type="dxa"/>
            <w:tcBorders>
              <w:left w:val="thinThickSmallGap" w:sz="24" w:space="0" w:color="auto"/>
            </w:tcBorders>
            <w:vAlign w:val="center"/>
          </w:tcPr>
          <w:p w:rsidR="00471D82" w:rsidRPr="00471D82" w:rsidRDefault="00471D82" w:rsidP="00443989">
            <w:pPr>
              <w:adjustRightInd w:val="0"/>
              <w:snapToGrid w:val="0"/>
              <w:spacing w:line="6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471D82">
              <w:rPr>
                <w:rFonts w:ascii="標楷體" w:eastAsia="標楷體" w:hAnsi="標楷體" w:hint="eastAsia"/>
                <w:sz w:val="36"/>
                <w:szCs w:val="36"/>
              </w:rPr>
              <w:t>士林、北投</w:t>
            </w:r>
          </w:p>
        </w:tc>
        <w:tc>
          <w:tcPr>
            <w:tcW w:w="9629" w:type="dxa"/>
            <w:vAlign w:val="center"/>
          </w:tcPr>
          <w:p w:rsidR="00471D82" w:rsidRPr="00471D82" w:rsidRDefault="00471D82" w:rsidP="00443989">
            <w:pPr>
              <w:snapToGrid w:val="0"/>
              <w:jc w:val="both"/>
              <w:rPr>
                <w:rFonts w:ascii="標楷體" w:eastAsia="標楷體" w:hAnsi="標楷體"/>
                <w:bCs/>
                <w:sz w:val="36"/>
                <w:szCs w:val="36"/>
              </w:rPr>
            </w:pPr>
            <w:r w:rsidRPr="00471D82">
              <w:rPr>
                <w:rFonts w:ascii="標楷體" w:eastAsia="標楷體" w:hAnsi="標楷體" w:hint="eastAsia"/>
                <w:bCs/>
                <w:sz w:val="36"/>
                <w:szCs w:val="36"/>
              </w:rPr>
              <w:t>榮總快速公車</w:t>
            </w:r>
          </w:p>
        </w:tc>
        <w:tc>
          <w:tcPr>
            <w:tcW w:w="2586" w:type="dxa"/>
            <w:tcBorders>
              <w:right w:val="thickThinSmallGap" w:sz="24" w:space="0" w:color="auto"/>
            </w:tcBorders>
            <w:vAlign w:val="center"/>
          </w:tcPr>
          <w:p w:rsidR="00471D82" w:rsidRPr="00471D82" w:rsidRDefault="00471D82" w:rsidP="00443989">
            <w:pPr>
              <w:snapToGrid w:val="0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</w:p>
        </w:tc>
      </w:tr>
      <w:tr w:rsidR="00471D82" w:rsidRPr="00AC0A41" w:rsidTr="00471D82">
        <w:trPr>
          <w:trHeight w:val="76"/>
        </w:trPr>
        <w:tc>
          <w:tcPr>
            <w:tcW w:w="2359" w:type="dxa"/>
            <w:tcBorders>
              <w:left w:val="thinThickSmallGap" w:sz="24" w:space="0" w:color="auto"/>
            </w:tcBorders>
            <w:vAlign w:val="center"/>
          </w:tcPr>
          <w:p w:rsidR="00471D82" w:rsidRPr="00471D82" w:rsidRDefault="00471D82" w:rsidP="00443989">
            <w:pPr>
              <w:adjustRightInd w:val="0"/>
              <w:snapToGrid w:val="0"/>
              <w:spacing w:line="6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471D82">
              <w:rPr>
                <w:rFonts w:ascii="標楷體" w:eastAsia="標楷體" w:hAnsi="標楷體" w:hint="eastAsia"/>
                <w:sz w:val="36"/>
                <w:szCs w:val="36"/>
              </w:rPr>
              <w:t>樹林</w:t>
            </w:r>
          </w:p>
        </w:tc>
        <w:tc>
          <w:tcPr>
            <w:tcW w:w="9629" w:type="dxa"/>
            <w:vAlign w:val="center"/>
          </w:tcPr>
          <w:p w:rsidR="00471D82" w:rsidRPr="00471D82" w:rsidRDefault="00471D82" w:rsidP="00443989">
            <w:pPr>
              <w:snapToGrid w:val="0"/>
              <w:jc w:val="both"/>
              <w:rPr>
                <w:rFonts w:ascii="標楷體" w:eastAsia="標楷體" w:hAnsi="標楷體"/>
                <w:bCs/>
                <w:sz w:val="36"/>
                <w:szCs w:val="36"/>
              </w:rPr>
            </w:pPr>
            <w:r w:rsidRPr="00471D82">
              <w:rPr>
                <w:rFonts w:ascii="標楷體" w:eastAsia="標楷體" w:hAnsi="標楷體" w:hint="eastAsia"/>
                <w:bCs/>
                <w:sz w:val="36"/>
                <w:szCs w:val="36"/>
              </w:rPr>
              <w:t>793</w:t>
            </w:r>
          </w:p>
        </w:tc>
        <w:tc>
          <w:tcPr>
            <w:tcW w:w="2586" w:type="dxa"/>
            <w:tcBorders>
              <w:right w:val="thickThinSmallGap" w:sz="24" w:space="0" w:color="auto"/>
            </w:tcBorders>
            <w:vAlign w:val="center"/>
          </w:tcPr>
          <w:p w:rsidR="00471D82" w:rsidRPr="00471D82" w:rsidRDefault="00471D82" w:rsidP="00443989">
            <w:pPr>
              <w:snapToGrid w:val="0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</w:p>
        </w:tc>
      </w:tr>
      <w:tr w:rsidR="00471D82" w:rsidRPr="00AC0A41" w:rsidTr="00471D82">
        <w:trPr>
          <w:trHeight w:val="76"/>
        </w:trPr>
        <w:tc>
          <w:tcPr>
            <w:tcW w:w="2359" w:type="dxa"/>
            <w:tcBorders>
              <w:left w:val="thinThickSmallGap" w:sz="24" w:space="0" w:color="auto"/>
            </w:tcBorders>
            <w:vAlign w:val="center"/>
          </w:tcPr>
          <w:p w:rsidR="00471D82" w:rsidRPr="00471D82" w:rsidRDefault="00471D82" w:rsidP="00443989">
            <w:pPr>
              <w:adjustRightInd w:val="0"/>
              <w:snapToGrid w:val="0"/>
              <w:spacing w:line="6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471D82">
              <w:rPr>
                <w:rFonts w:ascii="標楷體" w:eastAsia="標楷體" w:hAnsi="標楷體" w:hint="eastAsia"/>
                <w:sz w:val="36"/>
                <w:szCs w:val="36"/>
              </w:rPr>
              <w:t>臺北車站</w:t>
            </w:r>
          </w:p>
        </w:tc>
        <w:tc>
          <w:tcPr>
            <w:tcW w:w="9629" w:type="dxa"/>
            <w:vAlign w:val="center"/>
          </w:tcPr>
          <w:p w:rsidR="00471D82" w:rsidRPr="00471D82" w:rsidRDefault="00471D82" w:rsidP="00443989">
            <w:pPr>
              <w:snapToGrid w:val="0"/>
              <w:jc w:val="both"/>
              <w:rPr>
                <w:rFonts w:ascii="標楷體" w:eastAsia="標楷體" w:hAnsi="標楷體"/>
                <w:bCs/>
                <w:sz w:val="36"/>
                <w:szCs w:val="36"/>
              </w:rPr>
            </w:pPr>
            <w:r w:rsidRPr="00471D82">
              <w:rPr>
                <w:rFonts w:ascii="標楷體" w:eastAsia="標楷體" w:hAnsi="標楷體" w:hint="eastAsia"/>
                <w:bCs/>
                <w:sz w:val="36"/>
                <w:szCs w:val="36"/>
              </w:rPr>
              <w:t>252、253、295、671、251(實踐國小)</w:t>
            </w:r>
            <w:r w:rsidRPr="00471D82">
              <w:rPr>
                <w:rFonts w:ascii="標楷體" w:eastAsia="標楷體" w:hAnsi="標楷體"/>
                <w:bCs/>
                <w:sz w:val="36"/>
                <w:szCs w:val="36"/>
              </w:rPr>
              <w:t xml:space="preserve"> </w:t>
            </w:r>
          </w:p>
        </w:tc>
        <w:tc>
          <w:tcPr>
            <w:tcW w:w="2586" w:type="dxa"/>
            <w:tcBorders>
              <w:right w:val="thickThinSmallGap" w:sz="24" w:space="0" w:color="auto"/>
            </w:tcBorders>
            <w:vAlign w:val="center"/>
          </w:tcPr>
          <w:p w:rsidR="00471D82" w:rsidRPr="00471D82" w:rsidRDefault="00471D82" w:rsidP="00443989">
            <w:pPr>
              <w:snapToGrid w:val="0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</w:p>
        </w:tc>
      </w:tr>
      <w:tr w:rsidR="00471D82" w:rsidRPr="00AC0A41" w:rsidTr="00471D82">
        <w:trPr>
          <w:trHeight w:val="76"/>
        </w:trPr>
        <w:tc>
          <w:tcPr>
            <w:tcW w:w="2359" w:type="dxa"/>
            <w:tcBorders>
              <w:left w:val="thinThickSmallGap" w:sz="24" w:space="0" w:color="auto"/>
            </w:tcBorders>
            <w:vAlign w:val="center"/>
          </w:tcPr>
          <w:p w:rsidR="00471D82" w:rsidRPr="00471D82" w:rsidRDefault="00471D82" w:rsidP="00443989">
            <w:pPr>
              <w:adjustRightInd w:val="0"/>
              <w:snapToGrid w:val="0"/>
              <w:spacing w:line="6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471D82">
              <w:rPr>
                <w:rFonts w:ascii="標楷體" w:eastAsia="標楷體" w:hAnsi="標楷體" w:hint="eastAsia"/>
                <w:sz w:val="36"/>
                <w:szCs w:val="36"/>
              </w:rPr>
              <w:t>松山車站</w:t>
            </w:r>
          </w:p>
        </w:tc>
        <w:tc>
          <w:tcPr>
            <w:tcW w:w="9629" w:type="dxa"/>
            <w:vAlign w:val="center"/>
          </w:tcPr>
          <w:p w:rsidR="00471D82" w:rsidRPr="00471D82" w:rsidRDefault="00471D82" w:rsidP="00443989">
            <w:pPr>
              <w:snapToGrid w:val="0"/>
              <w:jc w:val="both"/>
              <w:rPr>
                <w:rFonts w:ascii="標楷體" w:eastAsia="標楷體" w:hAnsi="標楷體"/>
                <w:bCs/>
                <w:sz w:val="36"/>
                <w:szCs w:val="36"/>
              </w:rPr>
            </w:pPr>
            <w:r w:rsidRPr="00471D82">
              <w:rPr>
                <w:rFonts w:ascii="標楷體" w:eastAsia="標楷體" w:hAnsi="標楷體" w:hint="eastAsia"/>
                <w:bCs/>
                <w:sz w:val="36"/>
                <w:szCs w:val="36"/>
              </w:rPr>
              <w:t>611、66(國泰新村)</w:t>
            </w:r>
          </w:p>
        </w:tc>
        <w:tc>
          <w:tcPr>
            <w:tcW w:w="2586" w:type="dxa"/>
            <w:tcBorders>
              <w:right w:val="thickThinSmallGap" w:sz="24" w:space="0" w:color="auto"/>
            </w:tcBorders>
            <w:vAlign w:val="center"/>
          </w:tcPr>
          <w:p w:rsidR="00471D82" w:rsidRPr="00471D82" w:rsidRDefault="00471D82" w:rsidP="00443989">
            <w:pPr>
              <w:snapToGrid w:val="0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</w:p>
        </w:tc>
      </w:tr>
      <w:tr w:rsidR="00471D82" w:rsidRPr="00AC0A41" w:rsidTr="00471D82">
        <w:trPr>
          <w:trHeight w:val="76"/>
        </w:trPr>
        <w:tc>
          <w:tcPr>
            <w:tcW w:w="2359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471D82" w:rsidRPr="00471D82" w:rsidRDefault="00471D82" w:rsidP="00443989">
            <w:pPr>
              <w:adjustRightInd w:val="0"/>
              <w:snapToGrid w:val="0"/>
              <w:spacing w:line="6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471D82">
              <w:rPr>
                <w:rFonts w:ascii="標楷體" w:eastAsia="標楷體" w:hAnsi="標楷體" w:hint="eastAsia"/>
                <w:sz w:val="36"/>
                <w:szCs w:val="36"/>
              </w:rPr>
              <w:t>臺北市政府</w:t>
            </w:r>
          </w:p>
        </w:tc>
        <w:tc>
          <w:tcPr>
            <w:tcW w:w="9629" w:type="dxa"/>
            <w:tcBorders>
              <w:bottom w:val="thickThinSmallGap" w:sz="24" w:space="0" w:color="auto"/>
            </w:tcBorders>
            <w:vAlign w:val="center"/>
          </w:tcPr>
          <w:p w:rsidR="00471D82" w:rsidRPr="00471D82" w:rsidRDefault="00471D82" w:rsidP="00443989">
            <w:pPr>
              <w:snapToGrid w:val="0"/>
              <w:jc w:val="both"/>
              <w:rPr>
                <w:rFonts w:ascii="標楷體" w:eastAsia="標楷體" w:hAnsi="標楷體"/>
                <w:bCs/>
                <w:sz w:val="36"/>
                <w:szCs w:val="36"/>
              </w:rPr>
            </w:pPr>
            <w:r w:rsidRPr="00471D82">
              <w:rPr>
                <w:rFonts w:ascii="標楷體" w:eastAsia="標楷體" w:hAnsi="標楷體" w:hint="eastAsia"/>
                <w:bCs/>
                <w:sz w:val="36"/>
                <w:szCs w:val="36"/>
              </w:rPr>
              <w:t>綠1、棕7</w:t>
            </w:r>
          </w:p>
        </w:tc>
        <w:tc>
          <w:tcPr>
            <w:tcW w:w="2586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471D82" w:rsidRPr="00471D82" w:rsidRDefault="00471D82" w:rsidP="00443989">
            <w:pPr>
              <w:snapToGrid w:val="0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</w:p>
        </w:tc>
      </w:tr>
    </w:tbl>
    <w:p w:rsidR="00E8031C" w:rsidRPr="00312A8A" w:rsidRDefault="00E8031C" w:rsidP="00C779C6">
      <w:pPr>
        <w:widowControl/>
        <w:snapToGrid w:val="0"/>
        <w:ind w:right="800"/>
        <w:rPr>
          <w:rFonts w:ascii="標楷體" w:eastAsia="標楷體" w:hAnsi="標楷體" w:cs="新細明體"/>
          <w:sz w:val="28"/>
          <w:szCs w:val="28"/>
        </w:rPr>
      </w:pPr>
    </w:p>
    <w:sectPr w:rsidR="00E8031C" w:rsidRPr="00312A8A" w:rsidSect="003617BA">
      <w:footerReference w:type="even" r:id="rId8"/>
      <w:footerReference w:type="default" r:id="rId9"/>
      <w:pgSz w:w="16839" w:h="23814" w:code="8"/>
      <w:pgMar w:top="680" w:right="680" w:bottom="680" w:left="454" w:header="851" w:footer="663" w:gutter="567"/>
      <w:pgNumType w:start="5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7D0B" w:rsidRDefault="00127D0B">
      <w:r>
        <w:separator/>
      </w:r>
    </w:p>
  </w:endnote>
  <w:endnote w:type="continuationSeparator" w:id="0">
    <w:p w:rsidR="00127D0B" w:rsidRDefault="00127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方新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全真粗仿宋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55BA" w:rsidRDefault="001355BA" w:rsidP="008A25D6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4</w:t>
    </w:r>
    <w:r>
      <w:rPr>
        <w:rStyle w:val="ab"/>
      </w:rPr>
      <w:fldChar w:fldCharType="end"/>
    </w:r>
  </w:p>
  <w:p w:rsidR="001355BA" w:rsidRDefault="001355BA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55BA" w:rsidRPr="005B7CFB" w:rsidRDefault="001355BA" w:rsidP="005B7CFB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7D0B" w:rsidRDefault="00127D0B">
      <w:r>
        <w:separator/>
      </w:r>
    </w:p>
  </w:footnote>
  <w:footnote w:type="continuationSeparator" w:id="0">
    <w:p w:rsidR="00127D0B" w:rsidRDefault="00127D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2614A"/>
    <w:multiLevelType w:val="hybridMultilevel"/>
    <w:tmpl w:val="6DB2C2CC"/>
    <w:lvl w:ilvl="0" w:tplc="D576B64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4D306010"/>
    <w:multiLevelType w:val="hybridMultilevel"/>
    <w:tmpl w:val="42A2CBD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5F712BCA"/>
    <w:multiLevelType w:val="hybridMultilevel"/>
    <w:tmpl w:val="90E06276"/>
    <w:lvl w:ilvl="0" w:tplc="1E1EEEC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67840D78"/>
    <w:multiLevelType w:val="hybridMultilevel"/>
    <w:tmpl w:val="6F4AC9F6"/>
    <w:lvl w:ilvl="0" w:tplc="0DF011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8C515F5"/>
    <w:multiLevelType w:val="hybridMultilevel"/>
    <w:tmpl w:val="2FE27F68"/>
    <w:lvl w:ilvl="0" w:tplc="3AF42BD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7B94293F"/>
    <w:multiLevelType w:val="hybridMultilevel"/>
    <w:tmpl w:val="F2C8869C"/>
    <w:lvl w:ilvl="0" w:tplc="03F87F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73E"/>
    <w:rsid w:val="0000421A"/>
    <w:rsid w:val="00005FB3"/>
    <w:rsid w:val="0000682F"/>
    <w:rsid w:val="000106F6"/>
    <w:rsid w:val="000135FC"/>
    <w:rsid w:val="00014C7F"/>
    <w:rsid w:val="00017302"/>
    <w:rsid w:val="000220C4"/>
    <w:rsid w:val="0003060A"/>
    <w:rsid w:val="000374D7"/>
    <w:rsid w:val="00037A00"/>
    <w:rsid w:val="00047123"/>
    <w:rsid w:val="0005312A"/>
    <w:rsid w:val="00056939"/>
    <w:rsid w:val="00057486"/>
    <w:rsid w:val="0006288E"/>
    <w:rsid w:val="0007515F"/>
    <w:rsid w:val="00086361"/>
    <w:rsid w:val="000872BF"/>
    <w:rsid w:val="000874B2"/>
    <w:rsid w:val="000A0D90"/>
    <w:rsid w:val="000A36A0"/>
    <w:rsid w:val="000A4F86"/>
    <w:rsid w:val="000A6D8D"/>
    <w:rsid w:val="000A7F22"/>
    <w:rsid w:val="000B4069"/>
    <w:rsid w:val="000B4C81"/>
    <w:rsid w:val="000B5BF8"/>
    <w:rsid w:val="000C155F"/>
    <w:rsid w:val="000C3110"/>
    <w:rsid w:val="000C4628"/>
    <w:rsid w:val="000C4D0C"/>
    <w:rsid w:val="000C4E32"/>
    <w:rsid w:val="000C4FE3"/>
    <w:rsid w:val="000C6280"/>
    <w:rsid w:val="000D3E2C"/>
    <w:rsid w:val="000D5BFE"/>
    <w:rsid w:val="000D685C"/>
    <w:rsid w:val="000D7400"/>
    <w:rsid w:val="000E1ED0"/>
    <w:rsid w:val="000F0FB2"/>
    <w:rsid w:val="000F6ACF"/>
    <w:rsid w:val="001100BC"/>
    <w:rsid w:val="001131E8"/>
    <w:rsid w:val="001207CE"/>
    <w:rsid w:val="00120D99"/>
    <w:rsid w:val="00125881"/>
    <w:rsid w:val="00125BCF"/>
    <w:rsid w:val="00127D0B"/>
    <w:rsid w:val="001355BA"/>
    <w:rsid w:val="00143C51"/>
    <w:rsid w:val="00144B63"/>
    <w:rsid w:val="00150B64"/>
    <w:rsid w:val="00153D12"/>
    <w:rsid w:val="0016384A"/>
    <w:rsid w:val="00164E6F"/>
    <w:rsid w:val="00166E02"/>
    <w:rsid w:val="00170E1B"/>
    <w:rsid w:val="00180A37"/>
    <w:rsid w:val="00194845"/>
    <w:rsid w:val="001A29FC"/>
    <w:rsid w:val="001B03F1"/>
    <w:rsid w:val="001B2C92"/>
    <w:rsid w:val="001B322E"/>
    <w:rsid w:val="001C6FB7"/>
    <w:rsid w:val="001D57D3"/>
    <w:rsid w:val="001D759E"/>
    <w:rsid w:val="001E008A"/>
    <w:rsid w:val="001E06B2"/>
    <w:rsid w:val="001E0F5E"/>
    <w:rsid w:val="001E2905"/>
    <w:rsid w:val="001E5E0B"/>
    <w:rsid w:val="001F1DB2"/>
    <w:rsid w:val="001F4DA1"/>
    <w:rsid w:val="002104F6"/>
    <w:rsid w:val="0021551E"/>
    <w:rsid w:val="0021771D"/>
    <w:rsid w:val="00221D0B"/>
    <w:rsid w:val="00223903"/>
    <w:rsid w:val="00224254"/>
    <w:rsid w:val="00224576"/>
    <w:rsid w:val="0022640C"/>
    <w:rsid w:val="002265EC"/>
    <w:rsid w:val="00233053"/>
    <w:rsid w:val="00233DF7"/>
    <w:rsid w:val="002362B7"/>
    <w:rsid w:val="002426AB"/>
    <w:rsid w:val="0024669B"/>
    <w:rsid w:val="002475B6"/>
    <w:rsid w:val="002514C2"/>
    <w:rsid w:val="002524A8"/>
    <w:rsid w:val="0025395E"/>
    <w:rsid w:val="0025716A"/>
    <w:rsid w:val="00264508"/>
    <w:rsid w:val="002726B1"/>
    <w:rsid w:val="00274413"/>
    <w:rsid w:val="00275EDF"/>
    <w:rsid w:val="00276520"/>
    <w:rsid w:val="00280D33"/>
    <w:rsid w:val="0028342E"/>
    <w:rsid w:val="00283F12"/>
    <w:rsid w:val="00285BBE"/>
    <w:rsid w:val="00294C1C"/>
    <w:rsid w:val="00296A8F"/>
    <w:rsid w:val="002A2A50"/>
    <w:rsid w:val="002A48E0"/>
    <w:rsid w:val="002A5530"/>
    <w:rsid w:val="002B5BD8"/>
    <w:rsid w:val="002B6387"/>
    <w:rsid w:val="002B71D2"/>
    <w:rsid w:val="002C23E8"/>
    <w:rsid w:val="002C6A82"/>
    <w:rsid w:val="002D2433"/>
    <w:rsid w:val="002D3BF9"/>
    <w:rsid w:val="002D4CE1"/>
    <w:rsid w:val="002E0E4A"/>
    <w:rsid w:val="002E5950"/>
    <w:rsid w:val="002E66BB"/>
    <w:rsid w:val="002F2AC2"/>
    <w:rsid w:val="002F410D"/>
    <w:rsid w:val="002F531E"/>
    <w:rsid w:val="002F56DF"/>
    <w:rsid w:val="002F587C"/>
    <w:rsid w:val="00302B9A"/>
    <w:rsid w:val="00302D42"/>
    <w:rsid w:val="00303F0B"/>
    <w:rsid w:val="003048C6"/>
    <w:rsid w:val="003103C4"/>
    <w:rsid w:val="00311C46"/>
    <w:rsid w:val="00312A8A"/>
    <w:rsid w:val="003173DA"/>
    <w:rsid w:val="00320067"/>
    <w:rsid w:val="003208B4"/>
    <w:rsid w:val="00324125"/>
    <w:rsid w:val="00331C65"/>
    <w:rsid w:val="00333F2E"/>
    <w:rsid w:val="00344EC0"/>
    <w:rsid w:val="003459D0"/>
    <w:rsid w:val="00352A63"/>
    <w:rsid w:val="00354C94"/>
    <w:rsid w:val="00355FE5"/>
    <w:rsid w:val="003617BA"/>
    <w:rsid w:val="003657BD"/>
    <w:rsid w:val="00366D9B"/>
    <w:rsid w:val="00367576"/>
    <w:rsid w:val="003701B3"/>
    <w:rsid w:val="00372EFE"/>
    <w:rsid w:val="00375F16"/>
    <w:rsid w:val="00376DEA"/>
    <w:rsid w:val="00387092"/>
    <w:rsid w:val="00390C70"/>
    <w:rsid w:val="00396F92"/>
    <w:rsid w:val="00397FF6"/>
    <w:rsid w:val="003A26BD"/>
    <w:rsid w:val="003A33DC"/>
    <w:rsid w:val="003C2A03"/>
    <w:rsid w:val="003C3F08"/>
    <w:rsid w:val="003C42B3"/>
    <w:rsid w:val="003C5520"/>
    <w:rsid w:val="003D569E"/>
    <w:rsid w:val="003D6FC1"/>
    <w:rsid w:val="003E11B8"/>
    <w:rsid w:val="003E66D7"/>
    <w:rsid w:val="003E7C46"/>
    <w:rsid w:val="00402D25"/>
    <w:rsid w:val="00405A8F"/>
    <w:rsid w:val="00407F1E"/>
    <w:rsid w:val="00411818"/>
    <w:rsid w:val="00412264"/>
    <w:rsid w:val="00413CD9"/>
    <w:rsid w:val="00420D0B"/>
    <w:rsid w:val="004342FA"/>
    <w:rsid w:val="00437F34"/>
    <w:rsid w:val="004420F6"/>
    <w:rsid w:val="004478E1"/>
    <w:rsid w:val="004521EA"/>
    <w:rsid w:val="00463519"/>
    <w:rsid w:val="0046351D"/>
    <w:rsid w:val="0046426F"/>
    <w:rsid w:val="00471D82"/>
    <w:rsid w:val="0047221D"/>
    <w:rsid w:val="00473608"/>
    <w:rsid w:val="00475933"/>
    <w:rsid w:val="00475D7A"/>
    <w:rsid w:val="00481B22"/>
    <w:rsid w:val="00484169"/>
    <w:rsid w:val="004A0F5D"/>
    <w:rsid w:val="004A46C1"/>
    <w:rsid w:val="004B1C9E"/>
    <w:rsid w:val="004C138B"/>
    <w:rsid w:val="004E1A77"/>
    <w:rsid w:val="004E1EE9"/>
    <w:rsid w:val="00502CF2"/>
    <w:rsid w:val="00507263"/>
    <w:rsid w:val="00507B1E"/>
    <w:rsid w:val="0051438B"/>
    <w:rsid w:val="00527A45"/>
    <w:rsid w:val="0053140C"/>
    <w:rsid w:val="005317BE"/>
    <w:rsid w:val="005337E6"/>
    <w:rsid w:val="005360A6"/>
    <w:rsid w:val="00544403"/>
    <w:rsid w:val="00551939"/>
    <w:rsid w:val="005531B7"/>
    <w:rsid w:val="00560E06"/>
    <w:rsid w:val="00562735"/>
    <w:rsid w:val="00565C21"/>
    <w:rsid w:val="00572519"/>
    <w:rsid w:val="00572D5A"/>
    <w:rsid w:val="00574A80"/>
    <w:rsid w:val="00576E8E"/>
    <w:rsid w:val="005902F7"/>
    <w:rsid w:val="00590C9C"/>
    <w:rsid w:val="00591601"/>
    <w:rsid w:val="005943E8"/>
    <w:rsid w:val="005A1731"/>
    <w:rsid w:val="005A76C1"/>
    <w:rsid w:val="005B102E"/>
    <w:rsid w:val="005B1708"/>
    <w:rsid w:val="005B634D"/>
    <w:rsid w:val="005B7CFB"/>
    <w:rsid w:val="005C1246"/>
    <w:rsid w:val="005C69B3"/>
    <w:rsid w:val="005D02E0"/>
    <w:rsid w:val="005D0ADC"/>
    <w:rsid w:val="005D251A"/>
    <w:rsid w:val="005E08DB"/>
    <w:rsid w:val="005E47EE"/>
    <w:rsid w:val="005F2A46"/>
    <w:rsid w:val="005F3E21"/>
    <w:rsid w:val="005F55BC"/>
    <w:rsid w:val="005F58CE"/>
    <w:rsid w:val="00600DB5"/>
    <w:rsid w:val="00605775"/>
    <w:rsid w:val="00612543"/>
    <w:rsid w:val="00613BE9"/>
    <w:rsid w:val="00620349"/>
    <w:rsid w:val="006203A9"/>
    <w:rsid w:val="00620B6D"/>
    <w:rsid w:val="00626C1E"/>
    <w:rsid w:val="0063318B"/>
    <w:rsid w:val="00635F00"/>
    <w:rsid w:val="0063663A"/>
    <w:rsid w:val="00637DAC"/>
    <w:rsid w:val="00642605"/>
    <w:rsid w:val="00646A38"/>
    <w:rsid w:val="00656066"/>
    <w:rsid w:val="0066117B"/>
    <w:rsid w:val="00662913"/>
    <w:rsid w:val="00665C8F"/>
    <w:rsid w:val="00667914"/>
    <w:rsid w:val="006718F1"/>
    <w:rsid w:val="00672E10"/>
    <w:rsid w:val="00677C37"/>
    <w:rsid w:val="00680842"/>
    <w:rsid w:val="00686597"/>
    <w:rsid w:val="00687B88"/>
    <w:rsid w:val="00691765"/>
    <w:rsid w:val="00697CE2"/>
    <w:rsid w:val="006A4380"/>
    <w:rsid w:val="006A56D5"/>
    <w:rsid w:val="006B64BC"/>
    <w:rsid w:val="006C7162"/>
    <w:rsid w:val="006D0CB5"/>
    <w:rsid w:val="006D1D04"/>
    <w:rsid w:val="006D3585"/>
    <w:rsid w:val="006E2413"/>
    <w:rsid w:val="006E581B"/>
    <w:rsid w:val="006F139B"/>
    <w:rsid w:val="006F6D4A"/>
    <w:rsid w:val="006F7BA8"/>
    <w:rsid w:val="0070339D"/>
    <w:rsid w:val="00704B00"/>
    <w:rsid w:val="007050D8"/>
    <w:rsid w:val="0070593C"/>
    <w:rsid w:val="00707738"/>
    <w:rsid w:val="00707A95"/>
    <w:rsid w:val="007123A2"/>
    <w:rsid w:val="0071243E"/>
    <w:rsid w:val="0071518B"/>
    <w:rsid w:val="00722D4C"/>
    <w:rsid w:val="00726D4F"/>
    <w:rsid w:val="00732701"/>
    <w:rsid w:val="0073371A"/>
    <w:rsid w:val="0073657A"/>
    <w:rsid w:val="0073718D"/>
    <w:rsid w:val="00737C00"/>
    <w:rsid w:val="00740262"/>
    <w:rsid w:val="00740CD7"/>
    <w:rsid w:val="00745520"/>
    <w:rsid w:val="00745E22"/>
    <w:rsid w:val="007506BC"/>
    <w:rsid w:val="007533D9"/>
    <w:rsid w:val="007567BC"/>
    <w:rsid w:val="00756E35"/>
    <w:rsid w:val="007619AA"/>
    <w:rsid w:val="007629DF"/>
    <w:rsid w:val="00766E3E"/>
    <w:rsid w:val="0076706D"/>
    <w:rsid w:val="00767AA8"/>
    <w:rsid w:val="007726EA"/>
    <w:rsid w:val="00775BDD"/>
    <w:rsid w:val="00777203"/>
    <w:rsid w:val="00780659"/>
    <w:rsid w:val="00786184"/>
    <w:rsid w:val="007863B7"/>
    <w:rsid w:val="00786506"/>
    <w:rsid w:val="007902E5"/>
    <w:rsid w:val="00793ECE"/>
    <w:rsid w:val="00795499"/>
    <w:rsid w:val="00797B04"/>
    <w:rsid w:val="007B47C8"/>
    <w:rsid w:val="007B5BF8"/>
    <w:rsid w:val="007C009E"/>
    <w:rsid w:val="007C08B2"/>
    <w:rsid w:val="007C36C9"/>
    <w:rsid w:val="007C7ADD"/>
    <w:rsid w:val="007D04DE"/>
    <w:rsid w:val="007D6CF2"/>
    <w:rsid w:val="007D7994"/>
    <w:rsid w:val="007E1AE8"/>
    <w:rsid w:val="007E5584"/>
    <w:rsid w:val="007E55F3"/>
    <w:rsid w:val="007E5D21"/>
    <w:rsid w:val="007F04DC"/>
    <w:rsid w:val="007F075B"/>
    <w:rsid w:val="007F0DE6"/>
    <w:rsid w:val="007F1CD0"/>
    <w:rsid w:val="007F36B0"/>
    <w:rsid w:val="008059EF"/>
    <w:rsid w:val="008159F0"/>
    <w:rsid w:val="008162C4"/>
    <w:rsid w:val="00816E52"/>
    <w:rsid w:val="00823673"/>
    <w:rsid w:val="00834279"/>
    <w:rsid w:val="00834A7F"/>
    <w:rsid w:val="00835BD0"/>
    <w:rsid w:val="008400C2"/>
    <w:rsid w:val="00841AC3"/>
    <w:rsid w:val="008508E8"/>
    <w:rsid w:val="00850A0D"/>
    <w:rsid w:val="00852095"/>
    <w:rsid w:val="008553D1"/>
    <w:rsid w:val="008565D6"/>
    <w:rsid w:val="00856B6A"/>
    <w:rsid w:val="008578C3"/>
    <w:rsid w:val="00862F1A"/>
    <w:rsid w:val="00866A1D"/>
    <w:rsid w:val="0087373C"/>
    <w:rsid w:val="00881101"/>
    <w:rsid w:val="008830C4"/>
    <w:rsid w:val="00890600"/>
    <w:rsid w:val="00890BB7"/>
    <w:rsid w:val="008933E9"/>
    <w:rsid w:val="008948DD"/>
    <w:rsid w:val="00897A0D"/>
    <w:rsid w:val="008A0E9B"/>
    <w:rsid w:val="008A1358"/>
    <w:rsid w:val="008A25D6"/>
    <w:rsid w:val="008B4749"/>
    <w:rsid w:val="008B4B20"/>
    <w:rsid w:val="008B5070"/>
    <w:rsid w:val="008B7B59"/>
    <w:rsid w:val="008C4265"/>
    <w:rsid w:val="008C654A"/>
    <w:rsid w:val="008D22EC"/>
    <w:rsid w:val="008D45ED"/>
    <w:rsid w:val="008D552E"/>
    <w:rsid w:val="008D61DF"/>
    <w:rsid w:val="008E0EED"/>
    <w:rsid w:val="008F5A8A"/>
    <w:rsid w:val="008F6E7A"/>
    <w:rsid w:val="008F79A8"/>
    <w:rsid w:val="0090284E"/>
    <w:rsid w:val="0092546E"/>
    <w:rsid w:val="00926CB3"/>
    <w:rsid w:val="0093453C"/>
    <w:rsid w:val="009363BE"/>
    <w:rsid w:val="00940CD1"/>
    <w:rsid w:val="00941C67"/>
    <w:rsid w:val="00947763"/>
    <w:rsid w:val="00947DE9"/>
    <w:rsid w:val="009509CD"/>
    <w:rsid w:val="00954E7D"/>
    <w:rsid w:val="00965B21"/>
    <w:rsid w:val="00972E75"/>
    <w:rsid w:val="00973950"/>
    <w:rsid w:val="00992847"/>
    <w:rsid w:val="009957A6"/>
    <w:rsid w:val="009A0595"/>
    <w:rsid w:val="009A2E60"/>
    <w:rsid w:val="009A5530"/>
    <w:rsid w:val="009A6F94"/>
    <w:rsid w:val="009A6FCB"/>
    <w:rsid w:val="009B086F"/>
    <w:rsid w:val="009B12DF"/>
    <w:rsid w:val="009B4469"/>
    <w:rsid w:val="009B7E45"/>
    <w:rsid w:val="009C0A96"/>
    <w:rsid w:val="009C6D73"/>
    <w:rsid w:val="009C6E3B"/>
    <w:rsid w:val="009C6EDA"/>
    <w:rsid w:val="009D348E"/>
    <w:rsid w:val="00A01E12"/>
    <w:rsid w:val="00A05352"/>
    <w:rsid w:val="00A07835"/>
    <w:rsid w:val="00A14024"/>
    <w:rsid w:val="00A161A0"/>
    <w:rsid w:val="00A16311"/>
    <w:rsid w:val="00A2102E"/>
    <w:rsid w:val="00A2200D"/>
    <w:rsid w:val="00A331C5"/>
    <w:rsid w:val="00A402F8"/>
    <w:rsid w:val="00A437A7"/>
    <w:rsid w:val="00A51068"/>
    <w:rsid w:val="00A544D0"/>
    <w:rsid w:val="00A55256"/>
    <w:rsid w:val="00A569DD"/>
    <w:rsid w:val="00A650A9"/>
    <w:rsid w:val="00A65A09"/>
    <w:rsid w:val="00A66788"/>
    <w:rsid w:val="00A67334"/>
    <w:rsid w:val="00A70B5F"/>
    <w:rsid w:val="00A7259A"/>
    <w:rsid w:val="00A8695E"/>
    <w:rsid w:val="00A91DD7"/>
    <w:rsid w:val="00A9485B"/>
    <w:rsid w:val="00A95BBE"/>
    <w:rsid w:val="00A96C97"/>
    <w:rsid w:val="00A974CA"/>
    <w:rsid w:val="00AA0E88"/>
    <w:rsid w:val="00AA5D28"/>
    <w:rsid w:val="00AB5DC2"/>
    <w:rsid w:val="00AB5FBE"/>
    <w:rsid w:val="00AC37AA"/>
    <w:rsid w:val="00AC67A7"/>
    <w:rsid w:val="00AC7885"/>
    <w:rsid w:val="00AD28A9"/>
    <w:rsid w:val="00AD2B4A"/>
    <w:rsid w:val="00AD405E"/>
    <w:rsid w:val="00AD5C89"/>
    <w:rsid w:val="00AE2DBC"/>
    <w:rsid w:val="00AF117A"/>
    <w:rsid w:val="00AF2B22"/>
    <w:rsid w:val="00AF2DE5"/>
    <w:rsid w:val="00AF36F1"/>
    <w:rsid w:val="00AF6E03"/>
    <w:rsid w:val="00AF7F24"/>
    <w:rsid w:val="00B03691"/>
    <w:rsid w:val="00B04C80"/>
    <w:rsid w:val="00B06DC7"/>
    <w:rsid w:val="00B1068F"/>
    <w:rsid w:val="00B12A93"/>
    <w:rsid w:val="00B15332"/>
    <w:rsid w:val="00B24E79"/>
    <w:rsid w:val="00B31F3E"/>
    <w:rsid w:val="00B35440"/>
    <w:rsid w:val="00B45EB0"/>
    <w:rsid w:val="00B46484"/>
    <w:rsid w:val="00B46A10"/>
    <w:rsid w:val="00B551DC"/>
    <w:rsid w:val="00B55F13"/>
    <w:rsid w:val="00B56560"/>
    <w:rsid w:val="00B57184"/>
    <w:rsid w:val="00B60C12"/>
    <w:rsid w:val="00B634FB"/>
    <w:rsid w:val="00B65B60"/>
    <w:rsid w:val="00B717DC"/>
    <w:rsid w:val="00B91E1F"/>
    <w:rsid w:val="00B92D46"/>
    <w:rsid w:val="00BA1AF0"/>
    <w:rsid w:val="00BA1F7E"/>
    <w:rsid w:val="00BA2DB9"/>
    <w:rsid w:val="00BB1E18"/>
    <w:rsid w:val="00BB6BC3"/>
    <w:rsid w:val="00BC4806"/>
    <w:rsid w:val="00BD03A3"/>
    <w:rsid w:val="00BD2370"/>
    <w:rsid w:val="00BD625E"/>
    <w:rsid w:val="00BE16E7"/>
    <w:rsid w:val="00BF2E4F"/>
    <w:rsid w:val="00BF5C46"/>
    <w:rsid w:val="00BF70E8"/>
    <w:rsid w:val="00BF7BD8"/>
    <w:rsid w:val="00BF7D9B"/>
    <w:rsid w:val="00C020D0"/>
    <w:rsid w:val="00C03AA0"/>
    <w:rsid w:val="00C102E6"/>
    <w:rsid w:val="00C132CF"/>
    <w:rsid w:val="00C30368"/>
    <w:rsid w:val="00C30961"/>
    <w:rsid w:val="00C30C80"/>
    <w:rsid w:val="00C353A9"/>
    <w:rsid w:val="00C36A22"/>
    <w:rsid w:val="00C37DE4"/>
    <w:rsid w:val="00C41ACA"/>
    <w:rsid w:val="00C4337E"/>
    <w:rsid w:val="00C51305"/>
    <w:rsid w:val="00C5137C"/>
    <w:rsid w:val="00C66A6C"/>
    <w:rsid w:val="00C70D00"/>
    <w:rsid w:val="00C74F03"/>
    <w:rsid w:val="00C7590A"/>
    <w:rsid w:val="00C75E99"/>
    <w:rsid w:val="00C75EB4"/>
    <w:rsid w:val="00C779C6"/>
    <w:rsid w:val="00C803BD"/>
    <w:rsid w:val="00C80D49"/>
    <w:rsid w:val="00C911CA"/>
    <w:rsid w:val="00C919DD"/>
    <w:rsid w:val="00C94569"/>
    <w:rsid w:val="00C9750F"/>
    <w:rsid w:val="00CA07D5"/>
    <w:rsid w:val="00CA5480"/>
    <w:rsid w:val="00CA5C7A"/>
    <w:rsid w:val="00CB1E53"/>
    <w:rsid w:val="00CC0587"/>
    <w:rsid w:val="00CC4BF7"/>
    <w:rsid w:val="00CC5BC4"/>
    <w:rsid w:val="00CC6BCD"/>
    <w:rsid w:val="00CD6625"/>
    <w:rsid w:val="00CD760A"/>
    <w:rsid w:val="00CD7FFE"/>
    <w:rsid w:val="00CF2333"/>
    <w:rsid w:val="00CF3863"/>
    <w:rsid w:val="00D1007B"/>
    <w:rsid w:val="00D13210"/>
    <w:rsid w:val="00D13509"/>
    <w:rsid w:val="00D13B85"/>
    <w:rsid w:val="00D13DB1"/>
    <w:rsid w:val="00D14BFE"/>
    <w:rsid w:val="00D24BDF"/>
    <w:rsid w:val="00D32714"/>
    <w:rsid w:val="00D33B21"/>
    <w:rsid w:val="00D42D80"/>
    <w:rsid w:val="00D47A08"/>
    <w:rsid w:val="00D503E4"/>
    <w:rsid w:val="00D6025B"/>
    <w:rsid w:val="00D64A7D"/>
    <w:rsid w:val="00D70661"/>
    <w:rsid w:val="00D7091F"/>
    <w:rsid w:val="00D80ADF"/>
    <w:rsid w:val="00D84F6C"/>
    <w:rsid w:val="00D869A6"/>
    <w:rsid w:val="00D91E95"/>
    <w:rsid w:val="00D91EF9"/>
    <w:rsid w:val="00D921C4"/>
    <w:rsid w:val="00D93A23"/>
    <w:rsid w:val="00DA0AFA"/>
    <w:rsid w:val="00DA1D26"/>
    <w:rsid w:val="00DA2818"/>
    <w:rsid w:val="00DB6228"/>
    <w:rsid w:val="00DC0957"/>
    <w:rsid w:val="00DD49F2"/>
    <w:rsid w:val="00DD5744"/>
    <w:rsid w:val="00DD6F73"/>
    <w:rsid w:val="00DD7423"/>
    <w:rsid w:val="00DE1298"/>
    <w:rsid w:val="00DE1A8F"/>
    <w:rsid w:val="00DE667E"/>
    <w:rsid w:val="00DE6A96"/>
    <w:rsid w:val="00DE7B47"/>
    <w:rsid w:val="00DF5923"/>
    <w:rsid w:val="00E0140B"/>
    <w:rsid w:val="00E01AF3"/>
    <w:rsid w:val="00E025B3"/>
    <w:rsid w:val="00E11749"/>
    <w:rsid w:val="00E1541A"/>
    <w:rsid w:val="00E17BF3"/>
    <w:rsid w:val="00E20260"/>
    <w:rsid w:val="00E24F7C"/>
    <w:rsid w:val="00E271FB"/>
    <w:rsid w:val="00E35BA5"/>
    <w:rsid w:val="00E4333B"/>
    <w:rsid w:val="00E44097"/>
    <w:rsid w:val="00E45D00"/>
    <w:rsid w:val="00E52D5D"/>
    <w:rsid w:val="00E67EB0"/>
    <w:rsid w:val="00E7116F"/>
    <w:rsid w:val="00E767B6"/>
    <w:rsid w:val="00E80202"/>
    <w:rsid w:val="00E8031C"/>
    <w:rsid w:val="00E82A63"/>
    <w:rsid w:val="00E91A99"/>
    <w:rsid w:val="00E91FBE"/>
    <w:rsid w:val="00E96643"/>
    <w:rsid w:val="00E96ABA"/>
    <w:rsid w:val="00E97089"/>
    <w:rsid w:val="00EA107B"/>
    <w:rsid w:val="00EA225E"/>
    <w:rsid w:val="00EA3FA8"/>
    <w:rsid w:val="00EB1112"/>
    <w:rsid w:val="00EB5987"/>
    <w:rsid w:val="00EB5DFB"/>
    <w:rsid w:val="00EB6104"/>
    <w:rsid w:val="00EC01CE"/>
    <w:rsid w:val="00EC4C88"/>
    <w:rsid w:val="00ED2F00"/>
    <w:rsid w:val="00ED5ED8"/>
    <w:rsid w:val="00EE1797"/>
    <w:rsid w:val="00EE2BA7"/>
    <w:rsid w:val="00EE6A8D"/>
    <w:rsid w:val="00EE6B60"/>
    <w:rsid w:val="00EF3566"/>
    <w:rsid w:val="00EF373E"/>
    <w:rsid w:val="00F04D22"/>
    <w:rsid w:val="00F056AA"/>
    <w:rsid w:val="00F05D90"/>
    <w:rsid w:val="00F07692"/>
    <w:rsid w:val="00F079B6"/>
    <w:rsid w:val="00F253D0"/>
    <w:rsid w:val="00F26B3E"/>
    <w:rsid w:val="00F315FD"/>
    <w:rsid w:val="00F34975"/>
    <w:rsid w:val="00F53405"/>
    <w:rsid w:val="00F56F05"/>
    <w:rsid w:val="00F77102"/>
    <w:rsid w:val="00F81ED0"/>
    <w:rsid w:val="00F823F0"/>
    <w:rsid w:val="00F92AB1"/>
    <w:rsid w:val="00F9379E"/>
    <w:rsid w:val="00F94D98"/>
    <w:rsid w:val="00F9655F"/>
    <w:rsid w:val="00FA51A5"/>
    <w:rsid w:val="00FA57DF"/>
    <w:rsid w:val="00FB5FF4"/>
    <w:rsid w:val="00FB6029"/>
    <w:rsid w:val="00FC2BED"/>
    <w:rsid w:val="00FC39F9"/>
    <w:rsid w:val="00FC78FF"/>
    <w:rsid w:val="00FD38CA"/>
    <w:rsid w:val="00FD3D72"/>
    <w:rsid w:val="00FD6085"/>
    <w:rsid w:val="00FE052D"/>
    <w:rsid w:val="00FE6753"/>
    <w:rsid w:val="00FF084B"/>
    <w:rsid w:val="00FF3214"/>
    <w:rsid w:val="00FF483A"/>
    <w:rsid w:val="00FF551F"/>
    <w:rsid w:val="00FF6CCB"/>
    <w:rsid w:val="00FF71A4"/>
    <w:rsid w:val="00FF74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F61834E-6DB9-491A-A632-AFBDEACC6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34D"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next w:val="a"/>
    <w:link w:val="30"/>
    <w:qFormat/>
    <w:rsid w:val="00E97089"/>
    <w:pPr>
      <w:keepNext/>
      <w:adjustRightInd w:val="0"/>
      <w:snapToGrid w:val="0"/>
      <w:spacing w:line="60" w:lineRule="atLeast"/>
      <w:ind w:right="113" w:firstLineChars="100" w:firstLine="280"/>
      <w:jc w:val="center"/>
      <w:outlineLvl w:val="2"/>
    </w:pPr>
    <w:rPr>
      <w:rFonts w:ascii="全真方新書" w:eastAsia="全真方新書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sid w:val="006A56D5"/>
    <w:rPr>
      <w:sz w:val="18"/>
      <w:szCs w:val="18"/>
    </w:rPr>
  </w:style>
  <w:style w:type="paragraph" w:styleId="a4">
    <w:name w:val="annotation text"/>
    <w:basedOn w:val="a"/>
    <w:semiHidden/>
    <w:rsid w:val="006A56D5"/>
  </w:style>
  <w:style w:type="paragraph" w:styleId="a5">
    <w:name w:val="Body Text"/>
    <w:basedOn w:val="a"/>
    <w:link w:val="a6"/>
    <w:rsid w:val="006A56D5"/>
    <w:pPr>
      <w:adjustRightInd w:val="0"/>
      <w:snapToGrid w:val="0"/>
      <w:spacing w:line="60" w:lineRule="atLeast"/>
    </w:pPr>
    <w:rPr>
      <w:sz w:val="28"/>
    </w:rPr>
  </w:style>
  <w:style w:type="paragraph" w:styleId="a7">
    <w:name w:val="Block Text"/>
    <w:basedOn w:val="a"/>
    <w:rsid w:val="006A56D5"/>
    <w:pPr>
      <w:adjustRightInd w:val="0"/>
      <w:snapToGrid w:val="0"/>
      <w:spacing w:line="40" w:lineRule="atLeast"/>
      <w:ind w:left="113" w:right="113"/>
      <w:jc w:val="center"/>
    </w:pPr>
    <w:rPr>
      <w:rFonts w:ascii="全真粗仿宋" w:eastAsia="全真粗仿宋"/>
      <w:sz w:val="28"/>
    </w:rPr>
  </w:style>
  <w:style w:type="paragraph" w:styleId="a8">
    <w:name w:val="Balloon Text"/>
    <w:basedOn w:val="a"/>
    <w:semiHidden/>
    <w:rsid w:val="00EF373E"/>
    <w:rPr>
      <w:rFonts w:ascii="Arial" w:hAnsi="Arial"/>
      <w:sz w:val="18"/>
      <w:szCs w:val="18"/>
    </w:rPr>
  </w:style>
  <w:style w:type="paragraph" w:styleId="a9">
    <w:name w:val="footer"/>
    <w:basedOn w:val="a"/>
    <w:link w:val="aa"/>
    <w:uiPriority w:val="99"/>
    <w:rsid w:val="002D24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b">
    <w:name w:val="page number"/>
    <w:basedOn w:val="a0"/>
    <w:rsid w:val="002D2433"/>
  </w:style>
  <w:style w:type="paragraph" w:styleId="ac">
    <w:name w:val="header"/>
    <w:basedOn w:val="a"/>
    <w:rsid w:val="002D24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d">
    <w:name w:val="Date"/>
    <w:basedOn w:val="a"/>
    <w:next w:val="a"/>
    <w:rsid w:val="00544403"/>
    <w:pPr>
      <w:jc w:val="right"/>
    </w:pPr>
  </w:style>
  <w:style w:type="character" w:customStyle="1" w:styleId="30">
    <w:name w:val="標題 3 字元"/>
    <w:basedOn w:val="a0"/>
    <w:link w:val="3"/>
    <w:rsid w:val="00E97089"/>
    <w:rPr>
      <w:rFonts w:ascii="全真方新書" w:eastAsia="全真方新書"/>
      <w:kern w:val="2"/>
      <w:sz w:val="28"/>
      <w:szCs w:val="24"/>
    </w:rPr>
  </w:style>
  <w:style w:type="character" w:customStyle="1" w:styleId="aa">
    <w:name w:val="頁尾 字元"/>
    <w:basedOn w:val="a0"/>
    <w:link w:val="a9"/>
    <w:uiPriority w:val="99"/>
    <w:rsid w:val="005B7CFB"/>
    <w:rPr>
      <w:kern w:val="2"/>
    </w:rPr>
  </w:style>
  <w:style w:type="character" w:customStyle="1" w:styleId="a6">
    <w:name w:val="本文 字元"/>
    <w:basedOn w:val="a0"/>
    <w:link w:val="a5"/>
    <w:rsid w:val="00144B63"/>
    <w:rPr>
      <w:kern w:val="2"/>
      <w:sz w:val="28"/>
      <w:szCs w:val="24"/>
    </w:rPr>
  </w:style>
  <w:style w:type="table" w:styleId="ae">
    <w:name w:val="Table Grid"/>
    <w:basedOn w:val="a1"/>
    <w:uiPriority w:val="39"/>
    <w:rsid w:val="002265EC"/>
    <w:rPr>
      <w:rFonts w:asciiTheme="minorHAnsi" w:eastAsiaTheme="minorEastAsia" w:hAnsiTheme="minorHAnsi" w:cstheme="minorBid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94D9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">
    <w:name w:val="Hyperlink"/>
    <w:basedOn w:val="a0"/>
    <w:unhideWhenUsed/>
    <w:rsid w:val="00F94D98"/>
    <w:rPr>
      <w:color w:val="0000FF" w:themeColor="hyperlink"/>
      <w:u w:val="single"/>
    </w:rPr>
  </w:style>
  <w:style w:type="paragraph" w:styleId="af0">
    <w:name w:val="List Paragraph"/>
    <w:basedOn w:val="a"/>
    <w:uiPriority w:val="34"/>
    <w:qFormat/>
    <w:rsid w:val="003617B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8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64318-3513-423A-B9B2-A258DE2EC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447</Words>
  <Characters>2548</Characters>
  <Application>Microsoft Office Word</Application>
  <DocSecurity>0</DocSecurity>
  <Lines>21</Lines>
  <Paragraphs>5</Paragraphs>
  <ScaleCrop>false</ScaleCrop>
  <Company>景美女中</Company>
  <LinksUpToDate>false</LinksUpToDate>
  <CharactersWithSpaces>2990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線別</dc:title>
  <dc:creator>出納組</dc:creator>
  <cp:lastModifiedBy>cmgsh</cp:lastModifiedBy>
  <cp:revision>7</cp:revision>
  <cp:lastPrinted>2020-06-11T02:36:00Z</cp:lastPrinted>
  <dcterms:created xsi:type="dcterms:W3CDTF">2022-10-13T05:22:00Z</dcterms:created>
  <dcterms:modified xsi:type="dcterms:W3CDTF">2022-10-13T06:42:00Z</dcterms:modified>
</cp:coreProperties>
</file>