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602" w:rsidRPr="008E74D9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FF0000"/>
          <w:kern w:val="0"/>
          <w:sz w:val="36"/>
          <w:szCs w:val="36"/>
        </w:rPr>
      </w:pPr>
      <w:r w:rsidRPr="008E74D9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【</w:t>
      </w:r>
      <w:r w:rsidRPr="008E74D9">
        <w:rPr>
          <w:rFonts w:ascii="新細明體" w:eastAsia="新細明體" w:hAnsi="新細明體" w:cs="新細明體"/>
          <w:color w:val="FF0000"/>
          <w:kern w:val="0"/>
          <w:sz w:val="36"/>
          <w:szCs w:val="36"/>
        </w:rPr>
        <w:t>IBM</w:t>
      </w:r>
      <w:r w:rsidRPr="008E74D9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職涯分享會</w:t>
      </w:r>
      <w:r w:rsidR="00105B90" w:rsidRPr="008E74D9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―</w:t>
      </w:r>
      <w:r w:rsidR="00105B90" w:rsidRPr="008E74D9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線上會議</w:t>
      </w:r>
      <w:r w:rsidRPr="008E74D9">
        <w:rPr>
          <w:rFonts w:ascii="新細明體" w:eastAsia="新細明體" w:hAnsi="新細明體" w:cs="新細明體" w:hint="eastAsia"/>
          <w:color w:val="FF0000"/>
          <w:kern w:val="0"/>
          <w:sz w:val="36"/>
          <w:szCs w:val="36"/>
        </w:rPr>
        <w:t>】</w:t>
      </w:r>
      <w:bookmarkStart w:id="0" w:name="_GoBack"/>
      <w:bookmarkEnd w:id="0"/>
    </w:p>
    <w:p w:rsidR="001E61BF" w:rsidRPr="00914602" w:rsidRDefault="001E61BF" w:rsidP="00914602">
      <w:pPr>
        <w:widowControl/>
        <w:shd w:val="clear" w:color="auto" w:fill="FFFFFF"/>
        <w:rPr>
          <w:rFonts w:ascii="新細明體" w:eastAsia="新細明體" w:hAnsi="新細明體" w:cs="新細明體" w:hint="eastAsia"/>
          <w:color w:val="222222"/>
          <w:kern w:val="0"/>
          <w:sz w:val="36"/>
          <w:szCs w:val="36"/>
        </w:rPr>
      </w:pPr>
      <w:r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歡迎大家</w:t>
      </w:r>
      <w:r w:rsidR="00525CEE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於</w:t>
      </w:r>
      <w:r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彈性課程時間</w:t>
      </w:r>
      <w:r w:rsidR="00525CEE">
        <w:rPr>
          <w:rFonts w:ascii="新細明體" w:eastAsia="新細明體" w:hAnsi="新細明體" w:cs="新細明體" w:hint="eastAsia"/>
          <w:color w:val="000000"/>
          <w:kern w:val="0"/>
          <w:sz w:val="36"/>
          <w:szCs w:val="36"/>
        </w:rPr>
        <w:t>相會於此</w:t>
      </w:r>
    </w:p>
    <w:p w:rsidR="00914602" w:rsidRPr="0091460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9146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日期</w:t>
      </w:r>
      <w:r w:rsidRPr="00914602">
        <w:rPr>
          <w:rFonts w:ascii="新細明體" w:eastAsia="新細明體" w:hAnsi="新細明體" w:cs="新細明體"/>
          <w:color w:val="000000"/>
          <w:kern w:val="0"/>
          <w:szCs w:val="24"/>
        </w:rPr>
        <w:t>/</w:t>
      </w:r>
      <w:r w:rsidRPr="009146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時間：</w:t>
      </w:r>
      <w:r w:rsidRPr="00914602">
        <w:rPr>
          <w:rFonts w:ascii="新細明體" w:eastAsia="新細明體" w:hAnsi="新細明體" w:cs="新細明體"/>
          <w:color w:val="000000"/>
          <w:kern w:val="0"/>
          <w:szCs w:val="24"/>
        </w:rPr>
        <w:t>2022/06/20 (Mon.) 10:30-12:00</w:t>
      </w:r>
    </w:p>
    <w:p w:rsidR="00914602" w:rsidRPr="0091460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9146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線上會議網址：</w:t>
      </w:r>
      <w:r w:rsidRPr="00914602">
        <w:rPr>
          <w:rFonts w:ascii="新細明體" w:eastAsia="新細明體" w:hAnsi="新細明體" w:cs="新細明體"/>
          <w:color w:val="000000"/>
          <w:kern w:val="0"/>
          <w:szCs w:val="24"/>
        </w:rPr>
        <w:t> </w:t>
      </w:r>
      <w:hyperlink r:id="rId4" w:tgtFrame="_blank" w:history="1">
        <w:r w:rsidRPr="00914602">
          <w:rPr>
            <w:rFonts w:ascii="新細明體" w:eastAsia="新細明體" w:hAnsi="新細明體" w:cs="新細明體"/>
            <w:color w:val="1155CC"/>
            <w:kern w:val="0"/>
            <w:szCs w:val="24"/>
            <w:u w:val="single"/>
          </w:rPr>
          <w:t>https://ibm.webex.com/ibm-tc/j.php?MTID=m0aeab0dcd08bff869536ec9c2a17a7e7</w:t>
        </w:r>
      </w:hyperlink>
    </w:p>
    <w:p w:rsidR="00914602" w:rsidRPr="0091460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9146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立即報名（可提問講者）：</w:t>
      </w:r>
      <w:hyperlink r:id="rId5" w:tgtFrame="_blank" w:history="1">
        <w:r w:rsidRPr="00914602">
          <w:rPr>
            <w:rFonts w:ascii="新細明體" w:eastAsia="新細明體" w:hAnsi="新細明體" w:cs="新細明體"/>
            <w:color w:val="1155CC"/>
            <w:kern w:val="0"/>
            <w:szCs w:val="24"/>
            <w:u w:val="single"/>
          </w:rPr>
          <w:t>https://ibmsurvey.com.tw/s/ZbGv6</w:t>
        </w:r>
      </w:hyperlink>
      <w:r w:rsidRPr="00914602">
        <w:rPr>
          <w:rFonts w:ascii="新細明體" w:eastAsia="新細明體" w:hAnsi="新細明體" w:cs="新細明體"/>
          <w:color w:val="222222"/>
          <w:kern w:val="0"/>
          <w:szCs w:val="24"/>
        </w:rPr>
        <w:t> (</w:t>
      </w:r>
      <w:r w:rsidRPr="00914602">
        <w:rPr>
          <w:rFonts w:ascii="新細明體" w:eastAsia="新細明體" w:hAnsi="新細明體" w:cs="新細明體" w:hint="eastAsia"/>
          <w:color w:val="222222"/>
          <w:kern w:val="0"/>
          <w:szCs w:val="24"/>
        </w:rPr>
        <w:t>建議可用手機填寫問卷</w:t>
      </w:r>
      <w:r w:rsidRPr="00914602">
        <w:rPr>
          <w:rFonts w:ascii="新細明體" w:eastAsia="新細明體" w:hAnsi="新細明體" w:cs="新細明體"/>
          <w:color w:val="222222"/>
          <w:kern w:val="0"/>
          <w:szCs w:val="24"/>
        </w:rPr>
        <w:t>)</w:t>
      </w:r>
    </w:p>
    <w:p w:rsidR="00914602" w:rsidRPr="0091460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914602">
        <w:rPr>
          <w:rFonts w:ascii="新細明體" w:eastAsia="新細明體" w:hAnsi="新細明體" w:cs="新細明體"/>
          <w:color w:val="000000"/>
          <w:kern w:val="0"/>
          <w:szCs w:val="24"/>
        </w:rPr>
        <w:t> </w:t>
      </w:r>
      <w:r w:rsidRPr="00914602">
        <w:rPr>
          <w:rFonts w:ascii="新細明體" w:eastAsia="新細明體" w:hAnsi="新細明體" w:cs="新細明體"/>
          <w:noProof/>
          <w:color w:val="000000"/>
          <w:kern w:val="0"/>
          <w:szCs w:val="24"/>
        </w:rPr>
        <w:drawing>
          <wp:inline distT="0" distB="0" distL="0" distR="0">
            <wp:extent cx="6294009" cy="3519342"/>
            <wp:effectExtent l="0" t="0" r="0" b="5080"/>
            <wp:docPr id="1" name="圖片 1" descr="D:\設備組文件\11002設備組\110-2IBM\0620職涯分享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設備組文件\11002設備組\110-2IBM\0620職涯分享\image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470" cy="352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602" w:rsidRPr="0091460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914602">
        <w:rPr>
          <w:rFonts w:ascii="新細明體" w:eastAsia="新細明體" w:hAnsi="新細明體" w:cs="新細明體"/>
          <w:color w:val="000000"/>
          <w:kern w:val="0"/>
          <w:szCs w:val="24"/>
        </w:rPr>
        <w:t> </w:t>
      </w:r>
    </w:p>
    <w:p w:rsidR="00914602" w:rsidRPr="0091460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914602">
        <w:rPr>
          <w:rFonts w:ascii="新細明體" w:eastAsia="新細明體" w:hAnsi="新細明體" w:cs="新細明體"/>
          <w:color w:val="000000"/>
          <w:kern w:val="0"/>
          <w:szCs w:val="24"/>
        </w:rPr>
        <w:t> </w:t>
      </w:r>
    </w:p>
    <w:p w:rsidR="00914602" w:rsidRPr="0091460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9146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【</w:t>
      </w:r>
      <w:r w:rsidRPr="00914602">
        <w:rPr>
          <w:rFonts w:ascii="新細明體" w:eastAsia="新細明體" w:hAnsi="新細明體" w:cs="新細明體"/>
          <w:color w:val="000000"/>
          <w:kern w:val="0"/>
          <w:szCs w:val="24"/>
        </w:rPr>
        <w:t>IBM SkillsBuild </w:t>
      </w:r>
      <w:r w:rsidRPr="009146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新興科技與軟實力的學習平台】</w:t>
      </w:r>
    </w:p>
    <w:p w:rsidR="00914602" w:rsidRPr="0091460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9146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關於</w:t>
      </w:r>
      <w:r w:rsidRPr="00914602">
        <w:rPr>
          <w:rFonts w:ascii="新細明體" w:eastAsia="新細明體" w:hAnsi="新細明體" w:cs="新細明體"/>
          <w:color w:val="000000"/>
          <w:kern w:val="0"/>
          <w:szCs w:val="24"/>
        </w:rPr>
        <w:t>IBM SkillsBuild: </w:t>
      </w:r>
      <w:hyperlink r:id="rId7" w:tgtFrame="_blank" w:tooltip="https://reurl.cc/KbkbOn" w:history="1">
        <w:r w:rsidRPr="00914602">
          <w:rPr>
            <w:rFonts w:ascii="新細明體" w:eastAsia="新細明體" w:hAnsi="新細明體" w:cs="新細明體"/>
            <w:color w:val="0563C1"/>
            <w:kern w:val="0"/>
            <w:szCs w:val="24"/>
            <w:u w:val="single"/>
          </w:rPr>
          <w:t>https://reurl.cc/KbkbOn</w:t>
        </w:r>
      </w:hyperlink>
    </w:p>
    <w:p w:rsidR="00914602" w:rsidRPr="0091460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914602">
        <w:rPr>
          <w:rFonts w:ascii="新細明體" w:eastAsia="新細明體" w:hAnsi="新細明體" w:cs="新細明體"/>
          <w:color w:val="000000"/>
          <w:kern w:val="0"/>
          <w:szCs w:val="24"/>
        </w:rPr>
        <w:t>IBM SkillsBuild</w:t>
      </w:r>
      <w:r w:rsidRPr="009146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登入：</w:t>
      </w:r>
      <w:hyperlink r:id="rId8" w:tgtFrame="_blank" w:tooltip="https://skillsbuild.org/zh-TW" w:history="1">
        <w:r w:rsidRPr="00914602">
          <w:rPr>
            <w:rFonts w:ascii="新細明體" w:eastAsia="新細明體" w:hAnsi="新細明體" w:cs="新細明體"/>
            <w:color w:val="1155CC"/>
            <w:kern w:val="0"/>
            <w:szCs w:val="24"/>
            <w:u w:val="single"/>
          </w:rPr>
          <w:t>https://skillsbuild.org/zh-TW</w:t>
        </w:r>
      </w:hyperlink>
    </w:p>
    <w:p w:rsidR="00914602" w:rsidRPr="0091460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9146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註冊教學：</w:t>
      </w:r>
      <w:r w:rsidRPr="00914602">
        <w:rPr>
          <w:rFonts w:ascii="新細明體" w:eastAsia="新細明體" w:hAnsi="新細明體" w:cs="新細明體"/>
          <w:color w:val="000000"/>
          <w:kern w:val="0"/>
          <w:szCs w:val="24"/>
        </w:rPr>
        <w:t> </w:t>
      </w:r>
      <w:hyperlink r:id="rId9" w:tgtFrame="_blank" w:tooltip="https://ibm.co/3oCzsHa?fbclid=IwAR10NjzjMn3yL1gbspB2SgmCwxpsNQE7tEsdmGBFnBe7CbTLSnKU-_0M4yI" w:history="1">
        <w:r w:rsidRPr="00914602">
          <w:rPr>
            <w:rFonts w:ascii="新細明體" w:eastAsia="新細明體" w:hAnsi="新細明體" w:cs="新細明體"/>
            <w:color w:val="1155CC"/>
            <w:kern w:val="0"/>
            <w:szCs w:val="24"/>
            <w:u w:val="single"/>
          </w:rPr>
          <w:t>https://ibm.co/3oCzsHa</w:t>
        </w:r>
      </w:hyperlink>
      <w:r w:rsidRPr="00914602">
        <w:rPr>
          <w:rFonts w:ascii="新細明體" w:eastAsia="新細明體" w:hAnsi="新細明體" w:cs="新細明體"/>
          <w:color w:val="000000"/>
          <w:kern w:val="0"/>
          <w:szCs w:val="24"/>
        </w:rPr>
        <w:br/>
        <w:t>IBM SkillsBuild </w:t>
      </w:r>
      <w:r w:rsidRPr="009146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精選</w:t>
      </w:r>
      <w:r w:rsidRPr="00914602">
        <w:rPr>
          <w:rFonts w:ascii="新細明體" w:eastAsia="新細明體" w:hAnsi="新細明體" w:cs="新細明體"/>
          <w:color w:val="000000"/>
          <w:kern w:val="0"/>
          <w:szCs w:val="24"/>
        </w:rPr>
        <w:t>12</w:t>
      </w:r>
      <w:r w:rsidRPr="009146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堂推薦課程：</w:t>
      </w:r>
      <w:r w:rsidRPr="00914602">
        <w:rPr>
          <w:rFonts w:ascii="新細明體" w:eastAsia="新細明體" w:hAnsi="新細明體" w:cs="新細明體"/>
          <w:color w:val="000000"/>
          <w:kern w:val="0"/>
          <w:szCs w:val="24"/>
        </w:rPr>
        <w:t> </w:t>
      </w:r>
      <w:hyperlink r:id="rId10" w:tgtFrame="_blank" w:tooltip="https://ibm.co/3oZnAPZ?fbclid=IwAR1OTvwu3vuppBkD-ux8c4jUmbvKywP4VsjnyjvNTOkpJCZJoFrxkujtXCM" w:history="1">
        <w:r w:rsidRPr="00914602">
          <w:rPr>
            <w:rFonts w:ascii="新細明體" w:eastAsia="新細明體" w:hAnsi="新細明體" w:cs="新細明體"/>
            <w:color w:val="1155CC"/>
            <w:kern w:val="0"/>
            <w:szCs w:val="24"/>
            <w:u w:val="single"/>
          </w:rPr>
          <w:t>https://ibm.co/3oZnAPZ</w:t>
        </w:r>
      </w:hyperlink>
    </w:p>
    <w:p w:rsidR="00914602" w:rsidRPr="0091460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914602">
        <w:rPr>
          <w:rFonts w:ascii="新細明體" w:eastAsia="新細明體" w:hAnsi="新細明體" w:cs="新細明體"/>
          <w:color w:val="000000"/>
          <w:kern w:val="0"/>
          <w:szCs w:val="24"/>
        </w:rPr>
        <w:t> </w:t>
      </w:r>
    </w:p>
    <w:p w:rsidR="00914602" w:rsidRPr="0091460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9146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其他推薦主題課程：</w:t>
      </w:r>
    </w:p>
    <w:p w:rsidR="00E663F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9146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推甄實習</w:t>
      </w:r>
      <w:r w:rsidRPr="00914602">
        <w:rPr>
          <w:rFonts w:ascii="新細明體" w:eastAsia="新細明體" w:hAnsi="新細明體" w:cs="新細明體"/>
          <w:color w:val="000000"/>
          <w:kern w:val="0"/>
          <w:szCs w:val="24"/>
        </w:rPr>
        <w:t>/</w:t>
      </w:r>
      <w:r w:rsidRPr="009146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就業前準備（含履歷、面試與打造個人品牌課程）：</w:t>
      </w:r>
    </w:p>
    <w:p w:rsidR="00914602" w:rsidRPr="00914602" w:rsidRDefault="008E74D9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hyperlink r:id="rId11" w:tgtFrame="_blank" w:tooltip="https://skillsbuild.org/zh-TW/students/course-catalog/job-readiness" w:history="1">
        <w:r w:rsidR="00914602" w:rsidRPr="00914602">
          <w:rPr>
            <w:rFonts w:ascii="新細明體" w:eastAsia="新細明體" w:hAnsi="新細明體" w:cs="新細明體"/>
            <w:color w:val="0563C1"/>
            <w:kern w:val="0"/>
            <w:szCs w:val="24"/>
            <w:u w:val="single"/>
          </w:rPr>
          <w:t>https://skillsbuild.org/zh-TW/students/course-catalog/job-readiness</w:t>
        </w:r>
      </w:hyperlink>
    </w:p>
    <w:p w:rsidR="00E663F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9146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專業技能（含簡報、協同合作、人際溝通、批判性與創造性思考課程）：</w:t>
      </w:r>
    </w:p>
    <w:p w:rsidR="00914602" w:rsidRPr="00914602" w:rsidRDefault="008E74D9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hyperlink r:id="rId12" w:tgtFrame="_blank" w:tooltip="https://skillsbuild.org/zh-TW/students/course-catalog/professional-skills" w:history="1">
        <w:r w:rsidR="00914602" w:rsidRPr="00914602">
          <w:rPr>
            <w:rFonts w:ascii="新細明體" w:eastAsia="新細明體" w:hAnsi="新細明體" w:cs="新細明體"/>
            <w:color w:val="0563C1"/>
            <w:kern w:val="0"/>
            <w:szCs w:val="24"/>
            <w:u w:val="single"/>
          </w:rPr>
          <w:t>https://skillsbuild.org/zh-TW/students/course-catalog/professional-skills</w:t>
        </w:r>
      </w:hyperlink>
    </w:p>
    <w:p w:rsidR="00E663F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9146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永續性發展（含</w:t>
      </w:r>
      <w:r w:rsidRPr="00914602">
        <w:rPr>
          <w:rFonts w:ascii="新細明體" w:eastAsia="新細明體" w:hAnsi="新細明體" w:cs="新細明體"/>
          <w:color w:val="000000"/>
          <w:kern w:val="0"/>
          <w:szCs w:val="24"/>
        </w:rPr>
        <w:t>ESG</w:t>
      </w:r>
      <w:r w:rsidRPr="00914602">
        <w:rPr>
          <w:rFonts w:ascii="新細明體" w:eastAsia="新細明體" w:hAnsi="新細明體" w:cs="新細明體" w:hint="eastAsia"/>
          <w:color w:val="000000"/>
          <w:kern w:val="0"/>
          <w:szCs w:val="24"/>
        </w:rPr>
        <w:t>相關議題探索，海洋科學、永續主題學習）：</w:t>
      </w:r>
    </w:p>
    <w:p w:rsidR="00914602" w:rsidRPr="0091460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hyperlink r:id="rId13" w:tgtFrame="_blank" w:tooltip="https://skillsbuild.org/zh-TW/students/course-catalog/sustainability" w:history="1">
        <w:r w:rsidRPr="00914602">
          <w:rPr>
            <w:rFonts w:ascii="新細明體" w:eastAsia="新細明體" w:hAnsi="新細明體" w:cs="新細明體"/>
            <w:color w:val="0563C1"/>
            <w:kern w:val="0"/>
            <w:szCs w:val="24"/>
            <w:u w:val="single"/>
          </w:rPr>
          <w:t>https://skillsbuild.org/zh-TW/students/course-catalog/sustainability</w:t>
        </w:r>
      </w:hyperlink>
    </w:p>
    <w:p w:rsidR="00914602" w:rsidRPr="0091460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914602">
        <w:rPr>
          <w:rFonts w:ascii="新細明體" w:eastAsia="新細明體" w:hAnsi="新細明體" w:cs="新細明體"/>
          <w:color w:val="000000"/>
          <w:kern w:val="0"/>
          <w:szCs w:val="24"/>
        </w:rPr>
        <w:t> </w:t>
      </w:r>
    </w:p>
    <w:p w:rsidR="00914602" w:rsidRPr="0091460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914602">
        <w:rPr>
          <w:rFonts w:ascii="新細明體" w:eastAsia="新細明體" w:hAnsi="新細明體" w:cs="新細明體" w:hint="eastAsia"/>
          <w:color w:val="222222"/>
          <w:kern w:val="0"/>
          <w:szCs w:val="24"/>
        </w:rPr>
        <w:t> </w:t>
      </w:r>
    </w:p>
    <w:p w:rsidR="00914602" w:rsidRPr="00914602" w:rsidRDefault="00914602" w:rsidP="00914602">
      <w:pPr>
        <w:widowControl/>
        <w:shd w:val="clear" w:color="auto" w:fill="FFFFFF"/>
        <w:rPr>
          <w:rFonts w:ascii="新細明體" w:eastAsia="新細明體" w:hAnsi="新細明體" w:cs="新細明體"/>
          <w:color w:val="222222"/>
          <w:kern w:val="0"/>
          <w:szCs w:val="24"/>
        </w:rPr>
      </w:pPr>
      <w:r w:rsidRPr="00914602">
        <w:rPr>
          <w:rFonts w:ascii="新細明體" w:eastAsia="新細明體" w:hAnsi="新細明體" w:cs="新細明體" w:hint="eastAsia"/>
          <w:color w:val="222222"/>
          <w:kern w:val="0"/>
          <w:szCs w:val="24"/>
        </w:rPr>
        <w:t> </w:t>
      </w:r>
    </w:p>
    <w:sectPr w:rsidR="00914602" w:rsidRPr="00914602" w:rsidSect="0045072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02"/>
    <w:rsid w:val="0007739C"/>
    <w:rsid w:val="00105B90"/>
    <w:rsid w:val="001E61BF"/>
    <w:rsid w:val="00450723"/>
    <w:rsid w:val="00525CEE"/>
    <w:rsid w:val="00530A27"/>
    <w:rsid w:val="008E74D9"/>
    <w:rsid w:val="00914602"/>
    <w:rsid w:val="00A31938"/>
    <w:rsid w:val="00E663F2"/>
    <w:rsid w:val="00EF34B5"/>
    <w:rsid w:val="00F7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E72A1-4490-47A8-A076-DA470B49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103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1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0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7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693008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sbuild.org/zh-TW" TargetMode="External"/><Relationship Id="rId13" Type="http://schemas.openxmlformats.org/officeDocument/2006/relationships/hyperlink" Target="https://skillsbuild.org/zh-TW/students/course-catalog/sustainabil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url.cc/KbkbOn" TargetMode="External"/><Relationship Id="rId12" Type="http://schemas.openxmlformats.org/officeDocument/2006/relationships/hyperlink" Target="https://skillsbuild.org/zh-TW/students/course-catalog/professional-skil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killsbuild.org/zh-TW/students/course-catalog/job-readiness" TargetMode="External"/><Relationship Id="rId5" Type="http://schemas.openxmlformats.org/officeDocument/2006/relationships/hyperlink" Target="https://ibmsurvey.com.tw/s/ZbGv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bm.co/3oZnAPZ?fbclid=IwAR1OTvwu3vuppBkD-ux8c4jUmbvKywP4VsjnyjvNTOkpJCZJoFrxkujtXCM" TargetMode="External"/><Relationship Id="rId4" Type="http://schemas.openxmlformats.org/officeDocument/2006/relationships/hyperlink" Target="https://ibm.webex.com/ibm-tc/j.php?MTID=m0aeab0dcd08bff869536ec9c2a17a7e7" TargetMode="External"/><Relationship Id="rId9" Type="http://schemas.openxmlformats.org/officeDocument/2006/relationships/hyperlink" Target="https://ibm.co/3oCzsHa?fbclid=IwAR10NjzjMn3yL1gbspB2SgmCwxpsNQE7tEsdmGBFnBe7CbTLSnKU-_0M4y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2022-06-14T07:58:00Z</dcterms:created>
  <dcterms:modified xsi:type="dcterms:W3CDTF">2022-06-14T08:05:00Z</dcterms:modified>
</cp:coreProperties>
</file>