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515" w:rsidRPr="00360B8C" w:rsidRDefault="00400515" w:rsidP="00360B8C">
      <w:pPr>
        <w:ind w:rightChars="-275" w:right="-660" w:firstLineChars="250" w:firstLine="750"/>
        <w:rPr>
          <w:rFonts w:ascii="標楷體" w:eastAsia="標楷體" w:hAnsi="標楷體"/>
          <w:kern w:val="0"/>
          <w:sz w:val="30"/>
          <w:szCs w:val="30"/>
        </w:rPr>
      </w:pPr>
      <w:r w:rsidRPr="00360B8C">
        <w:rPr>
          <w:rFonts w:ascii="標楷體" w:eastAsia="標楷體" w:hAnsi="標楷體" w:hint="eastAsia"/>
          <w:kern w:val="0"/>
          <w:sz w:val="30"/>
          <w:szCs w:val="30"/>
        </w:rPr>
        <w:t>景美女中</w:t>
      </w:r>
      <w:bookmarkStart w:id="0" w:name="_GoBack"/>
      <w:r w:rsidR="00462996" w:rsidRPr="00360B8C">
        <w:rPr>
          <w:rFonts w:ascii="標楷體" w:eastAsia="標楷體" w:hAnsi="標楷體" w:hint="eastAsia"/>
          <w:kern w:val="0"/>
          <w:sz w:val="30"/>
          <w:szCs w:val="30"/>
        </w:rPr>
        <w:t>10</w:t>
      </w:r>
      <w:r w:rsidR="005A71CE">
        <w:rPr>
          <w:rFonts w:ascii="標楷體" w:eastAsia="標楷體" w:hAnsi="標楷體" w:hint="eastAsia"/>
          <w:kern w:val="0"/>
          <w:sz w:val="30"/>
          <w:szCs w:val="30"/>
        </w:rPr>
        <w:t>5</w:t>
      </w:r>
      <w:r w:rsidRPr="00360B8C">
        <w:rPr>
          <w:rFonts w:ascii="標楷體" w:eastAsia="標楷體" w:hAnsi="標楷體" w:hint="eastAsia"/>
          <w:kern w:val="0"/>
          <w:sz w:val="30"/>
          <w:szCs w:val="30"/>
        </w:rPr>
        <w:t>學年度第</w:t>
      </w:r>
      <w:r w:rsidR="0077580D">
        <w:rPr>
          <w:rFonts w:ascii="標楷體" w:eastAsia="標楷體" w:hAnsi="標楷體" w:hint="eastAsia"/>
          <w:kern w:val="0"/>
          <w:sz w:val="30"/>
          <w:szCs w:val="30"/>
        </w:rPr>
        <w:t>2</w:t>
      </w:r>
      <w:r w:rsidRPr="00360B8C">
        <w:rPr>
          <w:rFonts w:ascii="標楷體" w:eastAsia="標楷體" w:hAnsi="標楷體" w:hint="eastAsia"/>
          <w:kern w:val="0"/>
          <w:sz w:val="30"/>
          <w:szCs w:val="30"/>
        </w:rPr>
        <w:t>學期第</w:t>
      </w:r>
      <w:r w:rsidR="00E30C23">
        <w:rPr>
          <w:rFonts w:ascii="標楷體" w:eastAsia="標楷體" w:hAnsi="標楷體" w:hint="eastAsia"/>
          <w:kern w:val="0"/>
          <w:sz w:val="30"/>
          <w:szCs w:val="30"/>
        </w:rPr>
        <w:t>2</w:t>
      </w:r>
      <w:r w:rsidR="00E87F15" w:rsidRPr="00360B8C">
        <w:rPr>
          <w:rFonts w:ascii="標楷體" w:eastAsia="標楷體" w:hAnsi="標楷體" w:hint="eastAsia"/>
          <w:kern w:val="0"/>
          <w:sz w:val="30"/>
          <w:szCs w:val="30"/>
        </w:rPr>
        <w:t>次擴大行政會報會議議程</w:t>
      </w:r>
      <w:bookmarkEnd w:id="0"/>
    </w:p>
    <w:p w:rsidR="00400515" w:rsidRDefault="00400515" w:rsidP="00360B8C">
      <w:pPr>
        <w:spacing w:line="0" w:lineRule="atLeast"/>
        <w:rPr>
          <w:rFonts w:ascii="標楷體" w:eastAsia="標楷體"/>
          <w:kern w:val="0"/>
          <w:sz w:val="28"/>
        </w:rPr>
      </w:pPr>
      <w:r>
        <w:rPr>
          <w:rFonts w:ascii="標楷體" w:eastAsia="標楷體" w:hint="eastAsia"/>
          <w:kern w:val="0"/>
          <w:sz w:val="28"/>
        </w:rPr>
        <w:t>時間：</w:t>
      </w:r>
      <w:r w:rsidR="00462996">
        <w:rPr>
          <w:rFonts w:ascii="標楷體" w:eastAsia="標楷體" w:hint="eastAsia"/>
          <w:kern w:val="0"/>
          <w:sz w:val="28"/>
        </w:rPr>
        <w:t>10</w:t>
      </w:r>
      <w:r w:rsidR="00B347BE">
        <w:rPr>
          <w:rFonts w:ascii="標楷體" w:eastAsia="標楷體" w:hint="eastAsia"/>
          <w:kern w:val="0"/>
          <w:sz w:val="28"/>
        </w:rPr>
        <w:t>6</w:t>
      </w:r>
      <w:r>
        <w:rPr>
          <w:rFonts w:ascii="標楷體" w:eastAsia="標楷體" w:hint="eastAsia"/>
          <w:kern w:val="0"/>
          <w:sz w:val="28"/>
        </w:rPr>
        <w:t>年</w:t>
      </w:r>
      <w:r w:rsidR="001B11D4">
        <w:rPr>
          <w:rFonts w:ascii="標楷體" w:eastAsia="標楷體" w:hint="eastAsia"/>
          <w:kern w:val="0"/>
          <w:sz w:val="28"/>
        </w:rPr>
        <w:t>4</w:t>
      </w:r>
      <w:r>
        <w:rPr>
          <w:rFonts w:ascii="標楷體" w:eastAsia="標楷體" w:hint="eastAsia"/>
          <w:kern w:val="0"/>
          <w:sz w:val="28"/>
        </w:rPr>
        <w:t>月</w:t>
      </w:r>
      <w:r w:rsidR="00F75F3B">
        <w:rPr>
          <w:rFonts w:ascii="標楷體" w:eastAsia="標楷體" w:hint="eastAsia"/>
          <w:kern w:val="0"/>
          <w:sz w:val="28"/>
        </w:rPr>
        <w:t>26</w:t>
      </w:r>
      <w:r>
        <w:rPr>
          <w:rFonts w:ascii="標楷體" w:eastAsia="標楷體" w:hint="eastAsia"/>
          <w:kern w:val="0"/>
          <w:sz w:val="28"/>
        </w:rPr>
        <w:t>日上午</w:t>
      </w:r>
      <w:r w:rsidR="00EB7AA6">
        <w:rPr>
          <w:rFonts w:ascii="標楷體" w:eastAsia="標楷體" w:hint="eastAsia"/>
          <w:kern w:val="0"/>
          <w:sz w:val="28"/>
        </w:rPr>
        <w:t>0</w:t>
      </w:r>
      <w:r w:rsidR="00F30728">
        <w:rPr>
          <w:rFonts w:ascii="標楷體" w:eastAsia="標楷體" w:hint="eastAsia"/>
          <w:kern w:val="0"/>
          <w:sz w:val="28"/>
        </w:rPr>
        <w:t>9</w:t>
      </w:r>
      <w:r>
        <w:rPr>
          <w:rFonts w:ascii="標楷體" w:eastAsia="標楷體" w:hint="eastAsia"/>
          <w:kern w:val="0"/>
          <w:sz w:val="28"/>
        </w:rPr>
        <w:t>時</w:t>
      </w:r>
      <w:r w:rsidR="00A0728F">
        <w:rPr>
          <w:rFonts w:ascii="標楷體" w:eastAsia="標楷體" w:hint="eastAsia"/>
          <w:kern w:val="0"/>
          <w:sz w:val="28"/>
        </w:rPr>
        <w:t>3</w:t>
      </w:r>
      <w:r>
        <w:rPr>
          <w:rFonts w:ascii="標楷體" w:eastAsia="標楷體" w:hint="eastAsia"/>
          <w:kern w:val="0"/>
          <w:sz w:val="28"/>
        </w:rPr>
        <w:t>0分</w:t>
      </w:r>
    </w:p>
    <w:p w:rsidR="00400515" w:rsidRDefault="00400515" w:rsidP="00360B8C">
      <w:pPr>
        <w:spacing w:line="0" w:lineRule="atLeast"/>
        <w:rPr>
          <w:rFonts w:ascii="標楷體" w:eastAsia="標楷體"/>
          <w:sz w:val="28"/>
        </w:rPr>
      </w:pPr>
      <w:r>
        <w:rPr>
          <w:rFonts w:ascii="標楷體" w:eastAsia="標楷體" w:hint="eastAsia"/>
          <w:kern w:val="0"/>
          <w:sz w:val="28"/>
        </w:rPr>
        <w:t xml:space="preserve">地點：敦品樓三樓會議室                                            </w:t>
      </w:r>
    </w:p>
    <w:p w:rsidR="00400515" w:rsidRDefault="00B97F43" w:rsidP="00360B8C">
      <w:pPr>
        <w:spacing w:line="0" w:lineRule="atLeast"/>
        <w:rPr>
          <w:rFonts w:ascii="標楷體" w:eastAsia="標楷體"/>
          <w:sz w:val="28"/>
        </w:rPr>
      </w:pPr>
      <w:r>
        <w:rPr>
          <w:rFonts w:ascii="標楷體" w:eastAsia="標楷體" w:hint="eastAsia"/>
          <w:kern w:val="0"/>
          <w:sz w:val="28"/>
        </w:rPr>
        <w:t>主席：黃</w:t>
      </w:r>
      <w:r w:rsidR="00400515">
        <w:rPr>
          <w:rFonts w:ascii="標楷體" w:eastAsia="標楷體" w:hint="eastAsia"/>
          <w:kern w:val="0"/>
          <w:sz w:val="28"/>
        </w:rPr>
        <w:t>校長</w:t>
      </w:r>
      <w:r>
        <w:rPr>
          <w:rFonts w:ascii="標楷體" w:eastAsia="標楷體" w:hint="eastAsia"/>
          <w:kern w:val="0"/>
          <w:sz w:val="28"/>
        </w:rPr>
        <w:t>贇瑾</w:t>
      </w:r>
    </w:p>
    <w:p w:rsidR="00400515" w:rsidRDefault="00360B8C" w:rsidP="00400515">
      <w:pPr>
        <w:spacing w:line="0" w:lineRule="atLeast"/>
        <w:rPr>
          <w:rFonts w:ascii="標楷體" w:eastAsia="標楷體"/>
          <w:kern w:val="0"/>
          <w:sz w:val="28"/>
        </w:rPr>
      </w:pPr>
      <w:r>
        <w:rPr>
          <w:rFonts w:ascii="標楷體" w:eastAsia="標楷體" w:hint="eastAsia"/>
          <w:kern w:val="0"/>
          <w:sz w:val="28"/>
        </w:rPr>
        <w:t>壹</w:t>
      </w:r>
      <w:r w:rsidR="00400515">
        <w:rPr>
          <w:rFonts w:ascii="標楷體" w:eastAsia="標楷體" w:hint="eastAsia"/>
          <w:kern w:val="0"/>
          <w:sz w:val="28"/>
        </w:rPr>
        <w:t>、</w:t>
      </w:r>
      <w:r w:rsidR="00E87F15">
        <w:rPr>
          <w:rFonts w:ascii="標楷體" w:eastAsia="標楷體" w:hint="eastAsia"/>
          <w:kern w:val="0"/>
          <w:sz w:val="28"/>
        </w:rPr>
        <w:t>主席致詞</w:t>
      </w:r>
      <w:r w:rsidR="00400515">
        <w:rPr>
          <w:rFonts w:ascii="標楷體" w:eastAsia="標楷體" w:hint="eastAsia"/>
          <w:kern w:val="0"/>
          <w:sz w:val="28"/>
        </w:rPr>
        <w:t>：</w:t>
      </w:r>
    </w:p>
    <w:p w:rsidR="00533ED1" w:rsidRPr="00533ED1" w:rsidRDefault="00533ED1" w:rsidP="00400515">
      <w:pPr>
        <w:spacing w:line="0" w:lineRule="atLeast"/>
        <w:rPr>
          <w:rFonts w:ascii="標楷體" w:eastAsia="標楷體"/>
          <w:kern w:val="0"/>
          <w:sz w:val="28"/>
        </w:rPr>
      </w:pPr>
      <w:r>
        <w:rPr>
          <w:rFonts w:ascii="標楷體" w:eastAsia="標楷體" w:hint="eastAsia"/>
          <w:kern w:val="0"/>
          <w:sz w:val="28"/>
        </w:rPr>
        <w:t>貳、</w:t>
      </w:r>
      <w:r w:rsidR="00FD5B7D">
        <w:rPr>
          <w:rFonts w:ascii="標楷體" w:eastAsia="標楷體" w:hAnsi="標楷體" w:hint="eastAsia"/>
          <w:sz w:val="28"/>
          <w:szCs w:val="28"/>
        </w:rPr>
        <w:t>4</w:t>
      </w:r>
      <w:r w:rsidRPr="004B1D78">
        <w:rPr>
          <w:rFonts w:ascii="標楷體" w:eastAsia="標楷體" w:hAnsi="標楷體" w:hint="eastAsia"/>
          <w:sz w:val="28"/>
          <w:szCs w:val="28"/>
        </w:rPr>
        <w:t>月壽星慶生</w:t>
      </w:r>
      <w:r>
        <w:rPr>
          <w:rFonts w:ascii="標楷體" w:eastAsia="標楷體" w:hAnsi="標楷體" w:hint="eastAsia"/>
          <w:sz w:val="28"/>
          <w:szCs w:val="28"/>
        </w:rPr>
        <w:t>：</w:t>
      </w:r>
    </w:p>
    <w:p w:rsidR="00400515" w:rsidRDefault="008714D4" w:rsidP="00400515">
      <w:pPr>
        <w:spacing w:line="0" w:lineRule="atLeast"/>
        <w:rPr>
          <w:rFonts w:ascii="標楷體" w:eastAsia="標楷體"/>
          <w:kern w:val="0"/>
          <w:sz w:val="28"/>
        </w:rPr>
      </w:pPr>
      <w:r>
        <w:rPr>
          <w:rFonts w:ascii="標楷體" w:eastAsia="標楷體" w:hint="eastAsia"/>
          <w:kern w:val="0"/>
          <w:sz w:val="28"/>
        </w:rPr>
        <w:t>參</w:t>
      </w:r>
      <w:r w:rsidR="00400515">
        <w:rPr>
          <w:rFonts w:ascii="標楷體" w:eastAsia="標楷體" w:hint="eastAsia"/>
          <w:kern w:val="0"/>
          <w:sz w:val="28"/>
        </w:rPr>
        <w:t>、</w:t>
      </w:r>
      <w:r w:rsidR="008B3F22">
        <w:rPr>
          <w:rFonts w:ascii="標楷體" w:eastAsia="標楷體" w:hint="eastAsia"/>
          <w:kern w:val="0"/>
          <w:sz w:val="28"/>
        </w:rPr>
        <w:t>檢視上次</w:t>
      </w:r>
      <w:r w:rsidR="00C65269">
        <w:rPr>
          <w:rFonts w:ascii="標楷體" w:eastAsia="標楷體" w:hint="eastAsia"/>
          <w:kern w:val="0"/>
          <w:sz w:val="28"/>
        </w:rPr>
        <w:t>會</w:t>
      </w:r>
      <w:r w:rsidR="008B3F22">
        <w:rPr>
          <w:rFonts w:ascii="標楷體" w:eastAsia="標楷體" w:hint="eastAsia"/>
          <w:kern w:val="0"/>
          <w:sz w:val="28"/>
        </w:rPr>
        <w:t>議紀錄</w:t>
      </w:r>
      <w:r w:rsidR="00400515">
        <w:rPr>
          <w:rFonts w:ascii="標楷體" w:eastAsia="標楷體" w:hint="eastAsia"/>
          <w:kern w:val="0"/>
          <w:sz w:val="28"/>
        </w:rPr>
        <w:t>：</w:t>
      </w:r>
    </w:p>
    <w:p w:rsidR="003D67B9" w:rsidRDefault="008714D4" w:rsidP="006016A4">
      <w:pPr>
        <w:spacing w:line="0" w:lineRule="atLeast"/>
        <w:rPr>
          <w:rFonts w:ascii="標楷體" w:eastAsia="標楷體"/>
          <w:kern w:val="0"/>
          <w:sz w:val="28"/>
        </w:rPr>
      </w:pPr>
      <w:r>
        <w:rPr>
          <w:rFonts w:ascii="標楷體" w:eastAsia="標楷體" w:hint="eastAsia"/>
          <w:kern w:val="0"/>
          <w:sz w:val="28"/>
        </w:rPr>
        <w:t>肆</w:t>
      </w:r>
      <w:r w:rsidR="00400515">
        <w:rPr>
          <w:rFonts w:ascii="標楷體" w:eastAsia="標楷體" w:hint="eastAsia"/>
          <w:kern w:val="0"/>
          <w:sz w:val="28"/>
        </w:rPr>
        <w:t>、各處室工作報告：</w:t>
      </w:r>
    </w:p>
    <w:p w:rsidR="00DD5C82" w:rsidRPr="006016A4" w:rsidRDefault="00DD5C82" w:rsidP="006016A4">
      <w:pPr>
        <w:spacing w:line="0" w:lineRule="atLeast"/>
        <w:rPr>
          <w:rFonts w:ascii="標楷體" w:eastAsia="標楷體"/>
          <w:kern w:val="0"/>
          <w:sz w:val="28"/>
        </w:rPr>
      </w:pPr>
      <w:r>
        <w:rPr>
          <w:rFonts w:ascii="標楷體" w:eastAsia="標楷體" w:hint="eastAsia"/>
          <w:kern w:val="0"/>
          <w:sz w:val="28"/>
        </w:rPr>
        <w:t xml:space="preserve">  (壹)、教務處：</w:t>
      </w:r>
    </w:p>
    <w:p w:rsidR="00A22204" w:rsidRDefault="00400515" w:rsidP="00C55484">
      <w:pPr>
        <w:spacing w:line="0" w:lineRule="atLeast"/>
        <w:ind w:firstLineChars="150" w:firstLine="420"/>
        <w:rPr>
          <w:rFonts w:ascii="標楷體" w:eastAsia="標楷體"/>
          <w:kern w:val="0"/>
          <w:sz w:val="28"/>
        </w:rPr>
      </w:pPr>
      <w:r w:rsidRPr="00697D39">
        <w:rPr>
          <w:rFonts w:ascii="標楷體" w:eastAsia="標楷體" w:hint="eastAsia"/>
          <w:kern w:val="0"/>
          <w:sz w:val="28"/>
        </w:rPr>
        <w:t>【教學組</w:t>
      </w:r>
      <w:r w:rsidR="00CF4420" w:rsidRPr="009E7AEE">
        <w:rPr>
          <w:rFonts w:ascii="標楷體" w:eastAsia="標楷體" w:hint="eastAsia"/>
          <w:kern w:val="0"/>
          <w:sz w:val="28"/>
        </w:rPr>
        <w:t>仲偉芃</w:t>
      </w:r>
      <w:r w:rsidRPr="00697D39">
        <w:rPr>
          <w:rFonts w:ascii="標楷體" w:eastAsia="標楷體" w:hint="eastAsia"/>
          <w:kern w:val="0"/>
          <w:sz w:val="28"/>
        </w:rPr>
        <w:t>組長】</w:t>
      </w:r>
    </w:p>
    <w:p w:rsidR="00444320" w:rsidRDefault="00444320" w:rsidP="0044432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0B148D" w:rsidRPr="00310B21">
        <w:rPr>
          <w:rFonts w:ascii="標楷體" w:eastAsia="標楷體" w:hAnsi="標楷體" w:hint="eastAsia"/>
          <w:sz w:val="28"/>
          <w:szCs w:val="28"/>
        </w:rPr>
        <w:t>本校學生參加台北市第二外語能力競賽，一信洪翊真榮獲日語演講甲</w:t>
      </w:r>
      <w:r w:rsidR="00A53108">
        <w:rPr>
          <w:rFonts w:ascii="標楷體" w:eastAsia="標楷體" w:hAnsi="標楷體" w:hint="eastAsia"/>
          <w:sz w:val="28"/>
          <w:szCs w:val="28"/>
        </w:rPr>
        <w:t>組第二名、一溫褚嘉欣榮獲西班牙語朗讀甲組第一名，二溫林書安榮獲德</w:t>
      </w:r>
      <w:r w:rsidR="002C5C9C">
        <w:rPr>
          <w:rFonts w:ascii="標楷體" w:eastAsia="標楷體" w:hAnsi="標楷體" w:hint="eastAsia"/>
          <w:sz w:val="28"/>
          <w:szCs w:val="28"/>
        </w:rPr>
        <w:t>語朗讀甲組第二</w:t>
      </w:r>
      <w:r w:rsidR="000B148D" w:rsidRPr="00310B21">
        <w:rPr>
          <w:rFonts w:ascii="標楷體" w:eastAsia="標楷體" w:hAnsi="標楷體" w:hint="eastAsia"/>
          <w:sz w:val="28"/>
          <w:szCs w:val="28"/>
        </w:rPr>
        <w:t>名，感謝第二外語老師辛苦指導</w:t>
      </w:r>
      <w:r w:rsidRPr="00B25FF5">
        <w:rPr>
          <w:rFonts w:ascii="標楷體" w:eastAsia="標楷體" w:hAnsi="標楷體" w:hint="eastAsia"/>
          <w:sz w:val="28"/>
          <w:szCs w:val="28"/>
        </w:rPr>
        <w:t>。</w:t>
      </w:r>
    </w:p>
    <w:p w:rsidR="00444320" w:rsidRDefault="00444320" w:rsidP="0044432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4368DE" w:rsidRPr="00310B21">
        <w:rPr>
          <w:rFonts w:ascii="標楷體" w:eastAsia="標楷體" w:hAnsi="標楷體" w:hint="eastAsia"/>
          <w:sz w:val="28"/>
          <w:szCs w:val="28"/>
        </w:rPr>
        <w:t>本校學生參加大考中心辦理國文寫作測驗試測，於4/22完成測驗工作，感謝各處室的協助</w:t>
      </w:r>
      <w:r w:rsidRPr="00A924C8">
        <w:rPr>
          <w:rFonts w:ascii="標楷體" w:eastAsia="標楷體" w:hAnsi="標楷體" w:cs="新細明體" w:hint="eastAsia"/>
          <w:kern w:val="0"/>
          <w:sz w:val="28"/>
          <w:szCs w:val="28"/>
        </w:rPr>
        <w:t>。</w:t>
      </w:r>
    </w:p>
    <w:p w:rsidR="00623F63" w:rsidRDefault="00444320" w:rsidP="00E13F6C">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三、</w:t>
      </w:r>
      <w:r w:rsidR="00FF6D78" w:rsidRPr="00310B21">
        <w:rPr>
          <w:rFonts w:ascii="標楷體" w:eastAsia="標楷體" w:hAnsi="標楷體" w:hint="eastAsia"/>
          <w:sz w:val="28"/>
          <w:szCs w:val="28"/>
        </w:rPr>
        <w:t>為配合世大運國際教育宣導，本校魏筱萍老師、藍雅惠老師、楊靜欣老師、謝明清老師、仲偉芃老師參加世大運教案甄選，榮獲高中組特優</w:t>
      </w:r>
      <w:r>
        <w:rPr>
          <w:rFonts w:ascii="標楷體" w:eastAsia="標楷體" w:hAnsi="標楷體" w:cs="新細明體" w:hint="eastAsia"/>
          <w:kern w:val="0"/>
          <w:sz w:val="28"/>
          <w:szCs w:val="28"/>
        </w:rPr>
        <w:t>。</w:t>
      </w:r>
    </w:p>
    <w:p w:rsidR="00FF6D78" w:rsidRPr="00E13F6C" w:rsidRDefault="00FF6D78" w:rsidP="00E13F6C">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四、</w:t>
      </w:r>
      <w:r w:rsidRPr="00310B21">
        <w:rPr>
          <w:rFonts w:ascii="標楷體" w:eastAsia="標楷體" w:hAnsi="標楷體" w:hint="eastAsia"/>
          <w:sz w:val="28"/>
          <w:szCs w:val="28"/>
        </w:rPr>
        <w:t>本校配合2017PISA試測，針對校內高一50名學生進行抽測，並由25位老師相關問卷，已於4/21完成抽測，並於4/26上午進行補測，感謝資訊組協助測驗進行</w:t>
      </w:r>
      <w:r>
        <w:rPr>
          <w:rFonts w:ascii="標楷體" w:eastAsia="標楷體" w:hAnsi="標楷體" w:hint="eastAsia"/>
          <w:sz w:val="28"/>
          <w:szCs w:val="28"/>
        </w:rPr>
        <w:t>。</w:t>
      </w:r>
    </w:p>
    <w:p w:rsidR="00E34E55" w:rsidRDefault="00400515" w:rsidP="00480579">
      <w:pPr>
        <w:spacing w:line="0" w:lineRule="atLeast"/>
        <w:ind w:firstLineChars="150" w:firstLine="420"/>
        <w:rPr>
          <w:rFonts w:ascii="標楷體" w:eastAsia="標楷體"/>
          <w:kern w:val="0"/>
          <w:sz w:val="28"/>
        </w:rPr>
      </w:pPr>
      <w:r w:rsidRPr="005360F7">
        <w:rPr>
          <w:rFonts w:ascii="標楷體" w:eastAsia="標楷體" w:hint="eastAsia"/>
          <w:kern w:val="0"/>
          <w:sz w:val="28"/>
        </w:rPr>
        <w:t>【註冊組</w:t>
      </w:r>
      <w:r w:rsidR="00655492" w:rsidRPr="00655492">
        <w:rPr>
          <w:rFonts w:ascii="標楷體" w:eastAsia="標楷體" w:hAnsi="標楷體" w:hint="eastAsia"/>
          <w:sz w:val="28"/>
          <w:szCs w:val="28"/>
        </w:rPr>
        <w:t>蘇文彬</w:t>
      </w:r>
      <w:r w:rsidRPr="005360F7">
        <w:rPr>
          <w:rFonts w:ascii="標楷體" w:eastAsia="標楷體" w:hint="eastAsia"/>
          <w:kern w:val="0"/>
          <w:sz w:val="28"/>
        </w:rPr>
        <w:t>組長】</w:t>
      </w:r>
    </w:p>
    <w:p w:rsidR="00E34E55" w:rsidRDefault="00E34E55" w:rsidP="002500D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E47C27" w:rsidRPr="004B32DF">
        <w:rPr>
          <w:rFonts w:eastAsia="標楷體" w:hAnsi="標楷體" w:hint="eastAsia"/>
          <w:sz w:val="28"/>
          <w:szCs w:val="28"/>
        </w:rPr>
        <w:t>高三指考：近日辦理高三學生指</w:t>
      </w:r>
      <w:r w:rsidR="00E47C27" w:rsidRPr="004B32DF">
        <w:rPr>
          <w:rFonts w:eastAsia="標楷體" w:hAnsi="標楷體"/>
          <w:sz w:val="28"/>
          <w:szCs w:val="28"/>
        </w:rPr>
        <w:t>考團報</w:t>
      </w:r>
      <w:r w:rsidR="00E47C27" w:rsidRPr="004B32DF">
        <w:rPr>
          <w:rFonts w:eastAsia="標楷體" w:hAnsi="標楷體" w:hint="eastAsia"/>
          <w:sz w:val="28"/>
          <w:szCs w:val="28"/>
        </w:rPr>
        <w:t>與代購登記分發相關資訊</w:t>
      </w:r>
      <w:r w:rsidRPr="00B25FF5">
        <w:rPr>
          <w:rFonts w:ascii="標楷體" w:eastAsia="標楷體" w:hAnsi="標楷體" w:hint="eastAsia"/>
          <w:sz w:val="28"/>
          <w:szCs w:val="28"/>
        </w:rPr>
        <w:t>。</w:t>
      </w:r>
    </w:p>
    <w:p w:rsidR="0078197D" w:rsidRDefault="002500D1" w:rsidP="006A1055">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hint="eastAsia"/>
          <w:sz w:val="28"/>
          <w:szCs w:val="28"/>
        </w:rPr>
        <w:t>二、</w:t>
      </w:r>
      <w:r w:rsidR="00E47C27" w:rsidRPr="004B32DF">
        <w:rPr>
          <w:rFonts w:ascii="標楷體" w:eastAsia="標楷體" w:hAnsi="標楷體" w:hint="eastAsia"/>
          <w:sz w:val="28"/>
          <w:szCs w:val="28"/>
        </w:rPr>
        <w:t>高三離校：5/</w:t>
      </w:r>
      <w:r w:rsidR="00E47C27" w:rsidRPr="004B32DF">
        <w:rPr>
          <w:rFonts w:ascii="標楷體" w:eastAsia="標楷體" w:hAnsi="標楷體"/>
          <w:sz w:val="28"/>
          <w:szCs w:val="28"/>
        </w:rPr>
        <w:t>1～</w:t>
      </w:r>
      <w:r w:rsidR="00E47C27" w:rsidRPr="004B32DF">
        <w:rPr>
          <w:rFonts w:ascii="標楷體" w:eastAsia="標楷體" w:hAnsi="標楷體" w:hint="eastAsia"/>
          <w:sz w:val="28"/>
          <w:szCs w:val="28"/>
        </w:rPr>
        <w:t>5/1</w:t>
      </w:r>
      <w:r w:rsidR="00E47C27" w:rsidRPr="004B32DF">
        <w:rPr>
          <w:rFonts w:ascii="標楷體" w:eastAsia="標楷體" w:hAnsi="標楷體"/>
          <w:sz w:val="28"/>
          <w:szCs w:val="28"/>
        </w:rPr>
        <w:t>0</w:t>
      </w:r>
      <w:r w:rsidR="00E47C27" w:rsidRPr="004B32DF">
        <w:rPr>
          <w:rFonts w:ascii="標楷體" w:eastAsia="標楷體" w:hAnsi="標楷體" w:hint="eastAsia"/>
          <w:sz w:val="28"/>
          <w:szCs w:val="28"/>
        </w:rPr>
        <w:t>完成離校程序</w:t>
      </w:r>
      <w:r w:rsidRPr="00A924C8">
        <w:rPr>
          <w:rFonts w:ascii="標楷體" w:eastAsia="標楷體" w:hAnsi="標楷體" w:cs="新細明體" w:hint="eastAsia"/>
          <w:kern w:val="0"/>
          <w:sz w:val="28"/>
          <w:szCs w:val="28"/>
        </w:rPr>
        <w:t>。</w:t>
      </w:r>
    </w:p>
    <w:p w:rsidR="00E47C27" w:rsidRPr="00E47C27" w:rsidRDefault="00E47C27" w:rsidP="006A1055">
      <w:pPr>
        <w:spacing w:line="0" w:lineRule="atLeast"/>
        <w:ind w:leftChars="232" w:left="1117" w:hangingChars="200" w:hanging="560"/>
        <w:rPr>
          <w:rFonts w:ascii="標楷體" w:eastAsia="標楷體" w:hAnsi="標楷體" w:cs="新細明體"/>
          <w:kern w:val="0"/>
          <w:sz w:val="28"/>
          <w:szCs w:val="28"/>
        </w:rPr>
      </w:pPr>
      <w:r>
        <w:rPr>
          <w:rFonts w:ascii="標楷體" w:eastAsia="標楷體" w:hAnsi="標楷體" w:cs="新細明體" w:hint="eastAsia"/>
          <w:kern w:val="0"/>
          <w:sz w:val="28"/>
          <w:szCs w:val="28"/>
        </w:rPr>
        <w:t>三、</w:t>
      </w:r>
      <w:r w:rsidRPr="004B32DF">
        <w:rPr>
          <w:rFonts w:ascii="標楷體" w:eastAsia="標楷體" w:hAnsi="標楷體" w:hint="eastAsia"/>
          <w:sz w:val="28"/>
          <w:szCs w:val="28"/>
        </w:rPr>
        <w:t>高一選組、高二轉組：第2次段考結束後辦理</w:t>
      </w:r>
      <w:r>
        <w:rPr>
          <w:rFonts w:ascii="標楷體" w:eastAsia="標楷體" w:hAnsi="標楷體" w:hint="eastAsia"/>
          <w:sz w:val="28"/>
          <w:szCs w:val="28"/>
        </w:rPr>
        <w:t>。</w:t>
      </w:r>
    </w:p>
    <w:p w:rsidR="00400515" w:rsidRPr="00F618F9" w:rsidRDefault="00400515" w:rsidP="00F618F9">
      <w:pPr>
        <w:spacing w:line="0" w:lineRule="atLeast"/>
        <w:ind w:firstLineChars="165" w:firstLine="462"/>
        <w:rPr>
          <w:rFonts w:ascii="標楷體" w:eastAsia="標楷體"/>
          <w:kern w:val="0"/>
          <w:sz w:val="28"/>
        </w:rPr>
      </w:pPr>
      <w:r w:rsidRPr="00F618F9">
        <w:rPr>
          <w:rFonts w:ascii="標楷體" w:eastAsia="標楷體" w:hint="eastAsia"/>
          <w:kern w:val="0"/>
          <w:sz w:val="28"/>
        </w:rPr>
        <w:t>【設備組</w:t>
      </w:r>
      <w:r w:rsidR="006D65C9" w:rsidRPr="00F618F9">
        <w:rPr>
          <w:rFonts w:ascii="標楷體" w:eastAsia="標楷體" w:hint="eastAsia"/>
          <w:kern w:val="0"/>
          <w:sz w:val="28"/>
        </w:rPr>
        <w:t>曾美婷</w:t>
      </w:r>
      <w:r w:rsidRPr="00F618F9">
        <w:rPr>
          <w:rFonts w:ascii="標楷體" w:eastAsia="標楷體" w:hint="eastAsia"/>
          <w:kern w:val="0"/>
          <w:sz w:val="28"/>
        </w:rPr>
        <w:t>組長】</w:t>
      </w:r>
    </w:p>
    <w:p w:rsidR="006623D5" w:rsidRPr="001B7189" w:rsidRDefault="006623D5" w:rsidP="006623D5">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8C1886" w:rsidRPr="00AE0540">
        <w:rPr>
          <w:rFonts w:ascii="標楷體" w:eastAsia="標楷體" w:hAnsi="標楷體" w:hint="eastAsia"/>
          <w:sz w:val="28"/>
          <w:szCs w:val="28"/>
        </w:rPr>
        <w:t>7月將辦理</w:t>
      </w:r>
      <w:r w:rsidR="008C1886" w:rsidRPr="00AE0540">
        <w:rPr>
          <w:rFonts w:ascii="標楷體" w:eastAsia="標楷體" w:hAnsi="標楷體"/>
          <w:sz w:val="28"/>
          <w:szCs w:val="28"/>
        </w:rPr>
        <w:t>2017</w:t>
      </w:r>
      <w:r w:rsidR="008C1886" w:rsidRPr="00AE0540">
        <w:rPr>
          <w:rFonts w:ascii="標楷體" w:eastAsia="標楷體" w:hAnsi="標楷體" w:hint="eastAsia"/>
          <w:sz w:val="28"/>
          <w:szCs w:val="28"/>
        </w:rPr>
        <w:t>年景美女中滬臺青少年科技夏令營，目前報名已額滿，本校將請一信高佳晏同學至上海發表「科學演說」，請武術社至上海進行「武術表演」，促進兩岸科技與文化交流</w:t>
      </w:r>
      <w:r>
        <w:rPr>
          <w:rFonts w:ascii="標楷體" w:eastAsia="標楷體" w:hAnsi="標楷體" w:cs="新細明體" w:hint="eastAsia"/>
          <w:color w:val="000000"/>
          <w:kern w:val="0"/>
          <w:sz w:val="28"/>
          <w:szCs w:val="28"/>
        </w:rPr>
        <w:t>。</w:t>
      </w:r>
    </w:p>
    <w:p w:rsidR="009469C6" w:rsidRDefault="006623D5" w:rsidP="00D25561">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390FBA" w:rsidRPr="00AE0540">
        <w:rPr>
          <w:rFonts w:ascii="標楷體" w:eastAsia="標楷體" w:hAnsi="標楷體" w:hint="eastAsia"/>
          <w:sz w:val="28"/>
          <w:szCs w:val="28"/>
        </w:rPr>
        <w:t>校內地理奧林匹亞已報名結束，請老師鼓勵同學準時參賽</w:t>
      </w:r>
      <w:r>
        <w:rPr>
          <w:rFonts w:ascii="標楷體" w:eastAsia="標楷體" w:hAnsi="標楷體" w:cs="Helvetica" w:hint="eastAsia"/>
          <w:color w:val="000000"/>
          <w:kern w:val="0"/>
          <w:sz w:val="28"/>
          <w:szCs w:val="28"/>
        </w:rPr>
        <w:t>。</w:t>
      </w:r>
    </w:p>
    <w:p w:rsidR="004B7838" w:rsidRDefault="004B7838" w:rsidP="00D25561">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390FBA" w:rsidRPr="00AE0540">
        <w:rPr>
          <w:rFonts w:ascii="標楷體" w:eastAsia="標楷體" w:hAnsi="標楷體" w:hint="eastAsia"/>
          <w:sz w:val="28"/>
          <w:szCs w:val="28"/>
        </w:rPr>
        <w:t>4月9日由三仁科學班、二仁科學班、物理動手做選修課等學生組隊，代表本校參加科技部主辦「生活物理演示」活動，感謝游慈卉老師、陳姿涵老師、王慈甦老師協助指導</w:t>
      </w:r>
      <w:r>
        <w:rPr>
          <w:rFonts w:ascii="標楷體" w:eastAsia="標楷體" w:hAnsi="標楷體" w:hint="eastAsia"/>
          <w:sz w:val="28"/>
          <w:szCs w:val="28"/>
        </w:rPr>
        <w:t>。</w:t>
      </w:r>
    </w:p>
    <w:p w:rsidR="004B7838" w:rsidRDefault="004B7838" w:rsidP="00FD0F64">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7142D9" w:rsidRPr="00AE0540">
        <w:rPr>
          <w:rFonts w:ascii="標楷體" w:eastAsia="標楷體" w:hAnsi="標楷體" w:hint="eastAsia"/>
          <w:sz w:val="28"/>
          <w:szCs w:val="28"/>
        </w:rPr>
        <w:t>6月4日將由二仁科學班，代表學校參加台北市政府教育局主辦「2017年臺北市科學日」活動，感謝陳姿涵老師協助指導</w:t>
      </w:r>
      <w:r>
        <w:rPr>
          <w:rFonts w:ascii="標楷體" w:eastAsia="標楷體" w:hAnsi="標楷體" w:hint="eastAsia"/>
          <w:sz w:val="28"/>
          <w:szCs w:val="28"/>
        </w:rPr>
        <w:t>。</w:t>
      </w:r>
    </w:p>
    <w:p w:rsidR="008C1886" w:rsidRPr="008C1886" w:rsidRDefault="008C1886" w:rsidP="00FD0F64">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7142D9" w:rsidRPr="00AE0540">
        <w:rPr>
          <w:rFonts w:ascii="標楷體" w:eastAsia="標楷體" w:hAnsi="標楷體" w:hint="eastAsia"/>
          <w:sz w:val="28"/>
          <w:szCs w:val="28"/>
        </w:rPr>
        <w:t>教科書採購已完成，請總務處協助辦理驗收</w:t>
      </w:r>
      <w:r w:rsidR="007142D9">
        <w:rPr>
          <w:rFonts w:ascii="標楷體" w:eastAsia="標楷體" w:hAnsi="標楷體" w:hint="eastAsia"/>
          <w:sz w:val="28"/>
          <w:szCs w:val="28"/>
        </w:rPr>
        <w:t>。</w:t>
      </w:r>
    </w:p>
    <w:p w:rsidR="00400515" w:rsidRPr="00DC6439" w:rsidRDefault="00DC6439" w:rsidP="00DC6439">
      <w:pPr>
        <w:spacing w:line="0" w:lineRule="atLeast"/>
        <w:ind w:firstLineChars="150" w:firstLine="420"/>
        <w:rPr>
          <w:rFonts w:ascii="標楷體" w:eastAsia="標楷體"/>
          <w:kern w:val="0"/>
          <w:sz w:val="28"/>
        </w:rPr>
      </w:pPr>
      <w:r w:rsidRPr="00F618F9">
        <w:rPr>
          <w:rFonts w:ascii="標楷體" w:eastAsia="標楷體" w:hint="eastAsia"/>
          <w:kern w:val="0"/>
          <w:sz w:val="28"/>
        </w:rPr>
        <w:t>【</w:t>
      </w:r>
      <w:r w:rsidRPr="0073539F">
        <w:rPr>
          <w:rFonts w:ascii="標楷體" w:eastAsia="標楷體" w:hint="eastAsia"/>
          <w:kern w:val="0"/>
          <w:sz w:val="28"/>
        </w:rPr>
        <w:t>特教組</w:t>
      </w:r>
      <w:r w:rsidRPr="00DD7BA7">
        <w:rPr>
          <w:rFonts w:ascii="標楷體" w:eastAsia="標楷體" w:hAnsi="標楷體" w:hint="eastAsia"/>
          <w:sz w:val="28"/>
          <w:szCs w:val="28"/>
        </w:rPr>
        <w:t>李芷沂</w:t>
      </w:r>
      <w:r>
        <w:rPr>
          <w:rFonts w:ascii="標楷體" w:eastAsia="標楷體" w:hAnsi="標楷體" w:hint="eastAsia"/>
          <w:color w:val="000000"/>
          <w:sz w:val="28"/>
          <w:szCs w:val="28"/>
        </w:rPr>
        <w:t>組長</w:t>
      </w:r>
      <w:r w:rsidRPr="00F618F9">
        <w:rPr>
          <w:rFonts w:ascii="標楷體" w:eastAsia="標楷體" w:hint="eastAsia"/>
          <w:kern w:val="0"/>
          <w:sz w:val="28"/>
        </w:rPr>
        <w:t>】</w:t>
      </w:r>
    </w:p>
    <w:p w:rsidR="00E00183" w:rsidRPr="001B7189" w:rsidRDefault="00E00183" w:rsidP="00E0018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196E14" w:rsidRPr="007C7C38">
        <w:rPr>
          <w:rFonts w:ascii="標楷體" w:eastAsia="標楷體" w:hAnsi="標楷體" w:hint="eastAsia"/>
          <w:sz w:val="28"/>
          <w:szCs w:val="28"/>
        </w:rPr>
        <w:t>一善校慶小成發，主題：驚鴻</w:t>
      </w:r>
      <w:r w:rsidR="00196E14" w:rsidRPr="007C7C38">
        <w:rPr>
          <w:rFonts w:ascii="標楷體" w:eastAsia="標楷體" w:hAnsi="標楷體"/>
          <w:sz w:val="28"/>
          <w:szCs w:val="28"/>
        </w:rPr>
        <w:t>-shanema(</w:t>
      </w:r>
      <w:r w:rsidR="00196E14" w:rsidRPr="007C7C38">
        <w:rPr>
          <w:rFonts w:ascii="標楷體" w:eastAsia="標楷體" w:hAnsi="標楷體" w:hint="eastAsia"/>
          <w:sz w:val="28"/>
          <w:szCs w:val="28"/>
        </w:rPr>
        <w:t>電影</w:t>
      </w:r>
      <w:r w:rsidR="00196E14" w:rsidRPr="007C7C38">
        <w:rPr>
          <w:rFonts w:ascii="標楷體" w:eastAsia="標楷體" w:hAnsi="標楷體"/>
          <w:sz w:val="28"/>
          <w:szCs w:val="28"/>
        </w:rPr>
        <w:t>)</w:t>
      </w:r>
      <w:r w:rsidR="00196E14" w:rsidRPr="007C7C38">
        <w:rPr>
          <w:rFonts w:ascii="標楷體" w:eastAsia="標楷體" w:hAnsi="標楷體" w:hint="eastAsia"/>
          <w:sz w:val="28"/>
          <w:szCs w:val="28"/>
        </w:rPr>
        <w:t>，展出內容包括影片呈現、學習檔案夾、語專講義、共專筆記、國文組文章、文選、影評和文學評論。且國文組和英文組各有出書，英文組短篇小說合籍和國文組作品選集，有安排導覽同學介紹</w:t>
      </w:r>
      <w:r>
        <w:rPr>
          <w:rFonts w:ascii="標楷體" w:eastAsia="標楷體" w:hAnsi="標楷體" w:cs="新細明體" w:hint="eastAsia"/>
          <w:color w:val="000000"/>
          <w:kern w:val="0"/>
          <w:sz w:val="28"/>
          <w:szCs w:val="28"/>
        </w:rPr>
        <w:t>。</w:t>
      </w:r>
    </w:p>
    <w:p w:rsidR="00E00183" w:rsidRDefault="00E00183" w:rsidP="00E0018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660E52" w:rsidRPr="007C7C38">
        <w:rPr>
          <w:rFonts w:ascii="標楷體" w:eastAsia="標楷體" w:hAnsi="標楷體" w:hint="eastAsia"/>
          <w:sz w:val="28"/>
          <w:szCs w:val="28"/>
        </w:rPr>
        <w:t>二善成發時間，英文組</w:t>
      </w:r>
      <w:r w:rsidR="00660E52" w:rsidRPr="007C7C38">
        <w:rPr>
          <w:rFonts w:ascii="標楷體" w:eastAsia="標楷體" w:hAnsi="標楷體"/>
          <w:sz w:val="28"/>
          <w:szCs w:val="28"/>
        </w:rPr>
        <w:t>5</w:t>
      </w:r>
      <w:r w:rsidR="00660E52" w:rsidRPr="007C7C38">
        <w:rPr>
          <w:rFonts w:ascii="標楷體" w:eastAsia="標楷體" w:hAnsi="標楷體" w:hint="eastAsia"/>
          <w:sz w:val="28"/>
          <w:szCs w:val="28"/>
        </w:rPr>
        <w:t>月</w:t>
      </w:r>
      <w:r w:rsidR="00660E52" w:rsidRPr="007C7C38">
        <w:rPr>
          <w:rFonts w:ascii="標楷體" w:eastAsia="標楷體" w:hAnsi="標楷體"/>
          <w:sz w:val="28"/>
          <w:szCs w:val="28"/>
        </w:rPr>
        <w:t>26</w:t>
      </w:r>
      <w:r w:rsidR="00660E52" w:rsidRPr="007C7C38">
        <w:rPr>
          <w:rFonts w:ascii="標楷體" w:eastAsia="標楷體" w:hAnsi="標楷體" w:hint="eastAsia"/>
          <w:sz w:val="28"/>
          <w:szCs w:val="28"/>
        </w:rPr>
        <w:t>日</w:t>
      </w:r>
      <w:r w:rsidR="00660E52" w:rsidRPr="007C7C38">
        <w:rPr>
          <w:rFonts w:ascii="標楷體" w:eastAsia="標楷體" w:hAnsi="標楷體"/>
          <w:sz w:val="28"/>
          <w:szCs w:val="28"/>
        </w:rPr>
        <w:t>(</w:t>
      </w:r>
      <w:r w:rsidR="00660E52" w:rsidRPr="007C7C38">
        <w:rPr>
          <w:rFonts w:ascii="標楷體" w:eastAsia="標楷體" w:hAnsi="標楷體" w:hint="eastAsia"/>
          <w:sz w:val="28"/>
          <w:szCs w:val="28"/>
        </w:rPr>
        <w:t>五</w:t>
      </w:r>
      <w:r w:rsidR="00660E52" w:rsidRPr="007C7C38">
        <w:rPr>
          <w:rFonts w:ascii="標楷體" w:eastAsia="標楷體" w:hAnsi="標楷體"/>
          <w:sz w:val="28"/>
          <w:szCs w:val="28"/>
        </w:rPr>
        <w:t>)</w:t>
      </w:r>
      <w:r w:rsidR="00660E52" w:rsidRPr="007C7C38">
        <w:rPr>
          <w:rFonts w:ascii="標楷體" w:eastAsia="標楷體" w:hAnsi="標楷體" w:hint="eastAsia"/>
          <w:sz w:val="28"/>
          <w:szCs w:val="28"/>
        </w:rPr>
        <w:t>下午，國文組</w:t>
      </w:r>
      <w:r w:rsidR="00660E52" w:rsidRPr="007C7C38">
        <w:rPr>
          <w:rFonts w:ascii="標楷體" w:eastAsia="標楷體" w:hAnsi="標楷體"/>
          <w:sz w:val="28"/>
          <w:szCs w:val="28"/>
        </w:rPr>
        <w:t>6</w:t>
      </w:r>
      <w:r w:rsidR="00660E52" w:rsidRPr="007C7C38">
        <w:rPr>
          <w:rFonts w:ascii="標楷體" w:eastAsia="標楷體" w:hAnsi="標楷體" w:hint="eastAsia"/>
          <w:sz w:val="28"/>
          <w:szCs w:val="28"/>
        </w:rPr>
        <w:t>月</w:t>
      </w:r>
      <w:r w:rsidR="00660E52" w:rsidRPr="007C7C38">
        <w:rPr>
          <w:rFonts w:ascii="標楷體" w:eastAsia="標楷體" w:hAnsi="標楷體"/>
          <w:sz w:val="28"/>
          <w:szCs w:val="28"/>
        </w:rPr>
        <w:t>10</w:t>
      </w:r>
      <w:r w:rsidR="00660E52" w:rsidRPr="007C7C38">
        <w:rPr>
          <w:rFonts w:ascii="標楷體" w:eastAsia="標楷體" w:hAnsi="標楷體" w:hint="eastAsia"/>
          <w:sz w:val="28"/>
          <w:szCs w:val="28"/>
        </w:rPr>
        <w:t>日</w:t>
      </w:r>
      <w:r w:rsidR="00660E52" w:rsidRPr="007C7C38">
        <w:rPr>
          <w:rFonts w:ascii="標楷體" w:eastAsia="標楷體" w:hAnsi="標楷體"/>
          <w:sz w:val="28"/>
          <w:szCs w:val="28"/>
        </w:rPr>
        <w:t>(</w:t>
      </w:r>
      <w:r w:rsidR="00660E52" w:rsidRPr="007C7C38">
        <w:rPr>
          <w:rFonts w:ascii="標楷體" w:eastAsia="標楷體" w:hAnsi="標楷體" w:hint="eastAsia"/>
          <w:sz w:val="28"/>
          <w:szCs w:val="28"/>
        </w:rPr>
        <w:t>六</w:t>
      </w:r>
      <w:r w:rsidR="00660E52" w:rsidRPr="007C7C38">
        <w:rPr>
          <w:rFonts w:ascii="標楷體" w:eastAsia="標楷體" w:hAnsi="標楷體"/>
          <w:sz w:val="28"/>
          <w:szCs w:val="28"/>
        </w:rPr>
        <w:t>)</w:t>
      </w:r>
      <w:r w:rsidR="00660E52" w:rsidRPr="007C7C38">
        <w:rPr>
          <w:rFonts w:ascii="標楷體" w:eastAsia="標楷體" w:hAnsi="標楷體" w:hint="eastAsia"/>
          <w:sz w:val="28"/>
          <w:szCs w:val="28"/>
        </w:rPr>
        <w:t>下午</w:t>
      </w:r>
      <w:r>
        <w:rPr>
          <w:rFonts w:ascii="標楷體" w:eastAsia="標楷體" w:hAnsi="標楷體" w:cs="Helvetica" w:hint="eastAsia"/>
          <w:color w:val="000000"/>
          <w:kern w:val="0"/>
          <w:sz w:val="28"/>
          <w:szCs w:val="28"/>
        </w:rPr>
        <w:t>。</w:t>
      </w:r>
    </w:p>
    <w:p w:rsidR="00E00183" w:rsidRDefault="00E00183" w:rsidP="00E0018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lastRenderedPageBreak/>
        <w:t>三、</w:t>
      </w:r>
      <w:r w:rsidR="00772C39" w:rsidRPr="007C7C38">
        <w:rPr>
          <w:rFonts w:ascii="標楷體" w:eastAsia="標楷體" w:hAnsi="標楷體" w:hint="eastAsia"/>
          <w:sz w:val="28"/>
          <w:szCs w:val="28"/>
        </w:rPr>
        <w:t>校慶親職講座，邀請昆蟲老師的媽媽宋慧勤女士分享教養子女經驗，主題：釋懷</w:t>
      </w:r>
      <w:r w:rsidR="00772C39" w:rsidRPr="007C7C38">
        <w:rPr>
          <w:rFonts w:ascii="標楷體" w:eastAsia="標楷體" w:hAnsi="標楷體"/>
          <w:sz w:val="28"/>
          <w:szCs w:val="28"/>
        </w:rPr>
        <w:t xml:space="preserve"> </w:t>
      </w:r>
      <w:r w:rsidR="00772C39" w:rsidRPr="007C7C38">
        <w:rPr>
          <w:rFonts w:ascii="標楷體" w:eastAsia="標楷體" w:hAnsi="標楷體" w:hint="eastAsia"/>
          <w:sz w:val="28"/>
          <w:szCs w:val="28"/>
        </w:rPr>
        <w:t>是最好的陪伴，</w:t>
      </w:r>
      <w:r w:rsidR="00772C39" w:rsidRPr="007C7C38">
        <w:rPr>
          <w:rFonts w:ascii="標楷體" w:eastAsia="標楷體" w:hAnsi="標楷體"/>
          <w:sz w:val="28"/>
          <w:szCs w:val="28"/>
        </w:rPr>
        <w:t>5</w:t>
      </w:r>
      <w:r w:rsidR="00772C39" w:rsidRPr="007C7C38">
        <w:rPr>
          <w:rFonts w:ascii="標楷體" w:eastAsia="標楷體" w:hAnsi="標楷體" w:hint="eastAsia"/>
          <w:sz w:val="28"/>
          <w:szCs w:val="28"/>
        </w:rPr>
        <w:t>月</w:t>
      </w:r>
      <w:r w:rsidR="00772C39" w:rsidRPr="007C7C38">
        <w:rPr>
          <w:rFonts w:ascii="標楷體" w:eastAsia="標楷體" w:hAnsi="標楷體"/>
          <w:sz w:val="28"/>
          <w:szCs w:val="28"/>
        </w:rPr>
        <w:t>13</w:t>
      </w:r>
      <w:r w:rsidR="00772C39" w:rsidRPr="007C7C38">
        <w:rPr>
          <w:rFonts w:ascii="標楷體" w:eastAsia="標楷體" w:hAnsi="標楷體" w:hint="eastAsia"/>
          <w:sz w:val="28"/>
          <w:szCs w:val="28"/>
        </w:rPr>
        <w:t>日</w:t>
      </w:r>
      <w:r w:rsidR="00772C39" w:rsidRPr="007C7C38">
        <w:rPr>
          <w:rFonts w:ascii="標楷體" w:eastAsia="標楷體" w:hAnsi="標楷體"/>
          <w:sz w:val="28"/>
          <w:szCs w:val="28"/>
        </w:rPr>
        <w:t>(</w:t>
      </w:r>
      <w:r w:rsidR="00772C39" w:rsidRPr="007C7C38">
        <w:rPr>
          <w:rFonts w:ascii="標楷體" w:eastAsia="標楷體" w:hAnsi="標楷體" w:hint="eastAsia"/>
          <w:sz w:val="28"/>
          <w:szCs w:val="28"/>
        </w:rPr>
        <w:t>六</w:t>
      </w:r>
      <w:r w:rsidR="00772C39" w:rsidRPr="007C7C38">
        <w:rPr>
          <w:rFonts w:ascii="標楷體" w:eastAsia="標楷體" w:hAnsi="標楷體"/>
          <w:sz w:val="28"/>
          <w:szCs w:val="28"/>
        </w:rPr>
        <w:t>)14:00~16:00</w:t>
      </w:r>
      <w:r w:rsidR="00772C39" w:rsidRPr="007C7C38">
        <w:rPr>
          <w:rFonts w:ascii="標楷體" w:eastAsia="標楷體" w:hAnsi="標楷體" w:hint="eastAsia"/>
          <w:sz w:val="28"/>
          <w:szCs w:val="28"/>
        </w:rPr>
        <w:t>，敦品三樓會議室，邀請特教生家長、全校學生家長和老師參加</w:t>
      </w:r>
      <w:r>
        <w:rPr>
          <w:rFonts w:ascii="標楷體" w:eastAsia="標楷體" w:hAnsi="標楷體" w:hint="eastAsia"/>
          <w:sz w:val="28"/>
          <w:szCs w:val="28"/>
        </w:rPr>
        <w:t>。</w:t>
      </w:r>
    </w:p>
    <w:p w:rsidR="00E00183" w:rsidRPr="0028190A" w:rsidRDefault="00E00183" w:rsidP="00196E14">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F42C06" w:rsidRPr="007C7C38">
        <w:rPr>
          <w:rFonts w:ascii="標楷體" w:eastAsia="標楷體" w:hAnsi="標楷體" w:hint="eastAsia"/>
          <w:sz w:val="28"/>
          <w:szCs w:val="28"/>
        </w:rPr>
        <w:t>持續提供特教學生專業團隊服務：物理治療、職能治療、心理服務等</w:t>
      </w:r>
      <w:r>
        <w:rPr>
          <w:rFonts w:ascii="標楷體" w:eastAsia="標楷體" w:hAnsi="標楷體" w:hint="eastAsia"/>
          <w:sz w:val="28"/>
          <w:szCs w:val="28"/>
        </w:rPr>
        <w:t>。</w:t>
      </w:r>
    </w:p>
    <w:p w:rsidR="00150BD2" w:rsidRDefault="006961EA" w:rsidP="00C74129">
      <w:pPr>
        <w:pStyle w:val="ac"/>
        <w:spacing w:afterLines="0" w:line="0" w:lineRule="atLeast"/>
        <w:ind w:leftChars="174" w:left="418"/>
        <w:rPr>
          <w:rFonts w:ascii="標楷體" w:eastAsia="標楷體"/>
          <w:kern w:val="0"/>
          <w:sz w:val="28"/>
        </w:rPr>
      </w:pPr>
      <w:r w:rsidRPr="00F618F9">
        <w:rPr>
          <w:rFonts w:ascii="標楷體" w:eastAsia="標楷體" w:hint="eastAsia"/>
          <w:kern w:val="0"/>
          <w:sz w:val="28"/>
        </w:rPr>
        <w:t>【</w:t>
      </w:r>
      <w:r w:rsidRPr="009E7AEE">
        <w:rPr>
          <w:rFonts w:ascii="標楷體" w:eastAsia="標楷體" w:hint="eastAsia"/>
          <w:kern w:val="0"/>
          <w:sz w:val="28"/>
        </w:rPr>
        <w:t>實研組</w:t>
      </w:r>
      <w:r w:rsidRPr="00F7262A">
        <w:rPr>
          <w:rFonts w:ascii="標楷體" w:eastAsia="標楷體" w:hAnsi="標楷體" w:hint="eastAsia"/>
          <w:sz w:val="28"/>
          <w:szCs w:val="28"/>
        </w:rPr>
        <w:t>李婉如</w:t>
      </w:r>
      <w:r w:rsidRPr="009E7AEE">
        <w:rPr>
          <w:rFonts w:ascii="標楷體" w:eastAsia="標楷體" w:hint="eastAsia"/>
          <w:kern w:val="0"/>
          <w:sz w:val="28"/>
        </w:rPr>
        <w:t>組長</w:t>
      </w:r>
      <w:r w:rsidRPr="00F618F9">
        <w:rPr>
          <w:rFonts w:ascii="標楷體" w:eastAsia="標楷體" w:hint="eastAsia"/>
          <w:kern w:val="0"/>
          <w:sz w:val="28"/>
        </w:rPr>
        <w:t>】</w:t>
      </w:r>
    </w:p>
    <w:p w:rsidR="00BA2CF0" w:rsidRPr="001B7189" w:rsidRDefault="00BA2CF0" w:rsidP="00BA2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1B45CB" w:rsidRPr="00A87449">
        <w:rPr>
          <w:rFonts w:ascii="標楷體" w:eastAsia="標楷體" w:hAnsi="標楷體" w:cs="新細明體" w:hint="eastAsia"/>
          <w:sz w:val="28"/>
          <w:szCs w:val="28"/>
        </w:rPr>
        <w:t>10</w:t>
      </w:r>
      <w:r w:rsidR="001B45CB" w:rsidRPr="00A87449">
        <w:rPr>
          <w:rFonts w:ascii="標楷體" w:eastAsia="標楷體" w:hAnsi="標楷體" w:cs="新細明體"/>
          <w:sz w:val="28"/>
          <w:szCs w:val="28"/>
        </w:rPr>
        <w:t>6</w:t>
      </w:r>
      <w:r w:rsidR="001B45CB" w:rsidRPr="00A87449">
        <w:rPr>
          <w:rFonts w:ascii="標楷體" w:eastAsia="標楷體" w:hAnsi="標楷體" w:cs="新細明體" w:hint="eastAsia"/>
          <w:sz w:val="28"/>
          <w:szCs w:val="28"/>
        </w:rPr>
        <w:t>學年度優質化申請書已於4/12送出，感謝各處室主任、組長於過程中的協助與支持</w:t>
      </w:r>
      <w:r>
        <w:rPr>
          <w:rFonts w:ascii="標楷體" w:eastAsia="標楷體" w:hAnsi="標楷體" w:cs="新細明體"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1B45CB" w:rsidRPr="00A87449">
        <w:rPr>
          <w:rFonts w:ascii="標楷體" w:eastAsia="標楷體" w:hAnsi="標楷體" w:cs="新細明體" w:hint="eastAsia"/>
          <w:sz w:val="28"/>
          <w:szCs w:val="28"/>
        </w:rPr>
        <w:t>105學年度教師專業發展評鑑已線上化，已於精緻教專網送出5份進階評鑑人員認證資料</w:t>
      </w:r>
      <w:r>
        <w:rPr>
          <w:rFonts w:ascii="標楷體" w:eastAsia="標楷體" w:hAnsi="標楷體" w:cs="Helvetica" w:hint="eastAsia"/>
          <w:color w:val="000000"/>
          <w:kern w:val="0"/>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1B45CB" w:rsidRPr="00A87449">
        <w:rPr>
          <w:rFonts w:ascii="標楷體" w:eastAsia="標楷體" w:hAnsi="標楷體" w:cs="新細明體" w:hint="eastAsia"/>
          <w:sz w:val="28"/>
          <w:szCs w:val="28"/>
        </w:rPr>
        <w:t>感謝美術科溫貝琳老師、英文科游為淳老師協助主講本校4/20教輔教師內聘講座研習，參與教師們皆給與正向回饋，建議未來持續辦理相關講座</w:t>
      </w:r>
      <w:r>
        <w:rPr>
          <w:rFonts w:ascii="標楷體" w:eastAsia="標楷體" w:hAnsi="標楷體" w:hint="eastAsia"/>
          <w:sz w:val="28"/>
          <w:szCs w:val="28"/>
        </w:rPr>
        <w:t>。</w:t>
      </w:r>
    </w:p>
    <w:p w:rsidR="00BA2CF0" w:rsidRDefault="00BA2CF0" w:rsidP="00BA2CF0">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3B5CAF" w:rsidRPr="00A87449">
        <w:rPr>
          <w:rFonts w:ascii="標楷體" w:eastAsia="標楷體" w:hAnsi="標楷體" w:cs="新細明體" w:hint="eastAsia"/>
          <w:sz w:val="28"/>
          <w:szCs w:val="28"/>
        </w:rPr>
        <w:t>本校負責之臺北市分科校際交流平台計畫已於3/7、4/18、4/25辦理3場音樂科講座，感謝音樂科楊靜欣老師、呂靜宜老師之協助</w:t>
      </w:r>
      <w:r>
        <w:rPr>
          <w:rFonts w:ascii="標楷體" w:eastAsia="標楷體" w:hAnsi="標楷體" w:hint="eastAsia"/>
          <w:sz w:val="28"/>
          <w:szCs w:val="28"/>
        </w:rPr>
        <w:t>。</w:t>
      </w:r>
    </w:p>
    <w:p w:rsidR="004E0A06" w:rsidRDefault="00BA2CF0" w:rsidP="001307F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003B5CAF" w:rsidRPr="00A87449">
        <w:rPr>
          <w:rFonts w:ascii="標楷體" w:eastAsia="標楷體" w:hAnsi="標楷體" w:cs="新細明體" w:hint="eastAsia"/>
          <w:sz w:val="28"/>
          <w:szCs w:val="28"/>
        </w:rPr>
        <w:t>教學輔導教師訪視輔導已於3/13辦理完畢，</w:t>
      </w:r>
      <w:r w:rsidR="003B5CAF" w:rsidRPr="00A87449">
        <w:rPr>
          <w:rFonts w:ascii="標楷體" w:eastAsia="標楷體" w:hAnsi="標楷體" w:cs="新細明體" w:hint="eastAsia"/>
          <w:b/>
          <w:sz w:val="28"/>
          <w:szCs w:val="28"/>
        </w:rPr>
        <w:t>領先計畫</w:t>
      </w:r>
      <w:r w:rsidR="003B5CAF" w:rsidRPr="00A87449">
        <w:rPr>
          <w:rFonts w:ascii="標楷體" w:eastAsia="標楷體" w:hAnsi="標楷體" w:cs="新細明體" w:hint="eastAsia"/>
          <w:sz w:val="28"/>
          <w:szCs w:val="28"/>
        </w:rPr>
        <w:t>到校諮詢輔導亦於4/7完成，</w:t>
      </w:r>
      <w:r w:rsidR="003B5CAF" w:rsidRPr="00A87449">
        <w:rPr>
          <w:rFonts w:ascii="標楷體" w:eastAsia="標楷體" w:hAnsi="標楷體" w:cs="新細明體" w:hint="eastAsia"/>
          <w:b/>
          <w:sz w:val="28"/>
          <w:szCs w:val="28"/>
        </w:rPr>
        <w:t>優質化</w:t>
      </w:r>
      <w:r w:rsidR="003B5CAF" w:rsidRPr="00A87449">
        <w:rPr>
          <w:rFonts w:ascii="標楷體" w:eastAsia="標楷體" w:hAnsi="標楷體" w:cs="新細明體" w:hint="eastAsia"/>
          <w:sz w:val="28"/>
          <w:szCs w:val="28"/>
        </w:rPr>
        <w:t>到校訪視輔導將於4/27 (四) 9:00-12:00由游進年教授和中和高中柯雅菱校長蒞校指導，懇請主任、相關組長們與會指導</w:t>
      </w:r>
      <w:r>
        <w:rPr>
          <w:rFonts w:ascii="標楷體" w:eastAsia="標楷體" w:hAnsi="標楷體" w:hint="eastAsia"/>
          <w:sz w:val="28"/>
          <w:szCs w:val="28"/>
        </w:rPr>
        <w:t>。</w:t>
      </w:r>
    </w:p>
    <w:p w:rsidR="003B5CAF" w:rsidRDefault="003B5CAF" w:rsidP="001307F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Pr="00A87449">
        <w:rPr>
          <w:rFonts w:ascii="標楷體" w:eastAsia="標楷體" w:hAnsi="標楷體" w:cs="新細明體" w:hint="eastAsia"/>
          <w:sz w:val="28"/>
          <w:szCs w:val="28"/>
        </w:rPr>
        <w:t>本校學生於4/15至武陵高中參與英語辯論北區區域賽榮獲佳績，獲得晉級至6/10全國英辯賽之資格，感謝英文科教師許珮甄、仲偉芃組長等教師辛勤指導</w:t>
      </w:r>
      <w:r>
        <w:rPr>
          <w:rFonts w:ascii="標楷體" w:eastAsia="標楷體" w:hAnsi="標楷體" w:cs="新細明體" w:hint="eastAsia"/>
          <w:sz w:val="28"/>
          <w:szCs w:val="28"/>
        </w:rPr>
        <w:t>。</w:t>
      </w:r>
    </w:p>
    <w:p w:rsidR="003B5CAF" w:rsidRPr="0028190A" w:rsidRDefault="003B5CAF" w:rsidP="001307FF">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七、</w:t>
      </w:r>
      <w:r w:rsidRPr="00A87449">
        <w:rPr>
          <w:rFonts w:ascii="標楷體" w:eastAsia="標楷體" w:hAnsi="標楷體" w:cs="新細明體" w:hint="eastAsia"/>
          <w:sz w:val="28"/>
          <w:szCs w:val="28"/>
        </w:rPr>
        <w:t>5/31-6/6班級戲劇展演將協助柳淑芳老師擴大辦理成「黃衫戲劇節」，目前組成一社群研擬細節中，屆時將舉辦工作坊與講座各兩場，歡迎同仁踴躍參與</w:t>
      </w:r>
      <w:r>
        <w:rPr>
          <w:rFonts w:ascii="標楷體" w:eastAsia="標楷體" w:hAnsi="標楷體" w:cs="新細明體" w:hint="eastAsia"/>
          <w:sz w:val="28"/>
          <w:szCs w:val="28"/>
        </w:rPr>
        <w:t>。</w:t>
      </w:r>
    </w:p>
    <w:p w:rsidR="005A2BA0" w:rsidRPr="00C875C2" w:rsidRDefault="00400515" w:rsidP="00930F5C">
      <w:pPr>
        <w:pStyle w:val="ac"/>
        <w:spacing w:afterLines="0" w:line="0" w:lineRule="atLeast"/>
        <w:ind w:leftChars="174" w:left="1118" w:hangingChars="250" w:hanging="700"/>
        <w:rPr>
          <w:rFonts w:ascii="標楷體" w:eastAsia="標楷體"/>
          <w:kern w:val="0"/>
          <w:sz w:val="28"/>
        </w:rPr>
      </w:pPr>
      <w:r>
        <w:rPr>
          <w:rFonts w:ascii="標楷體" w:eastAsia="標楷體" w:hint="eastAsia"/>
          <w:kern w:val="0"/>
          <w:sz w:val="28"/>
        </w:rPr>
        <w:t>【教務處</w:t>
      </w:r>
      <w:r w:rsidR="00EC6C87">
        <w:rPr>
          <w:rFonts w:ascii="標楷體" w:eastAsia="標楷體" w:hint="eastAsia"/>
          <w:kern w:val="0"/>
          <w:sz w:val="28"/>
        </w:rPr>
        <w:t>李冠達</w:t>
      </w:r>
      <w:r>
        <w:rPr>
          <w:rFonts w:ascii="標楷體" w:eastAsia="標楷體" w:hint="eastAsia"/>
          <w:kern w:val="0"/>
          <w:sz w:val="28"/>
        </w:rPr>
        <w:t>主任】</w:t>
      </w:r>
    </w:p>
    <w:p w:rsidR="0046309A" w:rsidRPr="0046309A" w:rsidRDefault="00DD5C82" w:rsidP="007E29C5">
      <w:pPr>
        <w:spacing w:line="0" w:lineRule="atLeast"/>
        <w:ind w:firstLineChars="100" w:firstLine="280"/>
        <w:rPr>
          <w:rFonts w:ascii="標楷體" w:eastAsia="標楷體"/>
          <w:kern w:val="0"/>
          <w:sz w:val="28"/>
        </w:rPr>
      </w:pPr>
      <w:r>
        <w:rPr>
          <w:rFonts w:ascii="標楷體" w:eastAsia="標楷體" w:hint="eastAsia"/>
          <w:kern w:val="0"/>
          <w:sz w:val="28"/>
        </w:rPr>
        <w:t>(貳)、學務處：</w:t>
      </w:r>
      <w:r w:rsidR="0046309A" w:rsidRPr="0046309A">
        <w:rPr>
          <w:rFonts w:ascii="標楷體" w:eastAsia="標楷體" w:hint="eastAsia"/>
          <w:kern w:val="0"/>
          <w:sz w:val="28"/>
        </w:rPr>
        <w:t>。</w:t>
      </w:r>
    </w:p>
    <w:p w:rsidR="00B11445" w:rsidRDefault="00400515" w:rsidP="00F31957">
      <w:pPr>
        <w:spacing w:line="0" w:lineRule="atLeast"/>
        <w:ind w:firstLineChars="165" w:firstLine="462"/>
        <w:rPr>
          <w:rFonts w:ascii="標楷體" w:eastAsia="標楷體"/>
          <w:kern w:val="0"/>
          <w:sz w:val="28"/>
        </w:rPr>
      </w:pPr>
      <w:r w:rsidRPr="005D6757">
        <w:rPr>
          <w:rFonts w:ascii="標楷體" w:eastAsia="標楷體" w:hint="eastAsia"/>
          <w:kern w:val="0"/>
          <w:sz w:val="28"/>
        </w:rPr>
        <w:t>【學生活動組</w:t>
      </w:r>
      <w:r w:rsidR="00846B24" w:rsidRPr="00846B24">
        <w:rPr>
          <w:rFonts w:ascii="標楷體" w:eastAsia="標楷體" w:hAnsi="標楷體" w:cs="Helvetica" w:hint="eastAsia"/>
          <w:color w:val="000000"/>
          <w:kern w:val="0"/>
          <w:sz w:val="28"/>
          <w:szCs w:val="28"/>
        </w:rPr>
        <w:t>林文傑</w:t>
      </w:r>
      <w:r w:rsidRPr="005D6757">
        <w:rPr>
          <w:rFonts w:ascii="標楷體" w:eastAsia="標楷體" w:hint="eastAsia"/>
          <w:kern w:val="0"/>
          <w:sz w:val="28"/>
        </w:rPr>
        <w:t>組長】</w:t>
      </w:r>
    </w:p>
    <w:p w:rsidR="00C85AC3" w:rsidRPr="001B7189" w:rsidRDefault="00C85AC3" w:rsidP="00C85AC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0F2491" w:rsidRPr="00B8396D">
        <w:rPr>
          <w:rFonts w:ascii="標楷體" w:eastAsia="標楷體" w:hAnsi="標楷體" w:hint="eastAsia"/>
          <w:sz w:val="28"/>
          <w:szCs w:val="28"/>
        </w:rPr>
        <w:t>優良學生選舉已於3月27日(一)完成，並已公告選舉結果於學校網站首頁，感謝資訊組大力幫忙</w:t>
      </w:r>
      <w:r>
        <w:rPr>
          <w:rFonts w:ascii="標楷體" w:eastAsia="標楷體" w:hAnsi="標楷體" w:cs="新細明體" w:hint="eastAsia"/>
          <w:color w:val="000000"/>
          <w:kern w:val="0"/>
          <w:sz w:val="28"/>
          <w:szCs w:val="28"/>
        </w:rPr>
        <w:t>。</w:t>
      </w:r>
    </w:p>
    <w:p w:rsidR="00C85AC3" w:rsidRDefault="00C85AC3" w:rsidP="00C85AC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DE335A" w:rsidRPr="00B8396D">
        <w:rPr>
          <w:rFonts w:ascii="標楷體" w:eastAsia="標楷體" w:hAnsi="標楷體" w:hint="eastAsia"/>
          <w:sz w:val="28"/>
          <w:szCs w:val="28"/>
        </w:rPr>
        <w:t>日本教育旅行已於4/16~4/22圓滿完成，也於4/17回訪姐妹校岸和田高校，這次回訪也讓日方留下深刻的印象，感謝辛苦的帶隊師長們出發前的準備及這七天對學生生活上的照顧</w:t>
      </w:r>
      <w:r>
        <w:rPr>
          <w:rFonts w:ascii="標楷體" w:eastAsia="標楷體" w:hAnsi="標楷體" w:cs="Helvetica" w:hint="eastAsia"/>
          <w:color w:val="000000"/>
          <w:kern w:val="0"/>
          <w:sz w:val="28"/>
          <w:szCs w:val="28"/>
        </w:rPr>
        <w:t>。</w:t>
      </w:r>
    </w:p>
    <w:p w:rsidR="00C85AC3" w:rsidRDefault="00C85AC3" w:rsidP="00C85AC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DE335A" w:rsidRPr="00B8396D">
        <w:rPr>
          <w:rFonts w:ascii="標楷體" w:eastAsia="標楷體" w:hAnsi="標楷體" w:hint="eastAsia"/>
          <w:sz w:val="28"/>
          <w:szCs w:val="28"/>
        </w:rPr>
        <w:t>今年校慶感謝各處室的協助，校慶第二次籌備會將於5/2(二)12:00敦三會議室舉行</w:t>
      </w:r>
      <w:r>
        <w:rPr>
          <w:rFonts w:ascii="標楷體" w:eastAsia="標楷體" w:hAnsi="標楷體" w:hint="eastAsia"/>
          <w:sz w:val="28"/>
          <w:szCs w:val="28"/>
        </w:rPr>
        <w:t>。</w:t>
      </w:r>
    </w:p>
    <w:p w:rsidR="00DE335A" w:rsidRDefault="00DE335A" w:rsidP="00C85AC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 xml:space="preserve">    </w:t>
      </w:r>
      <w:r w:rsidRPr="00B8396D">
        <w:rPr>
          <w:rFonts w:ascii="標楷體" w:eastAsia="標楷體" w:hAnsi="標楷體" w:hint="eastAsia"/>
          <w:sz w:val="28"/>
          <w:szCs w:val="28"/>
        </w:rPr>
        <w:t>訓育組校慶相關活動：</w:t>
      </w:r>
    </w:p>
    <w:p w:rsidR="00DE335A" w:rsidRDefault="00DE335A" w:rsidP="00C85AC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 xml:space="preserve">    </w:t>
      </w:r>
      <w:r w:rsidRPr="00B8396D">
        <w:rPr>
          <w:rFonts w:ascii="標楷體" w:eastAsia="標楷體" w:hAnsi="標楷體" w:hint="eastAsia"/>
          <w:sz w:val="28"/>
          <w:szCs w:val="28"/>
        </w:rPr>
        <w:t>高一創意進場：比賽日期：</w:t>
      </w:r>
      <w:r w:rsidR="00827AB4">
        <w:rPr>
          <w:rFonts w:ascii="標楷體" w:eastAsia="標楷體" w:hAnsi="標楷體" w:hint="eastAsia"/>
          <w:sz w:val="28"/>
          <w:szCs w:val="28"/>
        </w:rPr>
        <w:t>106</w:t>
      </w:r>
      <w:r w:rsidRPr="00B8396D">
        <w:rPr>
          <w:rFonts w:ascii="標楷體" w:eastAsia="標楷體" w:hAnsi="標楷體" w:hint="eastAsia"/>
          <w:sz w:val="28"/>
          <w:szCs w:val="28"/>
        </w:rPr>
        <w:t>年5月</w:t>
      </w:r>
      <w:r w:rsidRPr="00B8396D">
        <w:rPr>
          <w:rFonts w:ascii="標楷體" w:eastAsia="標楷體" w:hAnsi="標楷體"/>
          <w:sz w:val="28"/>
          <w:szCs w:val="28"/>
        </w:rPr>
        <w:t>13</w:t>
      </w:r>
      <w:r w:rsidRPr="00B8396D">
        <w:rPr>
          <w:rFonts w:ascii="標楷體" w:eastAsia="標楷體" w:hAnsi="標楷體" w:hint="eastAsia"/>
          <w:sz w:val="28"/>
          <w:szCs w:val="28"/>
        </w:rPr>
        <w:t>日（星期六）。</w:t>
      </w:r>
    </w:p>
    <w:p w:rsidR="00DE335A" w:rsidRPr="00B8396D" w:rsidRDefault="00DE335A" w:rsidP="00DE335A">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Pr="00B8396D">
        <w:rPr>
          <w:rFonts w:ascii="標楷體" w:eastAsia="標楷體" w:hAnsi="標楷體" w:hint="eastAsia"/>
          <w:sz w:val="28"/>
          <w:szCs w:val="28"/>
        </w:rPr>
        <w:t>比賽場地：禮堂舞台。</w:t>
      </w:r>
    </w:p>
    <w:p w:rsidR="00DE335A" w:rsidRDefault="00DE335A" w:rsidP="00C85AC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 xml:space="preserve">                  </w:t>
      </w:r>
      <w:r w:rsidRPr="00B8396D">
        <w:rPr>
          <w:rFonts w:ascii="標楷體" w:eastAsia="標楷體" w:hAnsi="標楷體" w:hint="eastAsia"/>
          <w:sz w:val="28"/>
          <w:szCs w:val="28"/>
        </w:rPr>
        <w:t>校慶主題：</w:t>
      </w:r>
      <w:r>
        <w:rPr>
          <w:rFonts w:ascii="標楷體" w:eastAsia="標楷體" w:hAnsi="標楷體" w:hint="eastAsia"/>
          <w:sz w:val="28"/>
          <w:szCs w:val="28"/>
        </w:rPr>
        <w:t>RELISH</w:t>
      </w:r>
      <w:r w:rsidR="005730B5">
        <w:rPr>
          <w:rFonts w:ascii="標楷體" w:eastAsia="標楷體" w:hAnsi="標楷體" w:hint="eastAsia"/>
          <w:sz w:val="28"/>
          <w:szCs w:val="28"/>
        </w:rPr>
        <w:t>.</w:t>
      </w:r>
      <w:r w:rsidRPr="00B8396D">
        <w:rPr>
          <w:rFonts w:ascii="標楷體" w:eastAsia="標楷體" w:hAnsi="標楷體" w:hint="eastAsia"/>
          <w:sz w:val="28"/>
          <w:szCs w:val="28"/>
        </w:rPr>
        <w:t>遙望</w:t>
      </w:r>
      <w:r>
        <w:rPr>
          <w:rFonts w:ascii="標楷體" w:eastAsia="標楷體" w:hAnsi="標楷體" w:hint="eastAsia"/>
          <w:sz w:val="28"/>
          <w:szCs w:val="28"/>
        </w:rPr>
        <w:t>。</w:t>
      </w:r>
    </w:p>
    <w:p w:rsidR="00DE335A" w:rsidRDefault="00DE335A" w:rsidP="00DE335A">
      <w:pPr>
        <w:spacing w:line="0" w:lineRule="atLeast"/>
        <w:ind w:leftChars="232" w:left="5037" w:hangingChars="1600" w:hanging="4480"/>
        <w:rPr>
          <w:rFonts w:ascii="標楷體" w:eastAsia="標楷體" w:hAnsi="標楷體"/>
          <w:sz w:val="28"/>
          <w:szCs w:val="28"/>
        </w:rPr>
      </w:pPr>
      <w:r>
        <w:rPr>
          <w:rFonts w:ascii="標楷體" w:eastAsia="標楷體" w:hAnsi="標楷體" w:hint="eastAsia"/>
          <w:sz w:val="28"/>
          <w:szCs w:val="28"/>
        </w:rPr>
        <w:t xml:space="preserve">    </w:t>
      </w:r>
      <w:r w:rsidRPr="00B8396D">
        <w:rPr>
          <w:rFonts w:ascii="標楷體" w:eastAsia="標楷體" w:hAnsi="標楷體" w:hint="eastAsia"/>
          <w:sz w:val="28"/>
          <w:szCs w:val="28"/>
        </w:rPr>
        <w:t>園遊會：時間：5月</w:t>
      </w:r>
      <w:r w:rsidRPr="00B8396D">
        <w:rPr>
          <w:rFonts w:ascii="標楷體" w:eastAsia="標楷體" w:hAnsi="標楷體"/>
          <w:sz w:val="28"/>
          <w:szCs w:val="28"/>
        </w:rPr>
        <w:t>13</w:t>
      </w:r>
      <w:r w:rsidRPr="00B8396D">
        <w:rPr>
          <w:rFonts w:ascii="標楷體" w:eastAsia="標楷體" w:hAnsi="標楷體" w:hint="eastAsia"/>
          <w:sz w:val="28"/>
          <w:szCs w:val="28"/>
        </w:rPr>
        <w:t>日（星期六）上午10點30分至下午2點30分</w:t>
      </w:r>
      <w:r>
        <w:rPr>
          <w:rFonts w:ascii="標楷體" w:eastAsia="標楷體" w:hAnsi="標楷體" w:hint="eastAsia"/>
          <w:sz w:val="28"/>
          <w:szCs w:val="28"/>
        </w:rPr>
        <w:t>。</w:t>
      </w:r>
    </w:p>
    <w:p w:rsidR="00DE335A" w:rsidRDefault="00DE335A" w:rsidP="00DE335A">
      <w:pPr>
        <w:spacing w:line="0" w:lineRule="atLeast"/>
        <w:ind w:leftChars="232" w:left="5037" w:hangingChars="1600" w:hanging="4480"/>
        <w:rPr>
          <w:rFonts w:ascii="標楷體" w:eastAsia="標楷體" w:hAnsi="標楷體"/>
          <w:sz w:val="28"/>
          <w:szCs w:val="28"/>
        </w:rPr>
      </w:pPr>
      <w:r>
        <w:rPr>
          <w:rFonts w:ascii="標楷體" w:eastAsia="標楷體" w:hAnsi="標楷體" w:hint="eastAsia"/>
          <w:sz w:val="28"/>
          <w:szCs w:val="28"/>
        </w:rPr>
        <w:t xml:space="preserve">            </w:t>
      </w:r>
      <w:r w:rsidRPr="00B8396D">
        <w:rPr>
          <w:rFonts w:ascii="標楷體" w:eastAsia="標楷體" w:hAnsi="標楷體" w:hint="eastAsia"/>
          <w:sz w:val="28"/>
          <w:szCs w:val="28"/>
        </w:rPr>
        <w:t>地點：1.前操場 2.書香路 3.登科大道 4.椰林大道</w:t>
      </w:r>
      <w:r>
        <w:rPr>
          <w:rFonts w:ascii="標楷體" w:eastAsia="標楷體" w:hAnsi="標楷體" w:hint="eastAsia"/>
          <w:sz w:val="28"/>
          <w:szCs w:val="28"/>
        </w:rPr>
        <w:t>。</w:t>
      </w:r>
    </w:p>
    <w:p w:rsidR="00DE335A" w:rsidRDefault="00DE335A" w:rsidP="00DE335A">
      <w:pPr>
        <w:spacing w:line="0" w:lineRule="atLeast"/>
        <w:ind w:leftChars="232" w:left="5037" w:hangingChars="1600" w:hanging="4480"/>
        <w:rPr>
          <w:rFonts w:ascii="標楷體" w:eastAsia="標楷體" w:hAnsi="標楷體"/>
          <w:sz w:val="28"/>
          <w:szCs w:val="28"/>
        </w:rPr>
      </w:pPr>
      <w:r>
        <w:rPr>
          <w:rFonts w:ascii="標楷體" w:eastAsia="標楷體" w:hAnsi="標楷體" w:hint="eastAsia"/>
          <w:sz w:val="28"/>
          <w:szCs w:val="28"/>
        </w:rPr>
        <w:t xml:space="preserve">            </w:t>
      </w:r>
      <w:r w:rsidRPr="00B8396D">
        <w:rPr>
          <w:rFonts w:ascii="標楷體" w:eastAsia="標楷體" w:hAnsi="標楷體" w:hint="eastAsia"/>
          <w:sz w:val="28"/>
          <w:szCs w:val="28"/>
        </w:rPr>
        <w:t>園遊會中一律禁止使用火、電，禁止玩水球</w:t>
      </w:r>
      <w:r>
        <w:rPr>
          <w:rFonts w:ascii="標楷體" w:eastAsia="標楷體" w:hAnsi="標楷體" w:hint="eastAsia"/>
          <w:sz w:val="28"/>
          <w:szCs w:val="28"/>
        </w:rPr>
        <w:t>。</w:t>
      </w:r>
    </w:p>
    <w:p w:rsidR="00B34D2D" w:rsidRDefault="00B34D2D" w:rsidP="00DE335A">
      <w:pPr>
        <w:spacing w:line="0" w:lineRule="atLeast"/>
        <w:ind w:leftChars="232" w:left="5037" w:hangingChars="1600" w:hanging="4480"/>
        <w:rPr>
          <w:rFonts w:ascii="標楷體" w:eastAsia="標楷體" w:hAnsi="標楷體"/>
          <w:kern w:val="0"/>
          <w:sz w:val="28"/>
          <w:szCs w:val="28"/>
        </w:rPr>
      </w:pPr>
      <w:r>
        <w:rPr>
          <w:rFonts w:ascii="標楷體" w:eastAsia="標楷體" w:hAnsi="標楷體" w:hint="eastAsia"/>
          <w:sz w:val="28"/>
          <w:szCs w:val="28"/>
        </w:rPr>
        <w:lastRenderedPageBreak/>
        <w:t xml:space="preserve">    </w:t>
      </w:r>
      <w:r w:rsidRPr="004A5B25">
        <w:rPr>
          <w:rFonts w:ascii="標楷體" w:eastAsia="標楷體" w:hAnsi="標楷體" w:hint="eastAsia"/>
          <w:sz w:val="28"/>
          <w:szCs w:val="28"/>
        </w:rPr>
        <w:t>椰林之音歌唱大賽：</w:t>
      </w:r>
      <w:r w:rsidRPr="004A5B25">
        <w:rPr>
          <w:rFonts w:ascii="標楷體" w:eastAsia="標楷體" w:hAnsi="標楷體" w:hint="eastAsia"/>
          <w:kern w:val="0"/>
          <w:sz w:val="28"/>
          <w:szCs w:val="28"/>
        </w:rPr>
        <w:t>比賽</w:t>
      </w:r>
      <w:r w:rsidRPr="004A5B25">
        <w:rPr>
          <w:rFonts w:ascii="標楷體" w:eastAsia="標楷體" w:hAnsi="標楷體"/>
          <w:kern w:val="0"/>
          <w:sz w:val="28"/>
          <w:szCs w:val="28"/>
        </w:rPr>
        <w:t>時間：</w:t>
      </w:r>
      <w:r w:rsidRPr="004A5B25">
        <w:rPr>
          <w:rFonts w:ascii="標楷體" w:eastAsia="標楷體" w:hAnsi="標楷體" w:hint="eastAsia"/>
          <w:kern w:val="0"/>
          <w:sz w:val="28"/>
          <w:szCs w:val="28"/>
        </w:rPr>
        <w:t>初賽</w:t>
      </w:r>
      <w:r w:rsidRPr="004A5B25">
        <w:rPr>
          <w:rFonts w:ascii="標楷體" w:eastAsia="標楷體" w:hAnsi="標楷體"/>
          <w:kern w:val="0"/>
          <w:sz w:val="28"/>
          <w:szCs w:val="28"/>
        </w:rPr>
        <w:t>：4/19（三）~4/21（五）</w:t>
      </w:r>
      <w:r w:rsidRPr="004A5B25">
        <w:rPr>
          <w:rFonts w:ascii="標楷體" w:eastAsia="標楷體" w:hAnsi="標楷體" w:hint="eastAsia"/>
          <w:kern w:val="0"/>
          <w:sz w:val="28"/>
          <w:szCs w:val="28"/>
        </w:rPr>
        <w:t>18：00</w:t>
      </w:r>
    </w:p>
    <w:p w:rsidR="00B34D2D" w:rsidRDefault="00B34D2D" w:rsidP="00B34D2D">
      <w:pPr>
        <w:spacing w:line="400" w:lineRule="exact"/>
        <w:rPr>
          <w:rFonts w:ascii="標楷體" w:eastAsia="標楷體" w:hAnsi="標楷體"/>
          <w:kern w:val="0"/>
          <w:sz w:val="28"/>
          <w:szCs w:val="28"/>
        </w:rPr>
      </w:pPr>
      <w:r>
        <w:rPr>
          <w:rFonts w:ascii="標楷體" w:eastAsia="標楷體" w:hAnsi="標楷體" w:hint="eastAsia"/>
          <w:kern w:val="0"/>
          <w:sz w:val="28"/>
          <w:szCs w:val="28"/>
        </w:rPr>
        <w:t xml:space="preserve">                                    </w:t>
      </w:r>
      <w:r w:rsidRPr="004A5B25">
        <w:rPr>
          <w:rFonts w:ascii="標楷體" w:eastAsia="標楷體" w:hAnsi="標楷體"/>
          <w:kern w:val="0"/>
          <w:sz w:val="28"/>
          <w:szCs w:val="28"/>
        </w:rPr>
        <w:t>決賽：5/13（六）</w:t>
      </w:r>
    </w:p>
    <w:p w:rsidR="00B34D2D" w:rsidRDefault="00B34D2D" w:rsidP="00B34D2D">
      <w:pPr>
        <w:spacing w:line="400" w:lineRule="exact"/>
        <w:rPr>
          <w:rFonts w:ascii="標楷體" w:eastAsia="標楷體" w:hAnsi="標楷體"/>
          <w:bCs/>
          <w:sz w:val="28"/>
          <w:szCs w:val="28"/>
        </w:rPr>
      </w:pPr>
      <w:r>
        <w:rPr>
          <w:rFonts w:ascii="標楷體" w:eastAsia="標楷體" w:hAnsi="標楷體" w:hint="eastAsia"/>
          <w:kern w:val="0"/>
          <w:sz w:val="28"/>
          <w:szCs w:val="28"/>
        </w:rPr>
        <w:t xml:space="preserve">                                    </w:t>
      </w:r>
      <w:r w:rsidRPr="004A5B25">
        <w:rPr>
          <w:rFonts w:ascii="標楷體" w:eastAsia="標楷體" w:hAnsi="標楷體" w:hint="eastAsia"/>
          <w:bCs/>
          <w:sz w:val="28"/>
          <w:szCs w:val="28"/>
        </w:rPr>
        <w:t>比賽地點：初賽：敦品樓</w:t>
      </w:r>
      <w:r w:rsidRPr="004A5B25">
        <w:rPr>
          <w:rFonts w:ascii="標楷體" w:eastAsia="標楷體" w:hAnsi="標楷體"/>
          <w:bCs/>
          <w:sz w:val="28"/>
          <w:szCs w:val="28"/>
        </w:rPr>
        <w:t>1</w:t>
      </w:r>
      <w:r w:rsidRPr="004A5B25">
        <w:rPr>
          <w:rFonts w:ascii="標楷體" w:eastAsia="標楷體" w:hAnsi="標楷體" w:hint="eastAsia"/>
          <w:bCs/>
          <w:sz w:val="28"/>
          <w:szCs w:val="28"/>
        </w:rPr>
        <w:t>樓演藝廳</w:t>
      </w:r>
    </w:p>
    <w:p w:rsidR="00B34D2D" w:rsidRPr="00B34D2D" w:rsidRDefault="00B34D2D" w:rsidP="00B34D2D">
      <w:pPr>
        <w:spacing w:line="400" w:lineRule="exact"/>
        <w:rPr>
          <w:rFonts w:ascii="標楷體" w:eastAsia="標楷體" w:hAnsi="標楷體"/>
          <w:b/>
          <w:kern w:val="0"/>
          <w:sz w:val="28"/>
          <w:szCs w:val="28"/>
        </w:rPr>
      </w:pPr>
      <w:r>
        <w:rPr>
          <w:rFonts w:ascii="標楷體" w:eastAsia="標楷體" w:hAnsi="標楷體" w:hint="eastAsia"/>
          <w:bCs/>
          <w:sz w:val="28"/>
          <w:szCs w:val="28"/>
        </w:rPr>
        <w:t xml:space="preserve">                                    </w:t>
      </w:r>
      <w:r w:rsidRPr="004A5B25">
        <w:rPr>
          <w:rFonts w:ascii="標楷體" w:eastAsia="標楷體" w:hAnsi="標楷體" w:hint="eastAsia"/>
          <w:bCs/>
          <w:sz w:val="28"/>
          <w:szCs w:val="28"/>
        </w:rPr>
        <w:t>決賽：活動中心大禮堂。</w:t>
      </w:r>
    </w:p>
    <w:p w:rsidR="00033703" w:rsidRDefault="00C85AC3" w:rsidP="000F2491">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00DE335A" w:rsidRPr="00B8396D">
        <w:rPr>
          <w:rFonts w:ascii="標楷體" w:eastAsia="標楷體" w:hAnsi="標楷體" w:hint="eastAsia"/>
          <w:sz w:val="28"/>
          <w:szCs w:val="28"/>
        </w:rPr>
        <w:t>畢籌會已開始籌畫，待人員確定後，即開始規劃</w:t>
      </w:r>
      <w:r>
        <w:rPr>
          <w:rFonts w:ascii="標楷體" w:eastAsia="標楷體" w:hAnsi="標楷體" w:hint="eastAsia"/>
          <w:sz w:val="28"/>
          <w:szCs w:val="28"/>
        </w:rPr>
        <w:t>。</w:t>
      </w:r>
    </w:p>
    <w:p w:rsidR="00400515" w:rsidRPr="0049390B" w:rsidRDefault="00400515" w:rsidP="00C85AC3">
      <w:pPr>
        <w:spacing w:line="0" w:lineRule="atLeast"/>
        <w:ind w:firstLineChars="165" w:firstLine="462"/>
        <w:rPr>
          <w:rFonts w:ascii="標楷體" w:eastAsia="標楷體"/>
          <w:kern w:val="0"/>
          <w:sz w:val="28"/>
        </w:rPr>
      </w:pPr>
      <w:r w:rsidRPr="0049390B">
        <w:rPr>
          <w:rFonts w:ascii="標楷體" w:eastAsia="標楷體" w:hint="eastAsia"/>
          <w:kern w:val="0"/>
          <w:sz w:val="28"/>
        </w:rPr>
        <w:t>【生輔組</w:t>
      </w:r>
      <w:r w:rsidR="003B54F9" w:rsidRPr="003B54F9">
        <w:rPr>
          <w:rFonts w:ascii="標楷體" w:eastAsia="標楷體" w:hAnsi="標楷體" w:cs="Helvetica" w:hint="eastAsia"/>
          <w:color w:val="000000"/>
          <w:kern w:val="0"/>
          <w:sz w:val="28"/>
          <w:szCs w:val="28"/>
        </w:rPr>
        <w:t>吳湘怡</w:t>
      </w:r>
      <w:r w:rsidRPr="0049390B">
        <w:rPr>
          <w:rFonts w:ascii="標楷體" w:eastAsia="標楷體" w:hint="eastAsia"/>
          <w:kern w:val="0"/>
          <w:sz w:val="28"/>
        </w:rPr>
        <w:t>組長】</w:t>
      </w:r>
    </w:p>
    <w:p w:rsidR="00C5702D" w:rsidRPr="001B7189" w:rsidRDefault="00C5702D" w:rsidP="00122F66">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F5074E" w:rsidRPr="00C36953">
        <w:rPr>
          <w:rFonts w:ascii="標楷體" w:eastAsia="標楷體" w:hint="eastAsia"/>
          <w:sz w:val="28"/>
          <w:szCs w:val="28"/>
        </w:rPr>
        <w:t>本學期「全校防災避難演練」已於3/16(四)上午7點30分至8點10分實施完畢，皆依規定安排學生實際演練就地掩蔽，並採雨天備案指導學生依各班疏散路線至活動中心就位，聽取寶橋消防分隊實施防災宣教</w:t>
      </w:r>
      <w:r>
        <w:rPr>
          <w:rFonts w:ascii="標楷體" w:eastAsia="標楷體" w:hAnsi="標楷體" w:cs="新細明體" w:hint="eastAsia"/>
          <w:color w:val="000000"/>
          <w:kern w:val="0"/>
          <w:sz w:val="28"/>
          <w:szCs w:val="28"/>
        </w:rPr>
        <w:t>。</w:t>
      </w:r>
    </w:p>
    <w:p w:rsidR="00C5702D" w:rsidRDefault="00C5702D" w:rsidP="00C5702D">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2874BE" w:rsidRPr="00C36953">
        <w:rPr>
          <w:rFonts w:ascii="標楷體" w:eastAsia="標楷體" w:hint="eastAsia"/>
          <w:sz w:val="28"/>
          <w:szCs w:val="28"/>
        </w:rPr>
        <w:t>本學期午餐補助共計48位學生提出申請，已初步完成審查；待出納組完成對帳作業後，視學生實際繳納情況撥入帳戶</w:t>
      </w:r>
      <w:r>
        <w:rPr>
          <w:rFonts w:ascii="標楷體" w:eastAsia="標楷體" w:hAnsi="標楷體" w:cs="Helvetica" w:hint="eastAsia"/>
          <w:color w:val="000000"/>
          <w:kern w:val="0"/>
          <w:sz w:val="28"/>
          <w:szCs w:val="28"/>
        </w:rPr>
        <w:t>。</w:t>
      </w:r>
    </w:p>
    <w:p w:rsidR="00C50F3A" w:rsidRDefault="00C5702D" w:rsidP="00BE27C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8C6DD4" w:rsidRPr="00C36953">
        <w:rPr>
          <w:rFonts w:ascii="標楷體" w:eastAsia="標楷體" w:hint="eastAsia"/>
          <w:sz w:val="28"/>
          <w:szCs w:val="28"/>
        </w:rPr>
        <w:t>防治校園霸凌記名問卷調查於3/20(一)發放至各班實施普查填寫並已全數收回，待彙整統計後另行填報相關作業</w:t>
      </w:r>
      <w:r>
        <w:rPr>
          <w:rFonts w:ascii="標楷體" w:eastAsia="標楷體" w:hAnsi="標楷體" w:hint="eastAsia"/>
          <w:sz w:val="28"/>
          <w:szCs w:val="28"/>
        </w:rPr>
        <w:t>。</w:t>
      </w:r>
    </w:p>
    <w:p w:rsidR="008C6DD4" w:rsidRDefault="008C6DD4" w:rsidP="00BE27C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00B5210A" w:rsidRPr="00A933C3">
        <w:rPr>
          <w:rFonts w:ascii="標楷體" w:eastAsia="標楷體" w:hAnsi="標楷體" w:hint="eastAsia"/>
          <w:sz w:val="28"/>
          <w:szCs w:val="28"/>
        </w:rPr>
        <w:t>高三改過銷過作業時程為3/29(三)至4/28(五)止，參加改過銷過並符合資格的同學，屆時將於高三學務會議(5/5)決議註銷懲處紀錄</w:t>
      </w:r>
      <w:r>
        <w:rPr>
          <w:rFonts w:ascii="標楷體" w:eastAsia="標楷體" w:hAnsi="標楷體" w:hint="eastAsia"/>
          <w:sz w:val="28"/>
          <w:szCs w:val="28"/>
        </w:rPr>
        <w:t>。</w:t>
      </w:r>
    </w:p>
    <w:p w:rsidR="008C6DD4" w:rsidRDefault="008C6DD4" w:rsidP="00BE27CE">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五、</w:t>
      </w:r>
      <w:r w:rsidR="00BB5522" w:rsidRPr="00A933C3">
        <w:rPr>
          <w:rFonts w:ascii="標楷體" w:eastAsia="標楷體" w:hAnsi="標楷體" w:hint="eastAsia"/>
          <w:sz w:val="28"/>
          <w:szCs w:val="28"/>
        </w:rPr>
        <w:t>「景女之家」3、4月共退宿12位，4、5月份補位計3位</w:t>
      </w:r>
      <w:r>
        <w:rPr>
          <w:rFonts w:ascii="標楷體" w:eastAsia="標楷體" w:hAnsi="標楷體" w:hint="eastAsia"/>
          <w:sz w:val="28"/>
          <w:szCs w:val="28"/>
        </w:rPr>
        <w:t>。</w:t>
      </w:r>
    </w:p>
    <w:p w:rsidR="008C6DD4" w:rsidRPr="008C6DD4" w:rsidRDefault="008C6DD4" w:rsidP="00BE27CE">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六、</w:t>
      </w:r>
      <w:r w:rsidR="00BB5522" w:rsidRPr="00A933C3">
        <w:rPr>
          <w:rFonts w:ascii="標楷體" w:eastAsia="標楷體" w:hint="eastAsia"/>
          <w:sz w:val="28"/>
          <w:szCs w:val="28"/>
        </w:rPr>
        <w:t>本學期「法治教育」暨「人身安全教育」巡迴宣教已於4/14(五)</w:t>
      </w:r>
      <w:r w:rsidR="00BB5522" w:rsidRPr="00BB5522">
        <w:rPr>
          <w:rFonts w:ascii="標楷體" w:eastAsia="標楷體" w:hint="eastAsia"/>
          <w:sz w:val="28"/>
          <w:szCs w:val="28"/>
        </w:rPr>
        <w:t xml:space="preserve"> </w:t>
      </w:r>
      <w:r w:rsidR="00BB5522" w:rsidRPr="00A933C3">
        <w:rPr>
          <w:rFonts w:ascii="標楷體" w:eastAsia="標楷體" w:hint="eastAsia"/>
          <w:sz w:val="28"/>
          <w:szCs w:val="28"/>
        </w:rPr>
        <w:t>第七、八節在活動中心實施，主題分別為「竊盜事件之防範」及「性侵害危機處理及自我防衛術」</w:t>
      </w:r>
      <w:r w:rsidR="0050410C">
        <w:rPr>
          <w:rFonts w:ascii="標楷體" w:eastAsia="標楷體" w:hint="eastAsia"/>
          <w:sz w:val="28"/>
          <w:szCs w:val="28"/>
        </w:rPr>
        <w:t>。</w:t>
      </w:r>
    </w:p>
    <w:p w:rsidR="006F73CF" w:rsidRDefault="006F73CF" w:rsidP="00193593">
      <w:pPr>
        <w:spacing w:line="0" w:lineRule="atLeast"/>
        <w:ind w:firstLineChars="165" w:firstLine="462"/>
        <w:rPr>
          <w:rFonts w:ascii="標楷體" w:eastAsia="標楷體"/>
          <w:kern w:val="0"/>
          <w:sz w:val="28"/>
        </w:rPr>
      </w:pPr>
      <w:r w:rsidRPr="00193593">
        <w:rPr>
          <w:rFonts w:ascii="標楷體" w:eastAsia="標楷體" w:hint="eastAsia"/>
          <w:kern w:val="0"/>
          <w:sz w:val="28"/>
        </w:rPr>
        <w:t>【衛生組</w:t>
      </w:r>
      <w:r w:rsidR="00993ABE" w:rsidRPr="00993ABE">
        <w:rPr>
          <w:rFonts w:ascii="標楷體" w:eastAsia="標楷體" w:hAnsi="標楷體" w:hint="eastAsia"/>
          <w:sz w:val="28"/>
          <w:szCs w:val="28"/>
        </w:rPr>
        <w:t>宮美華</w:t>
      </w:r>
      <w:r w:rsidRPr="00193593">
        <w:rPr>
          <w:rFonts w:ascii="標楷體" w:eastAsia="標楷體" w:hint="eastAsia"/>
          <w:kern w:val="0"/>
          <w:sz w:val="28"/>
        </w:rPr>
        <w:t>組長】</w:t>
      </w:r>
    </w:p>
    <w:p w:rsidR="00592314" w:rsidRPr="001B7189" w:rsidRDefault="00592314" w:rsidP="00592314">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107F30" w:rsidRPr="004E4016">
        <w:rPr>
          <w:rFonts w:ascii="標楷體" w:eastAsia="標楷體" w:hAnsi="標楷體" w:hint="eastAsia"/>
          <w:sz w:val="28"/>
          <w:szCs w:val="28"/>
        </w:rPr>
        <w:t>本學期桶餐公司訪視已於3月10日完成，感謝家長會參與協助</w:t>
      </w:r>
      <w:r>
        <w:rPr>
          <w:rFonts w:ascii="標楷體" w:eastAsia="標楷體" w:hAnsi="標楷體" w:hint="eastAsia"/>
          <w:sz w:val="28"/>
          <w:szCs w:val="28"/>
        </w:rPr>
        <w:t>。</w:t>
      </w:r>
    </w:p>
    <w:p w:rsidR="00592314" w:rsidRDefault="00592314" w:rsidP="00107F30">
      <w:pPr>
        <w:spacing w:line="0" w:lineRule="atLeast"/>
        <w:ind w:leftChars="232" w:left="1117" w:hangingChars="200" w:hanging="560"/>
        <w:rPr>
          <w:rFonts w:ascii="標楷體" w:eastAsia="標楷體" w:hAnsi="標楷體" w:cs="新細明體"/>
          <w:color w:val="000000"/>
          <w:kern w:val="0"/>
          <w:sz w:val="28"/>
          <w:szCs w:val="28"/>
        </w:rPr>
      </w:pPr>
      <w:r>
        <w:rPr>
          <w:rFonts w:ascii="標楷體" w:eastAsia="標楷體" w:hAnsi="標楷體" w:hint="eastAsia"/>
          <w:sz w:val="28"/>
          <w:szCs w:val="28"/>
        </w:rPr>
        <w:t>二、</w:t>
      </w:r>
      <w:r w:rsidR="00107F30" w:rsidRPr="004E4016">
        <w:rPr>
          <w:rFonts w:ascii="標楷體" w:eastAsia="標楷體" w:hAnsi="標楷體" w:hint="eastAsia"/>
          <w:sz w:val="28"/>
          <w:szCs w:val="28"/>
        </w:rPr>
        <w:t>3月8日送石牌檢驗局檢驗之宮保王盒餐，檢驗結果符合標準規定</w:t>
      </w:r>
      <w:r>
        <w:rPr>
          <w:rFonts w:ascii="標楷體" w:eastAsia="標楷體" w:hAnsi="標楷體" w:cs="新細明體" w:hint="eastAsia"/>
          <w:color w:val="000000"/>
          <w:kern w:val="0"/>
          <w:sz w:val="28"/>
          <w:szCs w:val="28"/>
        </w:rPr>
        <w:t>。</w:t>
      </w:r>
      <w:r w:rsidR="00107F30" w:rsidRPr="004E4016">
        <w:rPr>
          <w:rFonts w:ascii="標楷體" w:eastAsia="標楷體" w:hAnsi="標楷體" w:hint="eastAsia"/>
          <w:sz w:val="28"/>
          <w:szCs w:val="28"/>
        </w:rPr>
        <w:t>3月19日送驗欣欣盒餐，結果等待中</w:t>
      </w:r>
      <w:r w:rsidR="00107F30">
        <w:rPr>
          <w:rFonts w:ascii="標楷體" w:eastAsia="標楷體" w:hAnsi="標楷體" w:hint="eastAsia"/>
          <w:sz w:val="28"/>
          <w:szCs w:val="28"/>
        </w:rPr>
        <w:t>。</w:t>
      </w:r>
    </w:p>
    <w:p w:rsidR="009C75BF" w:rsidRDefault="00114B8C" w:rsidP="00452BE9">
      <w:pPr>
        <w:spacing w:line="0" w:lineRule="atLeast"/>
        <w:ind w:leftChars="232" w:left="1117" w:hangingChars="200" w:hanging="560"/>
        <w:rPr>
          <w:rFonts w:ascii="標楷體" w:eastAsia="標楷體" w:hAnsi="標楷體" w:cs="DFKaiShu-SB-Estd-BF"/>
          <w:kern w:val="0"/>
          <w:sz w:val="28"/>
          <w:szCs w:val="28"/>
        </w:rPr>
      </w:pPr>
      <w:r>
        <w:rPr>
          <w:rFonts w:ascii="標楷體" w:eastAsia="標楷體" w:hAnsi="標楷體" w:cs="新細明體" w:hint="eastAsia"/>
          <w:color w:val="000000"/>
          <w:kern w:val="0"/>
          <w:sz w:val="28"/>
          <w:szCs w:val="28"/>
        </w:rPr>
        <w:t>三、</w:t>
      </w:r>
      <w:r w:rsidR="00E974C2" w:rsidRPr="004E4016">
        <w:rPr>
          <w:rFonts w:ascii="標楷體" w:eastAsia="標楷體" w:hAnsi="標楷體" w:hint="eastAsia"/>
          <w:sz w:val="28"/>
          <w:szCs w:val="28"/>
        </w:rPr>
        <w:t>已於4月21日辦理高一、高二同學環境教育宣導，感謝教官室協助維持秩序</w:t>
      </w:r>
      <w:r w:rsidR="009C75BF">
        <w:rPr>
          <w:rFonts w:ascii="標楷體" w:eastAsia="標楷體" w:hAnsi="標楷體" w:cs="DFKaiShu-SB-Estd-BF" w:hint="eastAsia"/>
          <w:kern w:val="0"/>
          <w:sz w:val="28"/>
          <w:szCs w:val="28"/>
        </w:rPr>
        <w:t>。</w:t>
      </w:r>
    </w:p>
    <w:p w:rsidR="00E974C2" w:rsidRDefault="00E974C2" w:rsidP="00452BE9">
      <w:pPr>
        <w:spacing w:line="0" w:lineRule="atLeast"/>
        <w:ind w:leftChars="232" w:left="1117"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四、</w:t>
      </w:r>
      <w:r w:rsidRPr="004E4016">
        <w:rPr>
          <w:rFonts w:ascii="標楷體" w:eastAsia="標楷體" w:hAnsi="標楷體" w:hint="eastAsia"/>
          <w:sz w:val="28"/>
          <w:szCs w:val="28"/>
        </w:rPr>
        <w:t>5月13日衛生組辦理「舊愛新歡物資義賣」，若有要捐贈的物品請送至衛生組</w:t>
      </w:r>
      <w:r>
        <w:rPr>
          <w:rFonts w:ascii="標楷體" w:eastAsia="標楷體" w:hAnsi="標楷體" w:hint="eastAsia"/>
          <w:sz w:val="28"/>
          <w:szCs w:val="28"/>
        </w:rPr>
        <w:t>。</w:t>
      </w:r>
    </w:p>
    <w:p w:rsidR="00E974C2" w:rsidRPr="00E974C2" w:rsidRDefault="00E974C2" w:rsidP="00452BE9">
      <w:pPr>
        <w:spacing w:line="0" w:lineRule="atLeast"/>
        <w:ind w:leftChars="232" w:left="1117" w:hangingChars="200" w:hanging="560"/>
        <w:rPr>
          <w:rFonts w:eastAsia="標楷體"/>
          <w:sz w:val="28"/>
          <w:szCs w:val="28"/>
        </w:rPr>
      </w:pPr>
      <w:r>
        <w:rPr>
          <w:rFonts w:ascii="標楷體" w:eastAsia="標楷體" w:hAnsi="標楷體" w:hint="eastAsia"/>
          <w:sz w:val="28"/>
          <w:szCs w:val="28"/>
        </w:rPr>
        <w:t>五、</w:t>
      </w:r>
      <w:r w:rsidRPr="004E4016">
        <w:rPr>
          <w:rFonts w:ascii="標楷體" w:eastAsia="標楷體" w:hAnsi="標楷體" w:hint="eastAsia"/>
          <w:sz w:val="28"/>
          <w:szCs w:val="28"/>
        </w:rPr>
        <w:t>因應台北市府所屬機關於</w:t>
      </w:r>
      <w:r w:rsidRPr="004E4016">
        <w:rPr>
          <w:rFonts w:ascii="標楷體" w:eastAsia="標楷體" w:hAnsi="標楷體"/>
          <w:sz w:val="28"/>
          <w:szCs w:val="28"/>
        </w:rPr>
        <w:t>106</w:t>
      </w:r>
      <w:r w:rsidRPr="004E4016">
        <w:rPr>
          <w:rFonts w:ascii="標楷體" w:eastAsia="標楷體" w:hAnsi="標楷體" w:hint="eastAsia"/>
          <w:sz w:val="28"/>
          <w:szCs w:val="28"/>
        </w:rPr>
        <w:t>年</w:t>
      </w:r>
      <w:r w:rsidRPr="004E4016">
        <w:rPr>
          <w:rFonts w:ascii="標楷體" w:eastAsia="標楷體" w:hAnsi="標楷體"/>
          <w:sz w:val="28"/>
          <w:szCs w:val="28"/>
        </w:rPr>
        <w:t>6</w:t>
      </w:r>
      <w:r w:rsidRPr="004E4016">
        <w:rPr>
          <w:rFonts w:ascii="標楷體" w:eastAsia="標楷體" w:hAnsi="標楷體" w:hint="eastAsia"/>
          <w:sz w:val="28"/>
          <w:szCs w:val="28"/>
        </w:rPr>
        <w:t>月</w:t>
      </w:r>
      <w:r w:rsidRPr="004E4016">
        <w:rPr>
          <w:rFonts w:ascii="標楷體" w:eastAsia="標楷體" w:hAnsi="標楷體"/>
          <w:sz w:val="28"/>
          <w:szCs w:val="28"/>
        </w:rPr>
        <w:t>30</w:t>
      </w:r>
      <w:r w:rsidRPr="004E4016">
        <w:rPr>
          <w:rFonts w:ascii="標楷體" w:eastAsia="標楷體" w:hAnsi="標楷體" w:hint="eastAsia"/>
          <w:sz w:val="28"/>
          <w:szCs w:val="28"/>
        </w:rPr>
        <w:t>日前須全數通過「AED安心場所認證」，其</w:t>
      </w:r>
      <w:r w:rsidRPr="004E4016">
        <w:rPr>
          <w:rFonts w:ascii="標楷體" w:eastAsia="標楷體" w:hAnsi="標楷體" w:cs="DFKaiShu-SB-Estd-BF" w:hint="eastAsia"/>
          <w:kern w:val="0"/>
          <w:sz w:val="28"/>
          <w:szCs w:val="28"/>
        </w:rPr>
        <w:t>申請條件之一為：場所應有</w:t>
      </w:r>
      <w:r w:rsidRPr="004E4016">
        <w:rPr>
          <w:rFonts w:ascii="標楷體" w:eastAsia="標楷體" w:hAnsi="標楷體" w:cs="DFKaiShu-SB-Estd-BF"/>
          <w:kern w:val="0"/>
          <w:sz w:val="28"/>
          <w:szCs w:val="28"/>
        </w:rPr>
        <w:t>70%</w:t>
      </w:r>
      <w:r w:rsidRPr="004E4016">
        <w:rPr>
          <w:rFonts w:ascii="標楷體" w:eastAsia="標楷體" w:hAnsi="標楷體" w:cs="DFKaiShu-SB-Estd-BF" w:hint="eastAsia"/>
          <w:kern w:val="0"/>
          <w:sz w:val="28"/>
          <w:szCs w:val="28"/>
        </w:rPr>
        <w:t>以上員工必須完成</w:t>
      </w:r>
      <w:r w:rsidRPr="004E4016">
        <w:rPr>
          <w:rFonts w:ascii="標楷體" w:eastAsia="標楷體" w:hAnsi="標楷體" w:cs="DFKaiShu-SB-Estd-BF"/>
          <w:kern w:val="0"/>
          <w:sz w:val="28"/>
          <w:szCs w:val="28"/>
        </w:rPr>
        <w:t xml:space="preserve">CPR+AED </w:t>
      </w:r>
      <w:r w:rsidRPr="004E4016">
        <w:rPr>
          <w:rFonts w:ascii="標楷體" w:eastAsia="標楷體" w:hAnsi="標楷體" w:cs="DFKaiShu-SB-Estd-BF" w:hint="eastAsia"/>
          <w:kern w:val="0"/>
          <w:sz w:val="28"/>
          <w:szCs w:val="28"/>
        </w:rPr>
        <w:t>教育訓練至少90分鐘。故特於5月26日社團時間(15:20至16:50)邀請聯合醫院講師蒞校，於活動中心辦理全校教職員工CPR暨AED訓練，為能順利完成認證，請全校同仁務必參加</w:t>
      </w:r>
      <w:r>
        <w:rPr>
          <w:rFonts w:ascii="標楷體" w:eastAsia="標楷體" w:hAnsi="標楷體" w:cs="DFKaiShu-SB-Estd-BF" w:hint="eastAsia"/>
          <w:kern w:val="0"/>
          <w:sz w:val="28"/>
          <w:szCs w:val="28"/>
        </w:rPr>
        <w:t>。</w:t>
      </w:r>
    </w:p>
    <w:p w:rsidR="00CA4CA8" w:rsidRDefault="00400515" w:rsidP="00C5702D">
      <w:pPr>
        <w:spacing w:line="0" w:lineRule="atLeast"/>
        <w:ind w:firstLineChars="150" w:firstLine="420"/>
        <w:rPr>
          <w:rFonts w:ascii="標楷體" w:eastAsia="標楷體"/>
          <w:kern w:val="0"/>
          <w:sz w:val="28"/>
        </w:rPr>
      </w:pPr>
      <w:r w:rsidRPr="00755AC2">
        <w:rPr>
          <w:rFonts w:ascii="標楷體" w:eastAsia="標楷體" w:hint="eastAsia"/>
          <w:kern w:val="0"/>
          <w:sz w:val="28"/>
        </w:rPr>
        <w:t>【體育組</w:t>
      </w:r>
      <w:r w:rsidR="00500CDA" w:rsidRPr="00500CDA">
        <w:rPr>
          <w:rFonts w:ascii="標楷體" w:eastAsia="標楷體" w:hAnsi="標楷體" w:cs="Helvetica" w:hint="eastAsia"/>
          <w:color w:val="000000"/>
          <w:kern w:val="0"/>
          <w:sz w:val="28"/>
          <w:szCs w:val="28"/>
        </w:rPr>
        <w:t>蔡佩倚</w:t>
      </w:r>
      <w:r w:rsidRPr="00755AC2">
        <w:rPr>
          <w:rFonts w:ascii="標楷體" w:eastAsia="標楷體" w:hint="eastAsia"/>
          <w:kern w:val="0"/>
          <w:sz w:val="28"/>
        </w:rPr>
        <w:t>組長】</w:t>
      </w:r>
      <w:bookmarkStart w:id="1" w:name="OLE_LINK1"/>
    </w:p>
    <w:p w:rsidR="00554FF8" w:rsidRPr="001B7189" w:rsidRDefault="00554FF8" w:rsidP="00A50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802330" w:rsidRPr="00EE6D1F">
        <w:rPr>
          <w:rFonts w:ascii="標楷體" w:eastAsia="標楷體" w:hAnsi="標楷體" w:hint="eastAsia"/>
          <w:sz w:val="28"/>
          <w:szCs w:val="28"/>
        </w:rPr>
        <w:t>本學期田徑賽於4</w:t>
      </w:r>
      <w:r w:rsidR="00802330" w:rsidRPr="00EE6D1F">
        <w:rPr>
          <w:rFonts w:ascii="標楷體" w:eastAsia="標楷體" w:hAnsi="標楷體"/>
          <w:sz w:val="28"/>
          <w:szCs w:val="28"/>
        </w:rPr>
        <w:t>/10</w:t>
      </w:r>
      <w:r w:rsidR="00802330" w:rsidRPr="00EE6D1F">
        <w:rPr>
          <w:rFonts w:ascii="標楷體" w:eastAsia="標楷體" w:hAnsi="標楷體" w:hint="eastAsia"/>
          <w:sz w:val="28"/>
          <w:szCs w:val="28"/>
        </w:rPr>
        <w:t>起陸續舉行，歡迎同仁到場為學生加油</w:t>
      </w:r>
      <w:r w:rsidR="003E6898">
        <w:rPr>
          <w:rFonts w:ascii="標楷體" w:eastAsia="標楷體" w:hAnsi="標楷體" w:hint="eastAsia"/>
          <w:sz w:val="28"/>
          <w:szCs w:val="28"/>
        </w:rPr>
        <w:t>。</w:t>
      </w:r>
    </w:p>
    <w:p w:rsidR="008C1432" w:rsidRDefault="00554FF8" w:rsidP="00554FF8">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8A73C1" w:rsidRPr="00EE6D1F">
        <w:rPr>
          <w:rFonts w:ascii="標楷體" w:eastAsia="標楷體" w:hAnsi="標楷體" w:hint="eastAsia"/>
          <w:sz w:val="28"/>
          <w:szCs w:val="28"/>
        </w:rPr>
        <w:t>排球隊榮獲高中排球甲級聯賽第四名，感謝林文傑老師辛苦指導，感謝</w:t>
      </w:r>
    </w:p>
    <w:p w:rsidR="00554FF8" w:rsidRDefault="008A73C1" w:rsidP="008C1432">
      <w:pPr>
        <w:spacing w:line="0" w:lineRule="atLeast"/>
        <w:ind w:leftChars="464" w:left="1114"/>
        <w:rPr>
          <w:rFonts w:ascii="標楷體" w:eastAsia="標楷體" w:hAnsi="標楷體" w:cs="Helvetica"/>
          <w:color w:val="000000"/>
          <w:kern w:val="0"/>
          <w:sz w:val="28"/>
          <w:szCs w:val="28"/>
        </w:rPr>
      </w:pPr>
      <w:r w:rsidRPr="00EE6D1F">
        <w:rPr>
          <w:rFonts w:ascii="標楷體" w:eastAsia="標楷體" w:hAnsi="標楷體" w:hint="eastAsia"/>
          <w:sz w:val="28"/>
          <w:szCs w:val="28"/>
        </w:rPr>
        <w:t>同仁及家長會熱情到場為選手加油</w:t>
      </w:r>
      <w:r w:rsidR="00554FF8">
        <w:rPr>
          <w:rFonts w:ascii="標楷體" w:eastAsia="標楷體" w:hAnsi="標楷體" w:cs="Helvetica" w:hint="eastAsia"/>
          <w:color w:val="000000"/>
          <w:kern w:val="0"/>
          <w:sz w:val="28"/>
          <w:szCs w:val="28"/>
        </w:rPr>
        <w:t>。</w:t>
      </w:r>
    </w:p>
    <w:p w:rsidR="00E43E2D" w:rsidRPr="00A92026" w:rsidRDefault="00554FF8" w:rsidP="008C1432">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8C1432" w:rsidRPr="00EE6D1F">
        <w:rPr>
          <w:rFonts w:ascii="標楷體" w:eastAsia="標楷體" w:hAnsi="標楷體" w:hint="eastAsia"/>
          <w:sz w:val="28"/>
          <w:szCs w:val="28"/>
        </w:rPr>
        <w:t>拔河隊榮獲106年全國中正盃拔河錦標賽高中女子組冠軍，感謝郭昇老師用心指導</w:t>
      </w:r>
      <w:r w:rsidR="005D5CD2">
        <w:rPr>
          <w:rFonts w:ascii="標楷體" w:eastAsia="標楷體" w:hAnsi="標楷體" w:hint="eastAsia"/>
          <w:sz w:val="28"/>
          <w:szCs w:val="28"/>
        </w:rPr>
        <w:t>。</w:t>
      </w:r>
    </w:p>
    <w:p w:rsidR="004429D5" w:rsidRDefault="00400515" w:rsidP="00FC1763">
      <w:pPr>
        <w:pStyle w:val="ac"/>
        <w:spacing w:afterLines="0" w:line="0" w:lineRule="atLeast"/>
        <w:ind w:leftChars="174" w:left="1118" w:hangingChars="250" w:hanging="700"/>
        <w:rPr>
          <w:rFonts w:ascii="標楷體" w:eastAsia="標楷體"/>
          <w:kern w:val="0"/>
          <w:sz w:val="28"/>
        </w:rPr>
      </w:pPr>
      <w:r w:rsidRPr="000D55A8">
        <w:rPr>
          <w:rFonts w:ascii="標楷體" w:eastAsia="標楷體" w:hint="eastAsia"/>
          <w:kern w:val="0"/>
          <w:sz w:val="28"/>
        </w:rPr>
        <w:t>【</w:t>
      </w:r>
      <w:bookmarkStart w:id="2" w:name="OLE_LINK2"/>
      <w:bookmarkStart w:id="3" w:name="OLE_LINK3"/>
      <w:r w:rsidRPr="000D55A8">
        <w:rPr>
          <w:rFonts w:ascii="標楷體" w:eastAsia="標楷體" w:hint="eastAsia"/>
          <w:kern w:val="0"/>
          <w:sz w:val="28"/>
        </w:rPr>
        <w:t>學務處</w:t>
      </w:r>
      <w:r w:rsidR="004E2BAA">
        <w:rPr>
          <w:rFonts w:ascii="標楷體" w:eastAsia="標楷體" w:hint="eastAsia"/>
          <w:kern w:val="0"/>
          <w:sz w:val="28"/>
        </w:rPr>
        <w:t>林宜德</w:t>
      </w:r>
      <w:r w:rsidRPr="000D55A8">
        <w:rPr>
          <w:rFonts w:ascii="標楷體" w:eastAsia="標楷體" w:hint="eastAsia"/>
          <w:kern w:val="0"/>
          <w:sz w:val="28"/>
        </w:rPr>
        <w:t>主任</w:t>
      </w:r>
      <w:bookmarkEnd w:id="2"/>
      <w:bookmarkEnd w:id="3"/>
      <w:r w:rsidRPr="000D55A8">
        <w:rPr>
          <w:rFonts w:ascii="標楷體" w:eastAsia="標楷體" w:hint="eastAsia"/>
          <w:kern w:val="0"/>
          <w:sz w:val="28"/>
        </w:rPr>
        <w:t>】</w:t>
      </w:r>
    </w:p>
    <w:p w:rsidR="00DF7310" w:rsidRPr="001B7189" w:rsidRDefault="00DF7310" w:rsidP="00A50CF0">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00994E60" w:rsidRPr="00C53AEE">
        <w:rPr>
          <w:rFonts w:ascii="標楷體" w:eastAsia="標楷體" w:hAnsi="標楷體" w:hint="eastAsia"/>
          <w:sz w:val="28"/>
          <w:szCs w:val="28"/>
        </w:rPr>
        <w:t>105學年度第二學期均質化計畫，已於3月1日舉辦，原總召學校大安</w:t>
      </w:r>
      <w:r w:rsidR="00994E60" w:rsidRPr="00C53AEE">
        <w:rPr>
          <w:rFonts w:ascii="標楷體" w:eastAsia="標楷體" w:hAnsi="標楷體" w:hint="eastAsia"/>
          <w:sz w:val="28"/>
          <w:szCs w:val="28"/>
        </w:rPr>
        <w:lastRenderedPageBreak/>
        <w:t>高中已擔任多年，106~107學年度將由師大附中擔任總召，本校為第四順位112~113學年度擔任。106學年度分配到工作項目為合作辦理典範學習活動、結合大專院校共同發展具社區文化特色課程、教材及教案、辦理適性轉學輔導措施等三項，4月14日已提交初審計畫書</w:t>
      </w:r>
      <w:r>
        <w:rPr>
          <w:rFonts w:ascii="標楷體" w:eastAsia="標楷體" w:hAnsi="標楷體" w:cs="新細明體" w:hint="eastAsia"/>
          <w:color w:val="000000"/>
          <w:kern w:val="0"/>
          <w:sz w:val="28"/>
          <w:szCs w:val="28"/>
        </w:rPr>
        <w:t>。</w:t>
      </w:r>
    </w:p>
    <w:p w:rsidR="0040746D" w:rsidRDefault="00DF7310" w:rsidP="00A50CF0">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00766761" w:rsidRPr="00C53AEE">
        <w:rPr>
          <w:rFonts w:ascii="標楷體" w:eastAsia="標楷體" w:hAnsi="標楷體" w:hint="eastAsia"/>
          <w:sz w:val="28"/>
          <w:szCs w:val="28"/>
        </w:rPr>
        <w:t>高二教育旅行，已於3月13~14日進行行前探勘、3月20日完成行前教師說明會，已於3月29~31日辦理完畢並於3月11日完成檢討會議，感謝家長會、協助教師與高二全體導師協助</w:t>
      </w:r>
      <w:r>
        <w:rPr>
          <w:rFonts w:ascii="標楷體" w:eastAsia="標楷體" w:hAnsi="標楷體" w:cs="Helvetica" w:hint="eastAsia"/>
          <w:color w:val="000000"/>
          <w:kern w:val="0"/>
          <w:sz w:val="28"/>
          <w:szCs w:val="28"/>
        </w:rPr>
        <w:t>。</w:t>
      </w:r>
    </w:p>
    <w:p w:rsidR="00AB24E2" w:rsidRDefault="006E2BDA" w:rsidP="0001213A">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002F301A" w:rsidRPr="00C53AEE">
        <w:rPr>
          <w:rFonts w:ascii="標楷體" w:eastAsia="標楷體" w:hAnsi="標楷體" w:hint="eastAsia"/>
          <w:sz w:val="28"/>
          <w:szCs w:val="28"/>
        </w:rPr>
        <w:t>日本國際教育旅行，已於4月16-22日舉辦，回訪姊妹校大阪岸和田姊妹校，高一、二學生約五十餘參加，感謝家長與帶隊老師協助</w:t>
      </w:r>
      <w:r w:rsidR="004A6ED0">
        <w:rPr>
          <w:rFonts w:ascii="標楷體" w:eastAsia="標楷體" w:hAnsi="標楷體" w:hint="eastAsia"/>
          <w:sz w:val="28"/>
          <w:szCs w:val="28"/>
        </w:rPr>
        <w:t>。</w:t>
      </w:r>
    </w:p>
    <w:p w:rsidR="002F301A" w:rsidRDefault="002F301A" w:rsidP="0001213A">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四、</w:t>
      </w:r>
      <w:r w:rsidRPr="00C53AEE">
        <w:rPr>
          <w:rFonts w:ascii="標楷體" w:eastAsia="標楷體" w:hAnsi="標楷體" w:hint="eastAsia"/>
          <w:sz w:val="28"/>
          <w:szCs w:val="28"/>
        </w:rPr>
        <w:t>105學年度全國鄉土歌謠音樂大賽於嘉義市文化局音樂廳舉辦，結合參訪服務學習友校致贈電腦活動，已於4月17~18日辦理完畢，感謝帶隊老師、教官及家長會大力協助</w:t>
      </w:r>
      <w:r>
        <w:rPr>
          <w:rFonts w:ascii="標楷體" w:eastAsia="標楷體" w:hAnsi="標楷體" w:hint="eastAsia"/>
          <w:sz w:val="28"/>
          <w:szCs w:val="28"/>
        </w:rPr>
        <w:t>。</w:t>
      </w:r>
    </w:p>
    <w:p w:rsidR="002F301A" w:rsidRDefault="002F301A" w:rsidP="0001213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C53AEE">
        <w:rPr>
          <w:rFonts w:ascii="標楷體" w:eastAsia="標楷體" w:hAnsi="標楷體" w:hint="eastAsia"/>
          <w:sz w:val="28"/>
          <w:szCs w:val="28"/>
        </w:rPr>
        <w:t>3月28日已完成第一次校慶籌備會議、4月12日已於主管會議討論並修正，預計5月初將再召開詳細流程確認會議</w:t>
      </w:r>
      <w:r>
        <w:rPr>
          <w:rFonts w:ascii="標楷體" w:eastAsia="標楷體" w:hAnsi="標楷體" w:hint="eastAsia"/>
          <w:sz w:val="28"/>
          <w:szCs w:val="28"/>
        </w:rPr>
        <w:t>。</w:t>
      </w:r>
    </w:p>
    <w:p w:rsidR="002F301A" w:rsidRPr="002F301A" w:rsidRDefault="002F301A" w:rsidP="0001213A">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六、</w:t>
      </w:r>
      <w:r w:rsidRPr="00C53AEE">
        <w:rPr>
          <w:rFonts w:ascii="標楷體" w:eastAsia="標楷體" w:hAnsi="標楷體" w:hint="eastAsia"/>
          <w:sz w:val="28"/>
          <w:szCs w:val="28"/>
        </w:rPr>
        <w:t>3月28日已完成第一次106學年度學生作習時間草案討論會議，已於學校網頁公開審閱並搜集意見，4月12日已於主管會議討論並修正，預計5月1日赴松山高中參加教育局之說明會，預計5月份將併校規檢視會議確認草案後提校務會議通過</w:t>
      </w:r>
      <w:r>
        <w:rPr>
          <w:rFonts w:ascii="標楷體" w:eastAsia="標楷體" w:hAnsi="標楷體" w:hint="eastAsia"/>
          <w:sz w:val="28"/>
          <w:szCs w:val="28"/>
        </w:rPr>
        <w:t>。</w:t>
      </w:r>
    </w:p>
    <w:p w:rsid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(參)、總務處：</w:t>
      </w:r>
    </w:p>
    <w:p w:rsidR="00B46A56" w:rsidRDefault="00ED3178" w:rsidP="00A37F8F">
      <w:pPr>
        <w:spacing w:line="0" w:lineRule="atLeast"/>
        <w:ind w:firstLineChars="150" w:firstLine="420"/>
        <w:rPr>
          <w:rFonts w:ascii="標楷體" w:eastAsia="標楷體"/>
          <w:kern w:val="0"/>
          <w:sz w:val="28"/>
        </w:rPr>
      </w:pPr>
      <w:r w:rsidRPr="00755AC2">
        <w:rPr>
          <w:rFonts w:ascii="標楷體" w:eastAsia="標楷體" w:hint="eastAsia"/>
          <w:kern w:val="0"/>
          <w:sz w:val="28"/>
        </w:rPr>
        <w:t>【</w:t>
      </w:r>
      <w:r w:rsidRPr="006868F3">
        <w:rPr>
          <w:rFonts w:ascii="標楷體" w:eastAsia="標楷體" w:hint="eastAsia"/>
          <w:kern w:val="0"/>
          <w:sz w:val="28"/>
        </w:rPr>
        <w:t>事務組</w:t>
      </w:r>
      <w:r>
        <w:rPr>
          <w:rFonts w:ascii="標楷體" w:eastAsia="標楷體" w:hint="eastAsia"/>
          <w:kern w:val="0"/>
          <w:sz w:val="28"/>
        </w:rPr>
        <w:t>蕭淑月</w:t>
      </w:r>
      <w:r w:rsidRPr="006868F3">
        <w:rPr>
          <w:rFonts w:ascii="標楷體" w:eastAsia="標楷體" w:hint="eastAsia"/>
          <w:kern w:val="0"/>
          <w:sz w:val="28"/>
        </w:rPr>
        <w:t>組長</w:t>
      </w:r>
      <w:r w:rsidRPr="00755AC2">
        <w:rPr>
          <w:rFonts w:ascii="標楷體" w:eastAsia="標楷體" w:hint="eastAsia"/>
          <w:kern w:val="0"/>
          <w:sz w:val="28"/>
        </w:rPr>
        <w:t>】</w:t>
      </w:r>
      <w:bookmarkEnd w:id="1"/>
    </w:p>
    <w:p w:rsidR="002D511E" w:rsidRDefault="002D511E" w:rsidP="002D511E">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2D4719" w:rsidRPr="00FD217E">
        <w:rPr>
          <w:rFonts w:ascii="標楷體" w:eastAsia="標楷體" w:hAnsi="標楷體" w:hint="eastAsia"/>
          <w:sz w:val="28"/>
          <w:szCs w:val="28"/>
        </w:rPr>
        <w:t>微電腦赤道儀天文望遠鏡組3/7開</w:t>
      </w:r>
      <w:r w:rsidR="002D4719" w:rsidRPr="00FD217E">
        <w:rPr>
          <w:rFonts w:ascii="標楷體" w:eastAsia="標楷體" w:hAnsi="標楷體" w:hint="eastAsia"/>
          <w:color w:val="000000"/>
          <w:sz w:val="28"/>
          <w:szCs w:val="28"/>
        </w:rPr>
        <w:t>標,得標廠商為永光儀器有限公司, 決標金額</w:t>
      </w:r>
      <w:r w:rsidR="002D4719" w:rsidRPr="00FD217E">
        <w:rPr>
          <w:rFonts w:ascii="標楷體" w:eastAsia="標楷體" w:hAnsi="標楷體"/>
          <w:color w:val="000000"/>
          <w:sz w:val="28"/>
          <w:szCs w:val="28"/>
        </w:rPr>
        <w:t>117</w:t>
      </w:r>
      <w:r w:rsidR="002D4719" w:rsidRPr="00FD217E">
        <w:rPr>
          <w:rFonts w:ascii="標楷體" w:eastAsia="標楷體" w:hAnsi="標楷體" w:hint="eastAsia"/>
          <w:color w:val="000000"/>
          <w:sz w:val="28"/>
          <w:szCs w:val="28"/>
        </w:rPr>
        <w:t>,</w:t>
      </w:r>
      <w:r w:rsidR="002D4719" w:rsidRPr="00FD217E">
        <w:rPr>
          <w:rFonts w:ascii="標楷體" w:eastAsia="標楷體" w:hAnsi="標楷體"/>
          <w:color w:val="000000"/>
          <w:sz w:val="28"/>
          <w:szCs w:val="28"/>
        </w:rPr>
        <w:t>630</w:t>
      </w:r>
      <w:r w:rsidR="002D4719" w:rsidRPr="00FD217E">
        <w:rPr>
          <w:rFonts w:ascii="標楷體" w:eastAsia="標楷體" w:hAnsi="標楷體" w:hint="eastAsia"/>
          <w:sz w:val="28"/>
          <w:szCs w:val="28"/>
        </w:rPr>
        <w:t>元</w:t>
      </w:r>
      <w:r>
        <w:rPr>
          <w:rFonts w:ascii="標楷體" w:eastAsia="標楷體" w:hAnsi="標楷體" w:hint="eastAsia"/>
          <w:sz w:val="28"/>
          <w:szCs w:val="28"/>
        </w:rPr>
        <w:t>。</w:t>
      </w:r>
    </w:p>
    <w:p w:rsidR="006B1DBA" w:rsidRDefault="002D511E" w:rsidP="00DB62B2">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2D4719" w:rsidRPr="00FD217E">
        <w:rPr>
          <w:rFonts w:ascii="標楷體" w:eastAsia="標楷體" w:hAnsi="標楷體" w:hint="eastAsia"/>
          <w:sz w:val="28"/>
          <w:szCs w:val="28"/>
        </w:rPr>
        <w:t>教學電腦及週邊採購案</w:t>
      </w:r>
      <w:r w:rsidR="002D4719" w:rsidRPr="00FD217E">
        <w:rPr>
          <w:rFonts w:ascii="標楷體" w:eastAsia="標楷體" w:hAnsi="標楷體"/>
          <w:color w:val="000000"/>
          <w:sz w:val="28"/>
          <w:szCs w:val="28"/>
        </w:rPr>
        <w:t>3</w:t>
      </w:r>
      <w:r w:rsidR="002D4719" w:rsidRPr="00FD217E">
        <w:rPr>
          <w:rFonts w:ascii="標楷體" w:eastAsia="標楷體" w:hAnsi="標楷體" w:hint="eastAsia"/>
          <w:color w:val="000000"/>
          <w:sz w:val="28"/>
          <w:szCs w:val="28"/>
        </w:rPr>
        <w:t>/</w:t>
      </w:r>
      <w:r w:rsidR="002D4719" w:rsidRPr="00FD217E">
        <w:rPr>
          <w:rFonts w:ascii="標楷體" w:eastAsia="標楷體" w:hAnsi="標楷體"/>
          <w:color w:val="000000"/>
          <w:sz w:val="28"/>
          <w:szCs w:val="28"/>
        </w:rPr>
        <w:t>17</w:t>
      </w:r>
      <w:r w:rsidR="002D4719" w:rsidRPr="00FD217E">
        <w:rPr>
          <w:rFonts w:ascii="標楷體" w:eastAsia="標楷體" w:hAnsi="標楷體" w:hint="eastAsia"/>
          <w:color w:val="000000"/>
          <w:sz w:val="28"/>
          <w:szCs w:val="28"/>
        </w:rPr>
        <w:t>開標,由國眾電腦股份有限公司得標，決標金額</w:t>
      </w:r>
      <w:r w:rsidR="002D4719" w:rsidRPr="00FD217E">
        <w:rPr>
          <w:rFonts w:ascii="標楷體" w:eastAsia="標楷體" w:hAnsi="標楷體"/>
          <w:color w:val="000000"/>
          <w:sz w:val="28"/>
          <w:szCs w:val="28"/>
        </w:rPr>
        <w:t>839</w:t>
      </w:r>
      <w:r w:rsidR="002D4719" w:rsidRPr="00FD217E">
        <w:rPr>
          <w:rFonts w:ascii="標楷體" w:eastAsia="標楷體" w:hAnsi="標楷體" w:hint="eastAsia"/>
          <w:color w:val="000000"/>
          <w:sz w:val="28"/>
          <w:szCs w:val="28"/>
        </w:rPr>
        <w:t>,</w:t>
      </w:r>
      <w:r w:rsidR="002D4719" w:rsidRPr="00FD217E">
        <w:rPr>
          <w:rFonts w:ascii="標楷體" w:eastAsia="標楷體" w:hAnsi="標楷體"/>
          <w:color w:val="000000"/>
          <w:sz w:val="28"/>
          <w:szCs w:val="28"/>
        </w:rPr>
        <w:t>000</w:t>
      </w:r>
      <w:r w:rsidR="002D4719" w:rsidRPr="00FD217E">
        <w:rPr>
          <w:rFonts w:ascii="標楷體" w:eastAsia="標楷體" w:hAnsi="標楷體" w:hint="eastAsia"/>
          <w:color w:val="000000"/>
          <w:sz w:val="28"/>
          <w:szCs w:val="28"/>
        </w:rPr>
        <w:t>元</w:t>
      </w:r>
      <w:r>
        <w:rPr>
          <w:rFonts w:ascii="標楷體" w:eastAsia="標楷體" w:hAnsi="標楷體" w:hint="eastAsia"/>
          <w:sz w:val="28"/>
          <w:szCs w:val="28"/>
        </w:rPr>
        <w:t>。</w:t>
      </w:r>
    </w:p>
    <w:p w:rsidR="00382BD1" w:rsidRDefault="00382BD1" w:rsidP="00A50CF0">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sz w:val="28"/>
          <w:szCs w:val="28"/>
        </w:rPr>
        <w:t>三、</w:t>
      </w:r>
      <w:r w:rsidR="00190B0D" w:rsidRPr="00FD217E">
        <w:rPr>
          <w:rFonts w:ascii="標楷體" w:eastAsia="標楷體" w:hAnsi="標楷體" w:hint="eastAsia"/>
          <w:color w:val="000000"/>
          <w:sz w:val="28"/>
          <w:szCs w:val="28"/>
        </w:rPr>
        <w:t>日本教育旅行採購案3/</w:t>
      </w:r>
      <w:r w:rsidR="00190B0D" w:rsidRPr="00FD217E">
        <w:rPr>
          <w:rFonts w:ascii="標楷體" w:eastAsia="標楷體" w:hAnsi="標楷體"/>
          <w:color w:val="000000"/>
          <w:sz w:val="28"/>
          <w:szCs w:val="28"/>
        </w:rPr>
        <w:t>20</w:t>
      </w:r>
      <w:r w:rsidR="00190B0D" w:rsidRPr="00FD217E">
        <w:rPr>
          <w:rFonts w:ascii="標楷體" w:eastAsia="標楷體" w:hAnsi="標楷體" w:hint="eastAsia"/>
          <w:color w:val="000000"/>
          <w:sz w:val="28"/>
          <w:szCs w:val="28"/>
        </w:rPr>
        <w:t>開標,得標廠商為太平洋世界旅行社股份有限公司，決標金額每人單價43,0</w:t>
      </w:r>
      <w:r w:rsidR="00190B0D" w:rsidRPr="00FD217E">
        <w:rPr>
          <w:rFonts w:ascii="標楷體" w:eastAsia="標楷體" w:hAnsi="標楷體"/>
          <w:color w:val="000000"/>
          <w:sz w:val="28"/>
          <w:szCs w:val="28"/>
        </w:rPr>
        <w:t>00</w:t>
      </w:r>
      <w:r w:rsidR="00190B0D" w:rsidRPr="00FD217E">
        <w:rPr>
          <w:rFonts w:ascii="標楷體" w:eastAsia="標楷體" w:hAnsi="標楷體" w:hint="eastAsia"/>
          <w:color w:val="000000"/>
          <w:sz w:val="28"/>
          <w:szCs w:val="28"/>
        </w:rPr>
        <w:t>元</w:t>
      </w:r>
      <w:r w:rsidR="00190B0D">
        <w:rPr>
          <w:rFonts w:ascii="標楷體" w:eastAsia="標楷體" w:hAnsi="標楷體" w:hint="eastAsia"/>
          <w:color w:val="000000"/>
          <w:sz w:val="28"/>
          <w:szCs w:val="28"/>
        </w:rPr>
        <w:t>。</w:t>
      </w:r>
      <w:r w:rsidR="00A50CF0">
        <w:rPr>
          <w:rFonts w:ascii="標楷體" w:eastAsia="標楷體" w:hAnsi="標楷體" w:hint="eastAsia"/>
          <w:color w:val="000000"/>
          <w:sz w:val="28"/>
          <w:szCs w:val="28"/>
        </w:rPr>
        <w:t xml:space="preserve">  </w:t>
      </w:r>
    </w:p>
    <w:p w:rsidR="00396510" w:rsidRDefault="00396510" w:rsidP="00A50CF0">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color w:val="000000"/>
          <w:sz w:val="28"/>
          <w:szCs w:val="28"/>
        </w:rPr>
        <w:t>四、</w:t>
      </w:r>
      <w:r w:rsidR="00190B0D" w:rsidRPr="00FD217E">
        <w:rPr>
          <w:rFonts w:ascii="標楷體" w:eastAsia="標楷體" w:hAnsi="標楷體" w:hint="eastAsia"/>
          <w:color w:val="000000"/>
          <w:sz w:val="28"/>
          <w:szCs w:val="28"/>
        </w:rPr>
        <w:t>藝能館與勵學樓地下室防漏及修復暨改善校園無障礙環境工程</w:t>
      </w:r>
      <w:r w:rsidR="00190B0D" w:rsidRPr="00FD217E">
        <w:rPr>
          <w:rFonts w:ascii="標楷體" w:eastAsia="標楷體" w:hAnsi="標楷體"/>
          <w:color w:val="000000"/>
          <w:sz w:val="28"/>
          <w:szCs w:val="28"/>
        </w:rPr>
        <w:t>3/23</w:t>
      </w:r>
      <w:r w:rsidR="00190B0D" w:rsidRPr="00FD217E">
        <w:rPr>
          <w:rFonts w:ascii="標楷體" w:eastAsia="標楷體" w:hAnsi="標楷體" w:hint="eastAsia"/>
          <w:color w:val="000000"/>
          <w:sz w:val="28"/>
          <w:szCs w:val="28"/>
        </w:rPr>
        <w:t>開標，得標廠商為家鎂營造有限公司，決標金額</w:t>
      </w:r>
      <w:r w:rsidR="00190B0D" w:rsidRPr="00FD217E">
        <w:rPr>
          <w:rFonts w:ascii="標楷體" w:eastAsia="標楷體" w:hAnsi="標楷體"/>
          <w:color w:val="000000"/>
          <w:sz w:val="28"/>
          <w:szCs w:val="28"/>
        </w:rPr>
        <w:t>2</w:t>
      </w:r>
      <w:r w:rsidR="00190B0D" w:rsidRPr="00FD217E">
        <w:rPr>
          <w:rFonts w:ascii="標楷體" w:eastAsia="標楷體" w:hAnsi="標楷體" w:hint="eastAsia"/>
          <w:color w:val="000000"/>
          <w:sz w:val="28"/>
          <w:szCs w:val="28"/>
        </w:rPr>
        <w:t>,</w:t>
      </w:r>
      <w:r w:rsidR="00190B0D" w:rsidRPr="00FD217E">
        <w:rPr>
          <w:rFonts w:ascii="標楷體" w:eastAsia="標楷體" w:hAnsi="標楷體"/>
          <w:color w:val="000000"/>
          <w:sz w:val="28"/>
          <w:szCs w:val="28"/>
        </w:rPr>
        <w:t>880</w:t>
      </w:r>
      <w:r w:rsidR="00190B0D" w:rsidRPr="00FD217E">
        <w:rPr>
          <w:rFonts w:ascii="標楷體" w:eastAsia="標楷體" w:hAnsi="標楷體" w:hint="eastAsia"/>
          <w:color w:val="000000"/>
          <w:sz w:val="28"/>
          <w:szCs w:val="28"/>
        </w:rPr>
        <w:t>,</w:t>
      </w:r>
      <w:r w:rsidR="00190B0D" w:rsidRPr="00FD217E">
        <w:rPr>
          <w:rFonts w:ascii="標楷體" w:eastAsia="標楷體" w:hAnsi="標楷體"/>
          <w:color w:val="000000"/>
          <w:sz w:val="28"/>
          <w:szCs w:val="28"/>
        </w:rPr>
        <w:t>000</w:t>
      </w:r>
      <w:r w:rsidR="00190B0D" w:rsidRPr="00FD217E">
        <w:rPr>
          <w:rFonts w:ascii="標楷體" w:eastAsia="標楷體" w:hAnsi="標楷體" w:hint="eastAsia"/>
          <w:color w:val="000000"/>
          <w:sz w:val="28"/>
          <w:szCs w:val="28"/>
        </w:rPr>
        <w:t>元</w:t>
      </w:r>
      <w:r w:rsidR="00190B0D">
        <w:rPr>
          <w:rFonts w:ascii="標楷體" w:eastAsia="標楷體" w:hAnsi="標楷體" w:hint="eastAsia"/>
          <w:color w:val="000000"/>
          <w:sz w:val="28"/>
          <w:szCs w:val="28"/>
        </w:rPr>
        <w:t>。</w:t>
      </w:r>
    </w:p>
    <w:p w:rsidR="00396510" w:rsidRDefault="00396510" w:rsidP="00A50CF0">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color w:val="000000"/>
          <w:sz w:val="28"/>
          <w:szCs w:val="28"/>
        </w:rPr>
        <w:t>五、</w:t>
      </w:r>
      <w:r w:rsidR="00190B0D" w:rsidRPr="00FD217E">
        <w:rPr>
          <w:rFonts w:ascii="標楷體" w:eastAsia="標楷體" w:hAnsi="標楷體" w:hint="eastAsia"/>
          <w:color w:val="000000"/>
          <w:sz w:val="28"/>
          <w:szCs w:val="28"/>
        </w:rPr>
        <w:t>非洲海外服務學習教育旅行採購案</w:t>
      </w:r>
      <w:r w:rsidR="00190B0D" w:rsidRPr="00FD217E">
        <w:rPr>
          <w:rFonts w:ascii="標楷體" w:eastAsia="標楷體" w:hAnsi="標楷體"/>
          <w:color w:val="000000"/>
          <w:sz w:val="28"/>
          <w:szCs w:val="28"/>
        </w:rPr>
        <w:t>3/27</w:t>
      </w:r>
      <w:r w:rsidR="00190B0D" w:rsidRPr="00FD217E">
        <w:rPr>
          <w:rFonts w:ascii="標楷體" w:eastAsia="標楷體" w:hAnsi="標楷體" w:hint="eastAsia"/>
          <w:color w:val="000000"/>
          <w:sz w:val="28"/>
          <w:szCs w:val="28"/>
        </w:rPr>
        <w:t>開標,得標廠商為大盟旅行社股份有限公司，決標金額每人單價74,2</w:t>
      </w:r>
      <w:r w:rsidR="00190B0D" w:rsidRPr="00FD217E">
        <w:rPr>
          <w:rFonts w:ascii="標楷體" w:eastAsia="標楷體" w:hAnsi="標楷體"/>
          <w:color w:val="000000"/>
          <w:sz w:val="28"/>
          <w:szCs w:val="28"/>
        </w:rPr>
        <w:t>00</w:t>
      </w:r>
      <w:r w:rsidR="00190B0D" w:rsidRPr="00FD217E">
        <w:rPr>
          <w:rFonts w:ascii="標楷體" w:eastAsia="標楷體" w:hAnsi="標楷體" w:hint="eastAsia"/>
          <w:color w:val="000000"/>
          <w:sz w:val="28"/>
          <w:szCs w:val="28"/>
        </w:rPr>
        <w:t>元</w:t>
      </w:r>
      <w:r w:rsidR="00190B0D">
        <w:rPr>
          <w:rFonts w:ascii="標楷體" w:eastAsia="標楷體" w:hAnsi="標楷體" w:hint="eastAsia"/>
          <w:color w:val="000000"/>
          <w:sz w:val="28"/>
          <w:szCs w:val="28"/>
        </w:rPr>
        <w:t>。</w:t>
      </w:r>
    </w:p>
    <w:p w:rsidR="00396510" w:rsidRDefault="00396510" w:rsidP="00A50CF0">
      <w:pPr>
        <w:spacing w:line="0" w:lineRule="atLeast"/>
        <w:ind w:leftChars="250" w:left="1160" w:hangingChars="200" w:hanging="560"/>
        <w:rPr>
          <w:rFonts w:ascii="標楷體" w:eastAsia="標楷體" w:hAnsi="標楷體"/>
          <w:color w:val="000000"/>
          <w:sz w:val="28"/>
          <w:szCs w:val="28"/>
        </w:rPr>
      </w:pPr>
      <w:r>
        <w:rPr>
          <w:rFonts w:ascii="標楷體" w:eastAsia="標楷體" w:hAnsi="標楷體" w:hint="eastAsia"/>
          <w:color w:val="000000"/>
          <w:sz w:val="28"/>
          <w:szCs w:val="28"/>
        </w:rPr>
        <w:t>六、</w:t>
      </w:r>
      <w:r w:rsidR="00190B0D" w:rsidRPr="00FD217E">
        <w:rPr>
          <w:rFonts w:ascii="標楷體" w:eastAsia="標楷體" w:hAnsi="標楷體" w:hint="eastAsia"/>
          <w:color w:val="000000"/>
          <w:sz w:val="28"/>
          <w:szCs w:val="28"/>
        </w:rPr>
        <w:t>專科教室環境改善工程</w:t>
      </w:r>
      <w:r w:rsidR="00190B0D" w:rsidRPr="00FD217E">
        <w:rPr>
          <w:rFonts w:ascii="標楷體" w:eastAsia="標楷體" w:hAnsi="標楷體"/>
          <w:color w:val="000000"/>
          <w:sz w:val="28"/>
          <w:szCs w:val="28"/>
        </w:rPr>
        <w:t>4/14</w:t>
      </w:r>
      <w:r w:rsidR="00190B0D" w:rsidRPr="00FD217E">
        <w:rPr>
          <w:rFonts w:ascii="標楷體" w:eastAsia="標楷體" w:hAnsi="標楷體" w:hint="eastAsia"/>
          <w:color w:val="000000"/>
          <w:sz w:val="28"/>
          <w:szCs w:val="28"/>
        </w:rPr>
        <w:t>開標,由橙毅室內裝修設計企業有限公司得標，決標金額</w:t>
      </w:r>
      <w:r w:rsidR="00190B0D" w:rsidRPr="00FD217E">
        <w:rPr>
          <w:rFonts w:ascii="標楷體" w:eastAsia="標楷體" w:hAnsi="標楷體"/>
          <w:color w:val="000000"/>
          <w:sz w:val="28"/>
          <w:szCs w:val="28"/>
        </w:rPr>
        <w:t>2</w:t>
      </w:r>
      <w:r w:rsidR="00190B0D" w:rsidRPr="00FD217E">
        <w:rPr>
          <w:rFonts w:ascii="標楷體" w:eastAsia="標楷體" w:hAnsi="標楷體" w:hint="eastAsia"/>
          <w:color w:val="000000"/>
          <w:sz w:val="28"/>
          <w:szCs w:val="28"/>
        </w:rPr>
        <w:t>,</w:t>
      </w:r>
      <w:r w:rsidR="00190B0D" w:rsidRPr="00FD217E">
        <w:rPr>
          <w:rFonts w:ascii="標楷體" w:eastAsia="標楷體" w:hAnsi="標楷體"/>
          <w:color w:val="000000"/>
          <w:sz w:val="28"/>
          <w:szCs w:val="28"/>
        </w:rPr>
        <w:t>692</w:t>
      </w:r>
      <w:r w:rsidR="00190B0D" w:rsidRPr="00FD217E">
        <w:rPr>
          <w:rFonts w:ascii="標楷體" w:eastAsia="標楷體" w:hAnsi="標楷體" w:hint="eastAsia"/>
          <w:color w:val="000000"/>
          <w:sz w:val="28"/>
          <w:szCs w:val="28"/>
        </w:rPr>
        <w:t>,</w:t>
      </w:r>
      <w:r w:rsidR="00190B0D" w:rsidRPr="00FD217E">
        <w:rPr>
          <w:rFonts w:ascii="標楷體" w:eastAsia="標楷體" w:hAnsi="標楷體"/>
          <w:color w:val="000000"/>
          <w:sz w:val="28"/>
          <w:szCs w:val="28"/>
        </w:rPr>
        <w:t>811</w:t>
      </w:r>
      <w:r w:rsidR="00190B0D" w:rsidRPr="00FD217E">
        <w:rPr>
          <w:rFonts w:ascii="標楷體" w:eastAsia="標楷體" w:hAnsi="標楷體" w:hint="eastAsia"/>
          <w:color w:val="000000"/>
          <w:sz w:val="28"/>
          <w:szCs w:val="28"/>
        </w:rPr>
        <w:t>元</w:t>
      </w:r>
      <w:r w:rsidR="00190B0D">
        <w:rPr>
          <w:rFonts w:ascii="標楷體" w:eastAsia="標楷體" w:hAnsi="標楷體" w:hint="eastAsia"/>
          <w:color w:val="000000"/>
          <w:sz w:val="28"/>
          <w:szCs w:val="28"/>
        </w:rPr>
        <w:t>。</w:t>
      </w:r>
    </w:p>
    <w:p w:rsidR="00396510" w:rsidRPr="00382BD1" w:rsidRDefault="00396510" w:rsidP="00A50CF0">
      <w:pPr>
        <w:spacing w:line="0" w:lineRule="atLeast"/>
        <w:ind w:leftChars="250" w:left="1160" w:hangingChars="200" w:hanging="560"/>
        <w:rPr>
          <w:rFonts w:ascii="標楷體" w:eastAsia="標楷體" w:hAnsi="標楷體"/>
          <w:sz w:val="28"/>
          <w:szCs w:val="28"/>
        </w:rPr>
      </w:pPr>
      <w:r>
        <w:rPr>
          <w:rFonts w:ascii="標楷體" w:eastAsia="標楷體" w:hAnsi="標楷體" w:hint="eastAsia"/>
          <w:color w:val="000000"/>
          <w:sz w:val="28"/>
          <w:szCs w:val="28"/>
        </w:rPr>
        <w:t>七、</w:t>
      </w:r>
      <w:r w:rsidR="00190B0D" w:rsidRPr="00FD217E">
        <w:rPr>
          <w:rFonts w:ascii="標楷體" w:eastAsia="標楷體" w:hAnsi="標楷體" w:hint="eastAsia"/>
          <w:sz w:val="28"/>
          <w:szCs w:val="28"/>
        </w:rPr>
        <w:t>高壓電設備汰換工程</w:t>
      </w:r>
      <w:r w:rsidR="00190B0D" w:rsidRPr="00FD217E">
        <w:rPr>
          <w:rFonts w:ascii="標楷體" w:eastAsia="標楷體" w:hAnsi="標楷體" w:hint="eastAsia"/>
          <w:color w:val="000000"/>
          <w:sz w:val="28"/>
          <w:szCs w:val="28"/>
        </w:rPr>
        <w:t>4/20</w:t>
      </w:r>
      <w:r w:rsidR="00190B0D" w:rsidRPr="00FD217E">
        <w:rPr>
          <w:rFonts w:ascii="標楷體" w:eastAsia="標楷體" w:hAnsi="標楷體" w:hint="eastAsia"/>
          <w:sz w:val="28"/>
          <w:szCs w:val="28"/>
        </w:rPr>
        <w:t>開</w:t>
      </w:r>
      <w:r w:rsidR="00190B0D" w:rsidRPr="00FD217E">
        <w:rPr>
          <w:rFonts w:ascii="標楷體" w:eastAsia="標楷體" w:hAnsi="標楷體" w:hint="eastAsia"/>
          <w:color w:val="000000"/>
          <w:sz w:val="28"/>
          <w:szCs w:val="28"/>
        </w:rPr>
        <w:t>標,得標廠商為允錩企業有限公司</w:t>
      </w:r>
      <w:r w:rsidR="00190B0D">
        <w:rPr>
          <w:rFonts w:ascii="標楷體" w:eastAsia="標楷體" w:hAnsi="標楷體"/>
          <w:color w:val="000000"/>
          <w:sz w:val="28"/>
          <w:szCs w:val="28"/>
        </w:rPr>
        <w:t>，</w:t>
      </w:r>
      <w:r w:rsidR="00190B0D" w:rsidRPr="00FD217E">
        <w:rPr>
          <w:rFonts w:ascii="標楷體" w:eastAsia="標楷體" w:hAnsi="標楷體" w:hint="eastAsia"/>
          <w:color w:val="000000"/>
          <w:sz w:val="28"/>
          <w:szCs w:val="28"/>
        </w:rPr>
        <w:t>決標金額6,999,000</w:t>
      </w:r>
      <w:r w:rsidR="00190B0D" w:rsidRPr="00FD217E">
        <w:rPr>
          <w:rFonts w:ascii="標楷體" w:eastAsia="標楷體" w:hAnsi="標楷體" w:hint="eastAsia"/>
          <w:sz w:val="28"/>
          <w:szCs w:val="28"/>
        </w:rPr>
        <w:t>元</w:t>
      </w:r>
      <w:r w:rsidR="00190B0D">
        <w:rPr>
          <w:rFonts w:ascii="標楷體" w:eastAsia="標楷體" w:hAnsi="標楷體" w:hint="eastAsia"/>
          <w:sz w:val="28"/>
          <w:szCs w:val="28"/>
        </w:rPr>
        <w:t>。</w:t>
      </w:r>
    </w:p>
    <w:p w:rsidR="00F47F05" w:rsidRDefault="00400515" w:rsidP="00812CD7">
      <w:pPr>
        <w:spacing w:line="0" w:lineRule="atLeast"/>
        <w:ind w:firstLineChars="165" w:firstLine="462"/>
        <w:rPr>
          <w:rFonts w:ascii="標楷體" w:eastAsia="標楷體"/>
          <w:kern w:val="0"/>
          <w:sz w:val="28"/>
        </w:rPr>
      </w:pPr>
      <w:r w:rsidRPr="00F618F9">
        <w:rPr>
          <w:rFonts w:ascii="標楷體" w:eastAsia="標楷體" w:hint="eastAsia"/>
          <w:kern w:val="0"/>
          <w:sz w:val="28"/>
        </w:rPr>
        <w:t>【出納組</w:t>
      </w:r>
      <w:r w:rsidR="002A17F3">
        <w:rPr>
          <w:rFonts w:ascii="標楷體" w:eastAsia="標楷體" w:hint="eastAsia"/>
          <w:kern w:val="0"/>
          <w:sz w:val="28"/>
        </w:rPr>
        <w:t>郭家柔</w:t>
      </w:r>
      <w:r w:rsidRPr="00F618F9">
        <w:rPr>
          <w:rFonts w:ascii="標楷體" w:eastAsia="標楷體" w:hint="eastAsia"/>
          <w:kern w:val="0"/>
          <w:sz w:val="28"/>
        </w:rPr>
        <w:t>組長】</w:t>
      </w:r>
    </w:p>
    <w:p w:rsidR="009E7ACA" w:rsidRDefault="009E7ACA" w:rsidP="009E7ACA">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BA6230" w:rsidRPr="004E6B9A">
        <w:rPr>
          <w:rFonts w:ascii="標楷體" w:eastAsia="標楷體" w:hAnsi="標楷體" w:hint="eastAsia"/>
          <w:sz w:val="28"/>
        </w:rPr>
        <w:t>本學期同仁們子女教育補助費已於4月19日入帳</w:t>
      </w:r>
      <w:r>
        <w:rPr>
          <w:rFonts w:ascii="標楷體" w:eastAsia="標楷體" w:hAnsi="標楷體" w:hint="eastAsia"/>
          <w:sz w:val="28"/>
          <w:szCs w:val="28"/>
        </w:rPr>
        <w:t>。</w:t>
      </w:r>
    </w:p>
    <w:p w:rsidR="009E7ACA" w:rsidRDefault="009E7ACA" w:rsidP="009E7ACA">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BA6230" w:rsidRPr="004E6B9A">
        <w:rPr>
          <w:rFonts w:ascii="標楷體" w:eastAsia="標楷體" w:hAnsi="標楷體" w:hint="eastAsia"/>
          <w:sz w:val="28"/>
        </w:rPr>
        <w:t>5月份薪津發放日期是4月28日</w:t>
      </w:r>
      <w:r>
        <w:rPr>
          <w:rFonts w:ascii="標楷體" w:eastAsia="標楷體" w:hAnsi="標楷體" w:hint="eastAsia"/>
          <w:sz w:val="28"/>
          <w:szCs w:val="28"/>
        </w:rPr>
        <w:t>。</w:t>
      </w:r>
    </w:p>
    <w:p w:rsidR="009E7ACA" w:rsidRPr="009E7ACA" w:rsidRDefault="009E7ACA" w:rsidP="009E7ACA">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BA6230" w:rsidRPr="004E6B9A">
        <w:rPr>
          <w:rFonts w:ascii="標楷體" w:eastAsia="標楷體" w:hAnsi="標楷體" w:hint="eastAsia"/>
          <w:sz w:val="28"/>
        </w:rPr>
        <w:t>本學期專車繳款製單已完成</w:t>
      </w:r>
      <w:r w:rsidR="00BA6230">
        <w:rPr>
          <w:rFonts w:ascii="標楷體" w:eastAsia="標楷體" w:hAnsi="標楷體" w:hint="eastAsia"/>
          <w:sz w:val="28"/>
        </w:rPr>
        <w:t>，</w:t>
      </w:r>
      <w:r w:rsidR="00BA6230" w:rsidRPr="004E6B9A">
        <w:rPr>
          <w:rFonts w:ascii="標楷體" w:eastAsia="標楷體" w:hAnsi="標楷體" w:hint="eastAsia"/>
          <w:sz w:val="28"/>
        </w:rPr>
        <w:t>繳費日期:4月24日至5月5日</w:t>
      </w:r>
      <w:r w:rsidR="00BA6230">
        <w:rPr>
          <w:rFonts w:ascii="標楷體" w:eastAsia="標楷體" w:hAnsi="標楷體" w:hint="eastAsia"/>
          <w:sz w:val="28"/>
        </w:rPr>
        <w:t>。</w:t>
      </w:r>
      <w:r>
        <w:rPr>
          <w:rFonts w:ascii="標楷體" w:eastAsia="標楷體" w:hAnsi="標楷體" w:hint="eastAsia"/>
          <w:color w:val="000000"/>
          <w:sz w:val="28"/>
          <w:szCs w:val="28"/>
        </w:rPr>
        <w:t xml:space="preserve">  </w:t>
      </w:r>
    </w:p>
    <w:p w:rsidR="00954EA5" w:rsidRDefault="00400515" w:rsidP="00E5738A">
      <w:pPr>
        <w:spacing w:line="0" w:lineRule="atLeast"/>
        <w:ind w:firstLineChars="165" w:firstLine="462"/>
        <w:rPr>
          <w:rFonts w:ascii="標楷體" w:eastAsia="標楷體"/>
          <w:kern w:val="0"/>
          <w:sz w:val="28"/>
        </w:rPr>
      </w:pPr>
      <w:r>
        <w:rPr>
          <w:rFonts w:ascii="標楷體" w:eastAsia="標楷體" w:hint="eastAsia"/>
          <w:kern w:val="0"/>
          <w:sz w:val="28"/>
        </w:rPr>
        <w:t>【文書組</w:t>
      </w:r>
      <w:r w:rsidR="00776BE3">
        <w:rPr>
          <w:rFonts w:ascii="標楷體" w:eastAsia="標楷體" w:hint="eastAsia"/>
          <w:kern w:val="0"/>
          <w:sz w:val="28"/>
        </w:rPr>
        <w:t>蘇裕哲</w:t>
      </w:r>
      <w:r>
        <w:rPr>
          <w:rFonts w:ascii="標楷體" w:eastAsia="標楷體" w:hint="eastAsia"/>
          <w:kern w:val="0"/>
          <w:sz w:val="28"/>
        </w:rPr>
        <w:t>組長】</w:t>
      </w:r>
    </w:p>
    <w:p w:rsidR="00E5738A" w:rsidRPr="002841CE" w:rsidRDefault="00505E61" w:rsidP="00505E61">
      <w:pPr>
        <w:pStyle w:val="ac"/>
        <w:spacing w:afterLines="0" w:line="0" w:lineRule="atLeast"/>
        <w:ind w:leftChars="225" w:left="1139" w:hangingChars="214" w:hanging="599"/>
        <w:rPr>
          <w:rFonts w:ascii="標楷體" w:eastAsia="標楷體"/>
          <w:kern w:val="0"/>
          <w:sz w:val="28"/>
        </w:rPr>
      </w:pPr>
      <w:r>
        <w:rPr>
          <w:rFonts w:ascii="標楷體" w:eastAsia="標楷體" w:hint="eastAsia"/>
          <w:kern w:val="0"/>
          <w:sz w:val="28"/>
        </w:rPr>
        <w:t>一</w:t>
      </w:r>
      <w:r w:rsidR="00607875">
        <w:rPr>
          <w:rFonts w:ascii="標楷體" w:eastAsia="標楷體" w:hint="eastAsia"/>
          <w:kern w:val="0"/>
          <w:sz w:val="28"/>
        </w:rPr>
        <w:t>、</w:t>
      </w:r>
      <w:r w:rsidR="002042E6">
        <w:rPr>
          <w:rFonts w:ascii="標楷體" w:eastAsia="標楷體" w:hint="eastAsia"/>
          <w:kern w:val="0"/>
          <w:sz w:val="28"/>
        </w:rPr>
        <w:t>三</w:t>
      </w:r>
      <w:r w:rsidR="002F1613">
        <w:rPr>
          <w:rFonts w:ascii="標楷體" w:eastAsia="標楷體" w:hint="eastAsia"/>
          <w:kern w:val="0"/>
          <w:sz w:val="28"/>
        </w:rPr>
        <w:t>月份逾期案件</w:t>
      </w:r>
      <w:r w:rsidR="00502D13">
        <w:rPr>
          <w:rFonts w:ascii="標楷體" w:eastAsia="標楷體" w:hint="eastAsia"/>
          <w:kern w:val="0"/>
          <w:sz w:val="28"/>
        </w:rPr>
        <w:t>共</w:t>
      </w:r>
      <w:r w:rsidR="00A50CF0">
        <w:rPr>
          <w:rFonts w:ascii="標楷體" w:eastAsia="標楷體" w:hint="eastAsia"/>
          <w:kern w:val="0"/>
          <w:sz w:val="28"/>
        </w:rPr>
        <w:t>0</w:t>
      </w:r>
      <w:r w:rsidR="00502D13">
        <w:rPr>
          <w:rFonts w:ascii="標楷體" w:eastAsia="標楷體" w:hint="eastAsia"/>
          <w:kern w:val="0"/>
          <w:sz w:val="28"/>
        </w:rPr>
        <w:t>件</w:t>
      </w:r>
      <w:r w:rsidR="000D47D6">
        <w:rPr>
          <w:rFonts w:ascii="標楷體" w:eastAsia="標楷體" w:hint="eastAsia"/>
          <w:kern w:val="0"/>
          <w:sz w:val="28"/>
        </w:rPr>
        <w:t>；</w:t>
      </w:r>
      <w:r w:rsidR="00440E0F">
        <w:rPr>
          <w:rFonts w:ascii="標楷體" w:eastAsia="標楷體" w:hint="eastAsia"/>
          <w:kern w:val="0"/>
          <w:sz w:val="28"/>
        </w:rPr>
        <w:t>提醒大家</w:t>
      </w:r>
      <w:r w:rsidR="006872D6">
        <w:rPr>
          <w:rFonts w:ascii="標楷體" w:eastAsia="標楷體" w:hint="eastAsia"/>
          <w:kern w:val="0"/>
          <w:sz w:val="28"/>
        </w:rPr>
        <w:t>常逾期案件</w:t>
      </w:r>
      <w:r w:rsidR="00E5738A" w:rsidRPr="002841CE">
        <w:rPr>
          <w:rFonts w:ascii="標楷體" w:eastAsia="標楷體" w:hint="eastAsia"/>
          <w:kern w:val="0"/>
          <w:sz w:val="28"/>
        </w:rPr>
        <w:t>：</w:t>
      </w:r>
    </w:p>
    <w:p w:rsidR="00E5738A" w:rsidRPr="002841CE" w:rsidRDefault="000A0EDE" w:rsidP="000A0EDE">
      <w:pPr>
        <w:pStyle w:val="ac"/>
        <w:spacing w:afterLines="0" w:line="0" w:lineRule="atLeast"/>
        <w:ind w:leftChars="425" w:left="1875" w:hangingChars="309" w:hanging="855"/>
        <w:rPr>
          <w:rFonts w:ascii="標楷體" w:eastAsia="標楷體"/>
          <w:kern w:val="0"/>
          <w:sz w:val="28"/>
        </w:rPr>
      </w:pPr>
      <w:r>
        <w:rPr>
          <w:rFonts w:ascii="標楷體" w:eastAsia="標楷體" w:hAnsi="標楷體" w:cs="細明體" w:hint="eastAsia"/>
          <w:w w:val="99"/>
          <w:kern w:val="0"/>
          <w:sz w:val="28"/>
          <w:szCs w:val="28"/>
        </w:rPr>
        <w:t>(一)</w:t>
      </w:r>
      <w:r w:rsidR="006872D6">
        <w:rPr>
          <w:rFonts w:ascii="標楷體" w:eastAsia="標楷體" w:hint="eastAsia"/>
          <w:kern w:val="0"/>
          <w:sz w:val="28"/>
        </w:rPr>
        <w:t>最速件公文：</w:t>
      </w:r>
      <w:r w:rsidR="007E01F1">
        <w:rPr>
          <w:rFonts w:ascii="標楷體" w:eastAsia="標楷體" w:hint="eastAsia"/>
          <w:kern w:val="0"/>
          <w:sz w:val="28"/>
        </w:rPr>
        <w:t>最速件超過一天即逾期</w:t>
      </w:r>
      <w:r w:rsidR="00502D13" w:rsidRPr="002841CE">
        <w:rPr>
          <w:rFonts w:ascii="標楷體" w:eastAsia="標楷體" w:hint="eastAsia"/>
          <w:kern w:val="0"/>
          <w:sz w:val="28"/>
        </w:rPr>
        <w:t>。</w:t>
      </w:r>
    </w:p>
    <w:p w:rsidR="00832BFC" w:rsidRDefault="000A0EDE" w:rsidP="000B4D98">
      <w:pPr>
        <w:pStyle w:val="ac"/>
        <w:spacing w:afterLines="0" w:line="0" w:lineRule="atLeast"/>
        <w:ind w:leftChars="425" w:left="1875" w:hangingChars="309" w:hanging="855"/>
        <w:rPr>
          <w:rFonts w:ascii="標楷體" w:eastAsia="標楷體" w:hAnsi="標楷體"/>
          <w:sz w:val="28"/>
          <w:szCs w:val="28"/>
        </w:rPr>
      </w:pPr>
      <w:r>
        <w:rPr>
          <w:rFonts w:ascii="標楷體" w:eastAsia="標楷體" w:hAnsi="標楷體" w:cs="細明體" w:hint="eastAsia"/>
          <w:w w:val="99"/>
          <w:kern w:val="0"/>
          <w:sz w:val="28"/>
          <w:szCs w:val="28"/>
        </w:rPr>
        <w:lastRenderedPageBreak/>
        <w:t>(二)</w:t>
      </w:r>
      <w:r w:rsidR="00956A92">
        <w:rPr>
          <w:rFonts w:ascii="標楷體" w:eastAsia="標楷體" w:hAnsi="標楷體" w:hint="eastAsia"/>
          <w:sz w:val="28"/>
          <w:szCs w:val="28"/>
        </w:rPr>
        <w:t>限期案件</w:t>
      </w:r>
      <w:r w:rsidR="006872D6">
        <w:rPr>
          <w:rFonts w:ascii="標楷體" w:eastAsia="標楷體" w:hAnsi="標楷體" w:hint="eastAsia"/>
          <w:sz w:val="28"/>
          <w:szCs w:val="28"/>
        </w:rPr>
        <w:t>公文：</w:t>
      </w:r>
      <w:r w:rsidR="00D25C58" w:rsidRPr="00D25C58">
        <w:rPr>
          <w:rFonts w:ascii="標楷體" w:eastAsia="標楷體" w:hAnsi="標楷體" w:hint="eastAsia"/>
          <w:sz w:val="28"/>
          <w:szCs w:val="28"/>
        </w:rPr>
        <w:t>承辦人應隨時注意會辦單位有無在時間內會辦公文</w:t>
      </w:r>
    </w:p>
    <w:p w:rsidR="00E5738A" w:rsidRPr="00D25C58" w:rsidRDefault="00D25C58" w:rsidP="00832BFC">
      <w:pPr>
        <w:pStyle w:val="ac"/>
        <w:spacing w:afterLines="0" w:line="0" w:lineRule="atLeast"/>
        <w:ind w:leftChars="657" w:left="1877" w:hangingChars="107" w:hanging="300"/>
        <w:rPr>
          <w:rFonts w:ascii="標楷體" w:eastAsia="標楷體"/>
          <w:kern w:val="0"/>
          <w:sz w:val="28"/>
          <w:szCs w:val="28"/>
        </w:rPr>
      </w:pPr>
      <w:r w:rsidRPr="00D25C58">
        <w:rPr>
          <w:rFonts w:ascii="標楷體" w:eastAsia="標楷體" w:hAnsi="標楷體" w:hint="eastAsia"/>
          <w:sz w:val="28"/>
          <w:szCs w:val="28"/>
        </w:rPr>
        <w:t>最好會辦時先用電話聯絡</w:t>
      </w:r>
      <w:r w:rsidR="006872D6">
        <w:rPr>
          <w:rFonts w:ascii="標楷體" w:eastAsia="標楷體" w:hAnsi="標楷體" w:hint="eastAsia"/>
          <w:sz w:val="28"/>
          <w:szCs w:val="28"/>
        </w:rPr>
        <w:t>。</w:t>
      </w:r>
    </w:p>
    <w:p w:rsidR="002F3DCE" w:rsidRDefault="00E5738A" w:rsidP="00832BFC">
      <w:pPr>
        <w:pStyle w:val="ac"/>
        <w:spacing w:afterLines="0" w:line="0" w:lineRule="atLeast"/>
        <w:ind w:firstLineChars="600" w:firstLine="1680"/>
        <w:rPr>
          <w:rFonts w:ascii="標楷體" w:eastAsia="標楷體"/>
          <w:kern w:val="0"/>
          <w:sz w:val="28"/>
        </w:rPr>
      </w:pPr>
      <w:r w:rsidRPr="002841CE">
        <w:rPr>
          <w:rFonts w:ascii="標楷體" w:eastAsia="標楷體" w:hint="eastAsia"/>
          <w:kern w:val="0"/>
          <w:sz w:val="28"/>
        </w:rPr>
        <w:t>籲請落實職務代理、公文隨到隨辦，避免公文逾期</w:t>
      </w:r>
      <w:r w:rsidR="0008779E">
        <w:rPr>
          <w:rFonts w:ascii="標楷體" w:eastAsia="標楷體" w:hint="eastAsia"/>
          <w:kern w:val="0"/>
          <w:sz w:val="28"/>
        </w:rPr>
        <w:t>。</w:t>
      </w:r>
    </w:p>
    <w:p w:rsidR="00207F55" w:rsidRPr="00A52540" w:rsidRDefault="00207F55" w:rsidP="00A52540">
      <w:pPr>
        <w:spacing w:line="480" w:lineRule="exact"/>
        <w:ind w:leftChars="232" w:left="1117" w:hangingChars="200" w:hanging="560"/>
        <w:rPr>
          <w:rFonts w:ascii="標楷體" w:eastAsia="標楷體" w:hAnsi="標楷體"/>
          <w:b/>
          <w:sz w:val="28"/>
          <w:szCs w:val="28"/>
        </w:rPr>
      </w:pPr>
      <w:r>
        <w:rPr>
          <w:rFonts w:ascii="標楷體" w:eastAsia="標楷體" w:hint="eastAsia"/>
          <w:kern w:val="0"/>
          <w:sz w:val="28"/>
        </w:rPr>
        <w:t>二、請大家</w:t>
      </w:r>
      <w:r w:rsidR="00734E32">
        <w:rPr>
          <w:rFonts w:ascii="標楷體" w:eastAsia="標楷體" w:hint="eastAsia"/>
          <w:kern w:val="0"/>
          <w:sz w:val="28"/>
        </w:rPr>
        <w:t>持續</w:t>
      </w:r>
      <w:r>
        <w:rPr>
          <w:rFonts w:ascii="標楷體" w:eastAsia="標楷體" w:hint="eastAsia"/>
          <w:kern w:val="0"/>
          <w:sz w:val="28"/>
        </w:rPr>
        <w:t>配合「</w:t>
      </w:r>
      <w:r w:rsidR="009F53B0" w:rsidRPr="009F53B0">
        <w:rPr>
          <w:rFonts w:ascii="標楷體" w:eastAsia="標楷體" w:hAnsi="標楷體" w:hint="eastAsia"/>
          <w:b/>
          <w:sz w:val="28"/>
          <w:szCs w:val="28"/>
        </w:rPr>
        <w:t>臺北市政府106年度電子公文節能減紙實施計畫</w:t>
      </w:r>
      <w:r>
        <w:rPr>
          <w:rFonts w:ascii="標楷體" w:eastAsia="標楷體" w:hAnsi="標楷體" w:hint="eastAsia"/>
          <w:b/>
          <w:sz w:val="28"/>
          <w:szCs w:val="28"/>
        </w:rPr>
        <w:t>」</w:t>
      </w:r>
      <w:r w:rsidR="00863EE5">
        <w:rPr>
          <w:rFonts w:ascii="標楷體" w:eastAsia="標楷體" w:hAnsi="標楷體" w:hint="eastAsia"/>
          <w:b/>
          <w:sz w:val="28"/>
          <w:szCs w:val="28"/>
        </w:rPr>
        <w:t>減紙10%</w:t>
      </w:r>
      <w:r w:rsidR="00FC17D2">
        <w:rPr>
          <w:rFonts w:ascii="標楷體" w:eastAsia="標楷體" w:hAnsi="標楷體" w:hint="eastAsia"/>
          <w:b/>
          <w:sz w:val="28"/>
          <w:szCs w:val="28"/>
        </w:rPr>
        <w:t>以上</w:t>
      </w:r>
      <w:r w:rsidR="00863EE5">
        <w:rPr>
          <w:rFonts w:ascii="標楷體" w:eastAsia="標楷體" w:hAnsi="標楷體" w:hint="eastAsia"/>
          <w:b/>
          <w:sz w:val="28"/>
          <w:szCs w:val="28"/>
        </w:rPr>
        <w:t>。</w:t>
      </w:r>
      <w:r w:rsidR="009F53B0">
        <w:rPr>
          <w:rFonts w:ascii="標楷體" w:eastAsia="標楷體" w:hAnsi="標楷體" w:hint="eastAsia"/>
          <w:b/>
          <w:sz w:val="28"/>
          <w:szCs w:val="28"/>
        </w:rPr>
        <w:t>(如附件</w:t>
      </w:r>
      <w:r w:rsidR="00660FA4">
        <w:rPr>
          <w:rFonts w:ascii="標楷體" w:eastAsia="標楷體" w:hAnsi="標楷體" w:hint="eastAsia"/>
          <w:b/>
          <w:sz w:val="28"/>
          <w:szCs w:val="28"/>
        </w:rPr>
        <w:t>2</w:t>
      </w:r>
      <w:r w:rsidR="009F53B0">
        <w:rPr>
          <w:rFonts w:ascii="標楷體" w:eastAsia="標楷體" w:hAnsi="標楷體" w:hint="eastAsia"/>
          <w:b/>
          <w:sz w:val="28"/>
          <w:szCs w:val="28"/>
        </w:rPr>
        <w:t>)</w:t>
      </w:r>
      <w:r w:rsidR="005B622E">
        <w:rPr>
          <w:rFonts w:ascii="標楷體" w:eastAsia="標楷體" w:hAnsi="標楷體" w:hint="eastAsia"/>
          <w:b/>
          <w:sz w:val="28"/>
          <w:szCs w:val="28"/>
        </w:rPr>
        <w:t>依據</w:t>
      </w:r>
      <w:r w:rsidR="00A52540">
        <w:rPr>
          <w:rFonts w:ascii="標楷體" w:eastAsia="標楷體" w:hAnsi="標楷體" w:hint="eastAsia"/>
          <w:b/>
          <w:sz w:val="28"/>
          <w:szCs w:val="28"/>
        </w:rPr>
        <w:t>本府臺北市政府教育局3月28日府授秘文字第10630608600號函辦理。</w:t>
      </w:r>
    </w:p>
    <w:p w:rsidR="00E90E41" w:rsidRDefault="00456763" w:rsidP="00FE0C92">
      <w:pPr>
        <w:autoSpaceDE w:val="0"/>
        <w:autoSpaceDN w:val="0"/>
        <w:adjustRightInd w:val="0"/>
        <w:spacing w:line="300" w:lineRule="exact"/>
        <w:ind w:leftChars="47" w:left="113" w:right="-20" w:firstLineChars="150" w:firstLine="420"/>
        <w:rPr>
          <w:rFonts w:ascii="標楷體" w:eastAsia="標楷體" w:hAnsi="標楷體"/>
          <w:b/>
          <w:sz w:val="28"/>
          <w:szCs w:val="28"/>
        </w:rPr>
      </w:pPr>
      <w:r>
        <w:rPr>
          <w:rFonts w:ascii="標楷體" w:eastAsia="標楷體" w:hint="eastAsia"/>
          <w:kern w:val="0"/>
          <w:sz w:val="28"/>
        </w:rPr>
        <w:t>三、</w:t>
      </w:r>
      <w:r w:rsidR="00A1661B">
        <w:rPr>
          <w:rFonts w:ascii="標楷體" w:eastAsia="標楷體" w:hint="eastAsia"/>
          <w:kern w:val="0"/>
          <w:sz w:val="28"/>
        </w:rPr>
        <w:t>文書處理宣導：</w:t>
      </w:r>
      <w:r w:rsidR="006B1217" w:rsidRPr="00AD5B59">
        <w:rPr>
          <w:rFonts w:ascii="標楷體" w:eastAsia="標楷體" w:hAnsi="標楷體"/>
          <w:b/>
          <w:sz w:val="28"/>
          <w:szCs w:val="28"/>
        </w:rPr>
        <w:t>常見限期案件時效登錄問題</w:t>
      </w:r>
      <w:r w:rsidR="008308A3">
        <w:rPr>
          <w:rFonts w:ascii="標楷體" w:eastAsia="標楷體" w:hAnsi="標楷體" w:hint="eastAsia"/>
          <w:b/>
          <w:sz w:val="28"/>
          <w:szCs w:val="28"/>
        </w:rPr>
        <w:t>：</w:t>
      </w:r>
    </w:p>
    <w:p w:rsidR="008308A3" w:rsidRDefault="008308A3" w:rsidP="008308A3">
      <w:pPr>
        <w:autoSpaceDE w:val="0"/>
        <w:autoSpaceDN w:val="0"/>
        <w:adjustRightInd w:val="0"/>
        <w:spacing w:line="300" w:lineRule="exact"/>
        <w:ind w:leftChars="447" w:left="1793" w:right="-20" w:hangingChars="300" w:hanging="720"/>
        <w:rPr>
          <w:rFonts w:ascii="標楷體" w:eastAsia="標楷體" w:hAnsi="標楷體"/>
        </w:rPr>
      </w:pPr>
      <w:r>
        <w:rPr>
          <w:rFonts w:ascii="標楷體" w:eastAsia="標楷體" w:hAnsi="標楷體"/>
        </w:rPr>
        <w:t>依據：本府文書處理實施要點第89點，各機關來文或依規定訂有處理時限者，依來文或規定所訂時限處理；來文訂有不同處理時限，以最後時限為預定結案日期</w:t>
      </w:r>
      <w:r>
        <w:rPr>
          <w:rFonts w:ascii="標楷體" w:eastAsia="標楷體" w:hAnsi="標楷體" w:hint="eastAsia"/>
        </w:rPr>
        <w:t>。</w:t>
      </w:r>
    </w:p>
    <w:tbl>
      <w:tblPr>
        <w:tblW w:w="8646" w:type="dxa"/>
        <w:tblInd w:w="1101" w:type="dxa"/>
        <w:tblCellMar>
          <w:left w:w="10" w:type="dxa"/>
          <w:right w:w="10" w:type="dxa"/>
        </w:tblCellMar>
        <w:tblLook w:val="0000" w:firstRow="0" w:lastRow="0" w:firstColumn="0" w:lastColumn="0" w:noHBand="0" w:noVBand="0"/>
      </w:tblPr>
      <w:tblGrid>
        <w:gridCol w:w="1417"/>
        <w:gridCol w:w="2977"/>
        <w:gridCol w:w="4252"/>
      </w:tblGrid>
      <w:tr w:rsidR="00F10C32" w:rsidTr="00225BDA">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類型</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問題</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處理方式</w:t>
            </w:r>
          </w:p>
        </w:tc>
      </w:tr>
      <w:tr w:rsidR="00F10C32" w:rsidTr="00225BDA">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會議或活動限辦日期登錄</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會議或活動限辦日期登錄處理原則</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ind w:left="458" w:hanging="458"/>
              <w:jc w:val="both"/>
              <w:rPr>
                <w:rFonts w:ascii="標楷體" w:eastAsia="標楷體" w:hAnsi="標楷體"/>
              </w:rPr>
            </w:pPr>
            <w:r>
              <w:rPr>
                <w:rFonts w:ascii="標楷體" w:eastAsia="標楷體" w:hAnsi="標楷體"/>
              </w:rPr>
              <w:t>(一)會議或活動如有指定報名期限，均依指定報名期限登錄管制(不論有無派員強制性，此主係考量公文簽辦與配合報名時間)。</w:t>
            </w:r>
          </w:p>
          <w:p w:rsidR="00F10C32" w:rsidRDefault="00F10C32" w:rsidP="002D1A23">
            <w:pPr>
              <w:ind w:left="458" w:hanging="458"/>
              <w:jc w:val="both"/>
              <w:rPr>
                <w:rFonts w:ascii="標楷體" w:eastAsia="標楷體" w:hAnsi="標楷體"/>
              </w:rPr>
            </w:pPr>
            <w:r>
              <w:rPr>
                <w:rFonts w:ascii="標楷體" w:eastAsia="標楷體" w:hAnsi="標楷體"/>
              </w:rPr>
              <w:t>(二)會議或活動如無指定報名期限，視來文機關是否指定受文機關應派員為登錄管制。如指定應派員，則依會議或活動日期登錄一般公文限期案件；如無指定，依一般公文來文速別登錄即可。</w:t>
            </w:r>
          </w:p>
        </w:tc>
      </w:tr>
      <w:tr w:rsidR="00F10C32" w:rsidTr="00225BDA">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來文所指定受文者應辦理事項之所訂時限為假日V.S. 來文機關所主辦之會議或活動為假日</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F10C32">
            <w:pPr>
              <w:pStyle w:val="a7"/>
              <w:numPr>
                <w:ilvl w:val="0"/>
                <w:numId w:val="18"/>
              </w:numPr>
              <w:suppressAutoHyphens/>
              <w:autoSpaceDN w:val="0"/>
              <w:ind w:leftChars="0"/>
              <w:textAlignment w:val="baseline"/>
            </w:pPr>
            <w:r>
              <w:rPr>
                <w:rFonts w:ascii="標楷體" w:eastAsia="標楷體" w:hAnsi="標楷體"/>
              </w:rPr>
              <w:t>來文所指定</w:t>
            </w:r>
            <w:r>
              <w:rPr>
                <w:rFonts w:ascii="標楷體" w:eastAsia="標楷體" w:hAnsi="標楷體"/>
                <w:b/>
                <w:u w:val="single"/>
              </w:rPr>
              <w:t>受文者應辦理事項之日期</w:t>
            </w:r>
            <w:r>
              <w:rPr>
                <w:rFonts w:ascii="標楷體" w:eastAsia="標楷體" w:hAnsi="標楷體"/>
              </w:rPr>
              <w:t>為假日：</w:t>
            </w:r>
          </w:p>
          <w:p w:rsidR="00F10C32" w:rsidRDefault="00F10C32" w:rsidP="002D1A23">
            <w:pPr>
              <w:rPr>
                <w:rFonts w:ascii="標楷體" w:eastAsia="標楷體" w:hAnsi="標楷體"/>
              </w:rPr>
            </w:pPr>
            <w:r>
              <w:rPr>
                <w:rFonts w:ascii="標楷體" w:eastAsia="標楷體" w:hAnsi="標楷體"/>
              </w:rPr>
              <w:t>有關人事處函轉考選部函請機關利用多元管道宣導「考試報名訊息」，於說明段敘明「考試定於106年3月1日至10日下午5時止受理網路報名，請協助以公共電子看板或其他方式登載考試報名訊息。」，請問本案公文性質為「一般公文/普通件」或「一般公文/限期案件」?</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jc w:val="both"/>
              <w:rPr>
                <w:rFonts w:ascii="標楷體" w:eastAsia="標楷體" w:hAnsi="標楷體"/>
              </w:rPr>
            </w:pPr>
            <w:r>
              <w:rPr>
                <w:rFonts w:ascii="標楷體" w:eastAsia="標楷體" w:hAnsi="標楷體"/>
              </w:rPr>
              <w:t>查所附公文之附件，來文機關要求受文者於指定期間（106年2月25日至3月10日）於Line官方帳號及公共電子看板登載訊息，因此本案應以限期案件登錄，並以其指定日期（即106年2月25日）管制：惟查本年2月25日為假日，按本府文書處理實施要點規定，公文之處理時限之末日如為假日者以該日之次一工作日為時限末日之規定，應以3月1日登錄管制；又機關應於依限登載訊息完成後，續之簽辦處理結果，據以結案。</w:t>
            </w:r>
          </w:p>
        </w:tc>
      </w:tr>
      <w:tr w:rsidR="00F10C32" w:rsidTr="00225BDA">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F10C32">
            <w:pPr>
              <w:pStyle w:val="a7"/>
              <w:numPr>
                <w:ilvl w:val="0"/>
                <w:numId w:val="18"/>
              </w:numPr>
              <w:suppressAutoHyphens/>
              <w:autoSpaceDN w:val="0"/>
              <w:ind w:leftChars="0"/>
              <w:textAlignment w:val="baseline"/>
            </w:pPr>
            <w:r>
              <w:rPr>
                <w:rFonts w:ascii="標楷體" w:eastAsia="標楷體" w:hAnsi="標楷體"/>
                <w:b/>
                <w:u w:val="single"/>
              </w:rPr>
              <w:t>來文所稱之會議或活動</w:t>
            </w:r>
            <w:r>
              <w:rPr>
                <w:rFonts w:ascii="標楷體" w:eastAsia="標楷體" w:hAnsi="標楷體"/>
              </w:rPr>
              <w:t>為假日：</w:t>
            </w:r>
          </w:p>
          <w:p w:rsidR="00F10C32" w:rsidRDefault="00F10C32" w:rsidP="002D1A23">
            <w:pPr>
              <w:rPr>
                <w:rFonts w:ascii="標楷體" w:eastAsia="標楷體" w:hAnsi="標楷體"/>
              </w:rPr>
            </w:pPr>
            <w:r>
              <w:rPr>
                <w:rFonts w:ascii="標楷體" w:eastAsia="標楷體" w:hAnsi="標楷體"/>
              </w:rPr>
              <w:t>案例1、本府年度首長領航營訂於年2月15日（六）舉行，敬請貴機關首長預留行程並準時與會。</w:t>
            </w:r>
          </w:p>
          <w:p w:rsidR="00F10C32" w:rsidRDefault="00F10C32" w:rsidP="002D1A23">
            <w:pPr>
              <w:spacing w:before="100"/>
              <w:rPr>
                <w:rFonts w:ascii="標楷體" w:eastAsia="標楷體" w:hAnsi="標楷體"/>
              </w:rPr>
            </w:pPr>
            <w:r>
              <w:rPr>
                <w:rFonts w:ascii="標楷體" w:eastAsia="標楷體" w:hAnsi="標楷體"/>
              </w:rPr>
              <w:lastRenderedPageBreak/>
              <w:t>案例2、區公所行文10月18日〈星期六〉上午10時召開里民大會，限辦日期正確應為何時？</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lastRenderedPageBreak/>
              <w:t>案例1：因其來文活動日期係為週六（非上班日），惟相關應辦事項應於該日期前完成，因此，將限辦日期登錄為活動日期前一上班日，應屬妥適。</w:t>
            </w:r>
          </w:p>
          <w:p w:rsidR="00F10C32" w:rsidRDefault="00F10C32" w:rsidP="002D1A23">
            <w:pPr>
              <w:spacing w:before="100"/>
              <w:rPr>
                <w:rFonts w:ascii="標楷體" w:eastAsia="標楷體" w:hAnsi="標楷體"/>
              </w:rPr>
            </w:pPr>
            <w:r>
              <w:rPr>
                <w:rFonts w:ascii="標楷體" w:eastAsia="標楷體" w:hAnsi="標楷體"/>
              </w:rPr>
              <w:t>案例2：有關開會通知單限辦日期之登錄仍以會議日期為依據，如會議日期適</w:t>
            </w:r>
            <w:r>
              <w:rPr>
                <w:rFonts w:ascii="標楷體" w:eastAsia="標楷體" w:hAnsi="標楷體"/>
              </w:rPr>
              <w:lastRenderedPageBreak/>
              <w:t>逢週六，承辦人員應於週六前完成簽核派員作業，以避免會議未依規定派員之情事。</w:t>
            </w:r>
          </w:p>
        </w:tc>
      </w:tr>
      <w:tr w:rsidR="00F10C32" w:rsidTr="00225BDA">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lastRenderedPageBreak/>
              <w:t>正本受文者為一級及二級機關，惟由一級機關彙整填復，二級機關應如何登錄限辦日期？</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本機關收受府函，受文者為臺北市政府各機關學校，請各一級機關及區公所於O年O月O日前填復。OOOOO一案，二級機關是正本受文者，請問是類案件公文性質判定？</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來文雖要求由一級機關彙整回復，二級機關於收文時，仍應當一般公文限期案件並依來文所訂時限管制。之後再收到一級機關來文時，則採後案併前案之方式辦理，公文系統並修正以一級機關來文所訂之時限（較短時效）為管制；若一級機關未再來文，則依原來文訂定之時限逕送一級機關即可。</w:t>
            </w:r>
          </w:p>
        </w:tc>
      </w:tr>
      <w:tr w:rsidR="00F10C32" w:rsidTr="00225BDA">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來文有多個指定期限</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案例1：開會通知單開會時間為12月12日，但又限定於12月11日前將資料傳送來文機關彙整，限辦日期應為12月11日或12日？</w:t>
            </w:r>
          </w:p>
          <w:p w:rsidR="00F10C32" w:rsidRDefault="00F10C32" w:rsidP="002D1A23">
            <w:pPr>
              <w:rPr>
                <w:rFonts w:ascii="標楷體" w:eastAsia="標楷體" w:hAnsi="標楷體"/>
              </w:rPr>
            </w:pPr>
          </w:p>
          <w:p w:rsidR="00F10C32" w:rsidRDefault="00F10C32" w:rsidP="002D1A23">
            <w:pPr>
              <w:rPr>
                <w:rFonts w:ascii="標楷體" w:eastAsia="標楷體" w:hAnsi="標楷體"/>
              </w:rPr>
            </w:pPr>
          </w:p>
          <w:p w:rsidR="00F10C32" w:rsidRDefault="00F10C32" w:rsidP="002D1A23">
            <w:pPr>
              <w:rPr>
                <w:rFonts w:ascii="標楷體" w:eastAsia="標楷體" w:hAnsi="標楷體"/>
              </w:rPr>
            </w:pPr>
          </w:p>
          <w:p w:rsidR="00F10C32" w:rsidRDefault="00F10C32" w:rsidP="002D1A23">
            <w:pPr>
              <w:rPr>
                <w:rFonts w:ascii="標楷體" w:eastAsia="標楷體" w:hAnsi="標楷體"/>
              </w:rPr>
            </w:pPr>
          </w:p>
          <w:p w:rsidR="00F10C32" w:rsidRDefault="00F10C32" w:rsidP="002D1A23">
            <w:pPr>
              <w:rPr>
                <w:rFonts w:ascii="標楷體" w:eastAsia="標楷體" w:hAnsi="標楷體"/>
              </w:rPr>
            </w:pPr>
            <w:r>
              <w:rPr>
                <w:rFonts w:ascii="標楷體" w:eastAsia="標楷體" w:hAnsi="標楷體"/>
              </w:rPr>
              <w:t>案例2：開會通知單中指定開會日期分別為12月12日及15日兩天，但限定於12月10日前提送資料予來文機關，請問限辦日期應為哪一天？</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r>
              <w:rPr>
                <w:rFonts w:ascii="標楷體" w:eastAsia="標楷體" w:hAnsi="標楷體"/>
              </w:rPr>
              <w:t>案例1：有關開會通知單之時效，係以開會日期為時限登錄，並於該時限前完成派員核定，而如個案加註於</w:t>
            </w:r>
            <w:r>
              <w:rPr>
                <w:rStyle w:val="posthilit"/>
                <w:rFonts w:ascii="標楷體" w:eastAsia="標楷體" w:hAnsi="標楷體"/>
              </w:rPr>
              <w:t>開會</w:t>
            </w:r>
            <w:r>
              <w:rPr>
                <w:rFonts w:ascii="標楷體" w:eastAsia="標楷體" w:hAnsi="標楷體"/>
              </w:rPr>
              <w:t>日期前提供相關</w:t>
            </w:r>
            <w:r>
              <w:rPr>
                <w:rStyle w:val="posthilit"/>
                <w:rFonts w:ascii="標楷體" w:eastAsia="標楷體" w:hAnsi="標楷體"/>
              </w:rPr>
              <w:t>會</w:t>
            </w:r>
            <w:r>
              <w:rPr>
                <w:rFonts w:ascii="標楷體" w:eastAsia="標楷體" w:hAnsi="標楷體"/>
              </w:rPr>
              <w:t>議資料，此時間即由承辦</w:t>
            </w:r>
            <w:r>
              <w:rPr>
                <w:rStyle w:val="posthilit"/>
                <w:rFonts w:ascii="標楷體" w:eastAsia="標楷體" w:hAnsi="標楷體"/>
              </w:rPr>
              <w:t>單</w:t>
            </w:r>
            <w:r>
              <w:rPr>
                <w:rFonts w:ascii="標楷體" w:eastAsia="標楷體" w:hAnsi="標楷體"/>
              </w:rPr>
              <w:t>位自我管理，配合資料提供。是以本案依前開原則</w:t>
            </w:r>
            <w:r>
              <w:rPr>
                <w:rFonts w:ascii="標楷體" w:eastAsia="標楷體" w:hAnsi="標楷體" w:cs="Batang"/>
              </w:rPr>
              <w:t>，應以該開會日期（12月12日）為限辦日期，並於開會前指定日期將資料傳送來文機關。</w:t>
            </w:r>
          </w:p>
          <w:p w:rsidR="00F10C32" w:rsidRDefault="00F10C32" w:rsidP="002D1A23">
            <w:pPr>
              <w:spacing w:before="100"/>
            </w:pPr>
            <w:r>
              <w:rPr>
                <w:rFonts w:ascii="標楷體" w:eastAsia="標楷體" w:hAnsi="標楷體" w:cs="Batang"/>
              </w:rPr>
              <w:t>案例2：開會通知單中之開會日期分別為12月12日及15日，依文書處理實施要點，來文訂有不同期限，以最後時限為預定結案日期之原則，則應以在後之日期（12月15日）為限辦日期登錄，惟仍應視個案狀況於第一個開會時限前，先完成該次會議之派員核定。</w:t>
            </w:r>
          </w:p>
        </w:tc>
      </w:tr>
      <w:tr w:rsidR="00F10C32" w:rsidTr="00225BDA">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r>
              <w:rPr>
                <w:rFonts w:ascii="標楷體" w:eastAsia="標楷體" w:hAnsi="標楷體" w:cs="新細明體"/>
                <w:kern w:val="0"/>
              </w:rPr>
              <w:t>課程報名之公文,有多個梯次,是以第一個或最後一個報名日期作為限辦日?</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不同梯次也各有不同報名日期，應以最後一個報名日期做為限辦日期管制。</w:t>
            </w:r>
          </w:p>
        </w:tc>
      </w:tr>
      <w:tr w:rsidR="00F10C32" w:rsidTr="00225BDA">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來函表示活動辦理日期前有繳交報名表、簡報資料等多項應辦事項？</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r>
              <w:rPr>
                <w:rFonts w:ascii="標楷體" w:eastAsia="標楷體" w:hAnsi="標楷體"/>
              </w:rPr>
              <w:t>假設</w:t>
            </w:r>
            <w:r>
              <w:rPr>
                <w:rFonts w:ascii="標楷體" w:eastAsia="標楷體" w:hAnsi="標楷體" w:cs="新細明體"/>
                <w:kern w:val="0"/>
              </w:rPr>
              <w:t>來文指定日期前之應辦事項為6月6日中午12：00前送報名表，及6月10日中午12：00前送簡報資料，則應以6月10日中午12：00做為時限管制。</w:t>
            </w:r>
          </w:p>
        </w:tc>
      </w:tr>
      <w:tr w:rsidR="00F10C32" w:rsidTr="00225BDA">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來文於年度間需辦理事項及各項重要時程為：</w:t>
            </w:r>
          </w:p>
          <w:p w:rsidR="00F10C32" w:rsidRDefault="00F10C32" w:rsidP="002D1A23">
            <w:pPr>
              <w:rPr>
                <w:rFonts w:ascii="標楷體" w:eastAsia="標楷體" w:hAnsi="標楷體"/>
              </w:rPr>
            </w:pPr>
            <w:r>
              <w:rPr>
                <w:rFonts w:ascii="標楷體" w:eastAsia="標楷體" w:hAnsi="標楷體"/>
              </w:rPr>
              <w:t>（1）於101年10月31日前，繳交成果報告。</w:t>
            </w:r>
          </w:p>
          <w:p w:rsidR="00F10C32" w:rsidRDefault="00F10C32" w:rsidP="002D1A23">
            <w:pPr>
              <w:rPr>
                <w:rFonts w:ascii="標楷體" w:eastAsia="標楷體" w:hAnsi="標楷體"/>
              </w:rPr>
            </w:pPr>
            <w:r>
              <w:rPr>
                <w:rFonts w:ascii="標楷體" w:eastAsia="標楷體" w:hAnsi="標楷體"/>
              </w:rPr>
              <w:t>（2）每月5日前提報上個月服務成果統計表。</w:t>
            </w:r>
          </w:p>
          <w:p w:rsidR="00F10C32" w:rsidRDefault="00F10C32" w:rsidP="002D1A23">
            <w:pPr>
              <w:rPr>
                <w:rFonts w:ascii="標楷體" w:eastAsia="標楷體" w:hAnsi="標楷體"/>
              </w:rPr>
            </w:pPr>
            <w:r>
              <w:rPr>
                <w:rFonts w:ascii="標楷體" w:eastAsia="標楷體" w:hAnsi="標楷體"/>
              </w:rPr>
              <w:t>（3）每月10日前檢具上月份單據辦理核銷。</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10C32" w:rsidRDefault="00F10C32" w:rsidP="002D1A23">
            <w:pPr>
              <w:rPr>
                <w:rFonts w:ascii="標楷體" w:eastAsia="標楷體" w:hAnsi="標楷體"/>
              </w:rPr>
            </w:pPr>
            <w:r>
              <w:rPr>
                <w:rFonts w:ascii="標楷體" w:eastAsia="標楷體" w:hAnsi="標楷體"/>
              </w:rPr>
              <w:t>計畫辦理期程如為101年1月至12月，則相關辦理事項最後辦理期限則為102年1月5日，為符管制完整性，應以該最長期限（102年1月5日）為管制日期，而辦理期間各項發文需要，則以附號方式處理。</w:t>
            </w:r>
          </w:p>
        </w:tc>
      </w:tr>
    </w:tbl>
    <w:p w:rsidR="0070425C" w:rsidRPr="00CB44B5" w:rsidRDefault="00400515" w:rsidP="00E82DD7">
      <w:pPr>
        <w:spacing w:line="0" w:lineRule="atLeast"/>
        <w:ind w:firstLineChars="196" w:firstLine="549"/>
        <w:rPr>
          <w:rFonts w:ascii="標楷體" w:eastAsia="標楷體"/>
          <w:kern w:val="0"/>
          <w:sz w:val="28"/>
        </w:rPr>
      </w:pPr>
      <w:r>
        <w:rPr>
          <w:rFonts w:ascii="標楷體" w:eastAsia="標楷體" w:hint="eastAsia"/>
          <w:kern w:val="0"/>
          <w:sz w:val="28"/>
        </w:rPr>
        <w:lastRenderedPageBreak/>
        <w:t>【總務處</w:t>
      </w:r>
      <w:r w:rsidR="004E2BAA" w:rsidRPr="000D55A8">
        <w:rPr>
          <w:rFonts w:ascii="標楷體" w:eastAsia="標楷體" w:hint="eastAsia"/>
          <w:kern w:val="0"/>
          <w:sz w:val="28"/>
        </w:rPr>
        <w:t>江信良</w:t>
      </w:r>
      <w:r>
        <w:rPr>
          <w:rFonts w:ascii="標楷體" w:eastAsia="標楷體" w:hint="eastAsia"/>
          <w:kern w:val="0"/>
          <w:sz w:val="28"/>
        </w:rPr>
        <w:t>主任】</w:t>
      </w:r>
    </w:p>
    <w:p w:rsidR="002068C7" w:rsidRPr="00DD5C82" w:rsidRDefault="00DD5C82" w:rsidP="00DD5C82">
      <w:pPr>
        <w:spacing w:line="0" w:lineRule="atLeast"/>
        <w:ind w:firstLineChars="100" w:firstLine="280"/>
        <w:rPr>
          <w:rFonts w:ascii="標楷體" w:eastAsia="標楷體"/>
          <w:kern w:val="0"/>
          <w:sz w:val="28"/>
        </w:rPr>
      </w:pPr>
      <w:r>
        <w:rPr>
          <w:rFonts w:ascii="標楷體" w:eastAsia="標楷體" w:hint="eastAsia"/>
          <w:kern w:val="0"/>
          <w:sz w:val="28"/>
        </w:rPr>
        <w:t>(肆)、輔導室：</w:t>
      </w:r>
      <w:r w:rsidR="00380706">
        <w:rPr>
          <w:rFonts w:ascii="標楷體" w:eastAsia="標楷體" w:hAnsi="標楷體" w:hint="eastAsia"/>
          <w:sz w:val="28"/>
          <w:szCs w:val="28"/>
        </w:rPr>
        <w:t xml:space="preserve"> </w:t>
      </w:r>
    </w:p>
    <w:p w:rsidR="00B94C97" w:rsidRDefault="00400515" w:rsidP="00D42809">
      <w:pPr>
        <w:spacing w:line="0" w:lineRule="atLeast"/>
        <w:ind w:firstLineChars="165" w:firstLine="462"/>
        <w:rPr>
          <w:rFonts w:ascii="標楷體" w:eastAsia="標楷體"/>
          <w:kern w:val="0"/>
          <w:sz w:val="28"/>
        </w:rPr>
      </w:pPr>
      <w:r w:rsidRPr="00741267">
        <w:rPr>
          <w:rFonts w:ascii="標楷體" w:eastAsia="標楷體" w:hint="eastAsia"/>
          <w:kern w:val="0"/>
          <w:sz w:val="28"/>
        </w:rPr>
        <w:t>【資料組</w:t>
      </w:r>
      <w:r w:rsidR="00FD407C" w:rsidRPr="00FD407C">
        <w:rPr>
          <w:rFonts w:ascii="標楷體" w:eastAsia="標楷體" w:hAnsi="標楷體" w:cs="Helvetica" w:hint="eastAsia"/>
          <w:color w:val="000000"/>
          <w:kern w:val="0"/>
          <w:sz w:val="28"/>
          <w:szCs w:val="28"/>
        </w:rPr>
        <w:t>陳彥君</w:t>
      </w:r>
      <w:r w:rsidRPr="00741267">
        <w:rPr>
          <w:rFonts w:ascii="標楷體" w:eastAsia="標楷體" w:hint="eastAsia"/>
          <w:kern w:val="0"/>
          <w:sz w:val="28"/>
        </w:rPr>
        <w:t>組長】</w:t>
      </w:r>
    </w:p>
    <w:p w:rsidR="00851D53" w:rsidRDefault="00851D53"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D00BD7">
        <w:rPr>
          <w:rFonts w:ascii="標楷體" w:eastAsia="標楷體" w:hint="eastAsia"/>
          <w:kern w:val="0"/>
          <w:sz w:val="28"/>
        </w:rPr>
        <w:t>、</w:t>
      </w:r>
      <w:r w:rsidR="00CA786B" w:rsidRPr="00AF48AA">
        <w:rPr>
          <w:rFonts w:ascii="標楷體" w:eastAsia="標楷體" w:hAnsi="標楷體" w:hint="eastAsia"/>
          <w:sz w:val="28"/>
          <w:szCs w:val="28"/>
        </w:rPr>
        <w:t>高一選課選組家長說明會，已於4/22(六)辦理完畢，報名人數為227人，實際參加人數為185人，說明會相關資料已放置學校網站，提供家長及學生自行下載運用。輔導室已於講座中進行性向測驗、興趣測驗解釋說明，及選課選組相關概念及迷思澄清，期望孩子能審慎決定並為自己的決定負責</w:t>
      </w:r>
      <w:r w:rsidR="00D00BD7">
        <w:rPr>
          <w:rFonts w:ascii="標楷體" w:eastAsia="標楷體" w:hAnsi="標楷體" w:hint="eastAsia"/>
          <w:sz w:val="28"/>
          <w:szCs w:val="28"/>
        </w:rPr>
        <w:t>。</w:t>
      </w:r>
    </w:p>
    <w:p w:rsidR="00D00BD7" w:rsidRDefault="00D00BD7" w:rsidP="00D00BD7">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二、</w:t>
      </w:r>
      <w:r w:rsidR="00F33F8C" w:rsidRPr="00AF48AA">
        <w:rPr>
          <w:rFonts w:ascii="標楷體" w:eastAsia="標楷體" w:hAnsi="標楷體" w:hint="eastAsia"/>
          <w:color w:val="000000"/>
          <w:sz w:val="28"/>
          <w:szCs w:val="28"/>
        </w:rPr>
        <w:t>校系介紹座談會~主題:踏上藝術設計之路/講師:薩凡納藝術設計大學/時</w:t>
      </w:r>
      <w:r w:rsidR="00F33F8C" w:rsidRPr="00AF48AA">
        <w:rPr>
          <w:rFonts w:ascii="標楷體" w:eastAsia="標楷體" w:hAnsi="標楷體" w:hint="eastAsia"/>
          <w:sz w:val="28"/>
          <w:szCs w:val="28"/>
        </w:rPr>
        <w:t>間:106/5/</w:t>
      </w:r>
      <w:r w:rsidR="00F33F8C" w:rsidRPr="00AF48AA">
        <w:rPr>
          <w:rFonts w:ascii="標楷體" w:eastAsia="標楷體" w:hAnsi="標楷體"/>
          <w:sz w:val="28"/>
          <w:szCs w:val="28"/>
        </w:rPr>
        <w:t>17</w:t>
      </w:r>
      <w:r w:rsidR="00F33F8C" w:rsidRPr="00AF48AA">
        <w:rPr>
          <w:rFonts w:ascii="標楷體" w:eastAsia="標楷體" w:hAnsi="標楷體" w:hint="eastAsia"/>
          <w:sz w:val="28"/>
          <w:szCs w:val="28"/>
        </w:rPr>
        <w:t>(三)12-13點/地點:敦品樓一樓演議廳/參加對象:高一-高三學生自由報名參加</w:t>
      </w:r>
      <w:r w:rsidR="00197734">
        <w:rPr>
          <w:rFonts w:ascii="標楷體" w:eastAsia="標楷體" w:hAnsi="標楷體" w:hint="eastAsia"/>
          <w:sz w:val="28"/>
          <w:szCs w:val="28"/>
        </w:rPr>
        <w:t xml:space="preserve"> </w:t>
      </w:r>
      <w:r>
        <w:rPr>
          <w:rFonts w:ascii="標楷體" w:eastAsia="標楷體" w:hAnsi="標楷體" w:hint="eastAsia"/>
          <w:sz w:val="28"/>
          <w:szCs w:val="28"/>
        </w:rPr>
        <w:t>。</w:t>
      </w:r>
    </w:p>
    <w:p w:rsidR="00906C2A" w:rsidRPr="00906C2A" w:rsidRDefault="00D00BD7" w:rsidP="00BF5742">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三、</w:t>
      </w:r>
      <w:r w:rsidR="00F33F8C" w:rsidRPr="00AF48AA">
        <w:rPr>
          <w:rFonts w:ascii="標楷體" w:eastAsia="標楷體" w:hAnsi="標楷體" w:hint="eastAsia"/>
          <w:sz w:val="28"/>
          <w:szCs w:val="28"/>
        </w:rPr>
        <w:t>產業職涯講座~主題:科技產業不是男生的專利/講師:戴爾公司女性工程師/時間:106/4/19(三)12-13點/地點:敦品樓一樓演議廳/參加對象:高一-高三學生自由報名參加</w:t>
      </w:r>
      <w:r>
        <w:rPr>
          <w:rFonts w:ascii="標楷體" w:eastAsia="標楷體" w:hAnsi="標楷體" w:hint="eastAsia"/>
          <w:sz w:val="28"/>
          <w:szCs w:val="28"/>
        </w:rPr>
        <w:t>。</w:t>
      </w:r>
    </w:p>
    <w:p w:rsidR="00F559E7" w:rsidRPr="00BF6B53" w:rsidRDefault="00833C2D" w:rsidP="00BF6B53">
      <w:pPr>
        <w:spacing w:line="0" w:lineRule="atLeast"/>
        <w:ind w:firstLineChars="165" w:firstLine="462"/>
        <w:rPr>
          <w:rFonts w:ascii="標楷體" w:eastAsia="標楷體"/>
          <w:kern w:val="0"/>
          <w:sz w:val="28"/>
        </w:rPr>
      </w:pPr>
      <w:r>
        <w:rPr>
          <w:rFonts w:ascii="標楷體" w:eastAsia="標楷體" w:hint="eastAsia"/>
          <w:kern w:val="0"/>
          <w:sz w:val="28"/>
        </w:rPr>
        <w:t>【輔導室</w:t>
      </w:r>
      <w:r w:rsidR="00680E3B" w:rsidRPr="00680E3B">
        <w:rPr>
          <w:rFonts w:ascii="標楷體" w:eastAsia="標楷體" w:hAnsi="標楷體" w:hint="eastAsia"/>
          <w:sz w:val="28"/>
          <w:szCs w:val="28"/>
        </w:rPr>
        <w:t>張慈容</w:t>
      </w:r>
      <w:r>
        <w:rPr>
          <w:rFonts w:ascii="標楷體" w:eastAsia="標楷體" w:hint="eastAsia"/>
          <w:kern w:val="0"/>
          <w:sz w:val="28"/>
        </w:rPr>
        <w:t>主任】</w:t>
      </w:r>
    </w:p>
    <w:p w:rsidR="00F559E7" w:rsidRDefault="00BF6B53" w:rsidP="00BF6B5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一</w:t>
      </w:r>
      <w:r w:rsidR="00CD5A7F">
        <w:rPr>
          <w:rFonts w:ascii="標楷體" w:eastAsia="標楷體" w:hAnsi="標楷體" w:hint="eastAsia"/>
          <w:sz w:val="28"/>
          <w:szCs w:val="28"/>
        </w:rPr>
        <w:t>、</w:t>
      </w:r>
      <w:r w:rsidR="00024E74" w:rsidRPr="00DB3DFD">
        <w:rPr>
          <w:rFonts w:ascii="標楷體" w:eastAsia="標楷體" w:hAnsi="標楷體" w:hint="eastAsia"/>
          <w:sz w:val="28"/>
          <w:szCs w:val="28"/>
        </w:rPr>
        <w:t>目</w:t>
      </w:r>
      <w:r w:rsidR="00024E74" w:rsidRPr="00DB3DFD">
        <w:rPr>
          <w:rFonts w:ascii="標楷體" w:eastAsia="標楷體" w:hAnsi="標楷體"/>
          <w:sz w:val="28"/>
          <w:szCs w:val="28"/>
        </w:rPr>
        <w:t>前申請入學</w:t>
      </w:r>
      <w:r w:rsidR="00024E74" w:rsidRPr="00DB3DFD">
        <w:rPr>
          <w:rFonts w:ascii="標楷體" w:eastAsia="標楷體" w:hAnsi="標楷體" w:hint="eastAsia"/>
          <w:sz w:val="28"/>
          <w:szCs w:val="28"/>
        </w:rPr>
        <w:t>正</w:t>
      </w:r>
      <w:r w:rsidR="00024E74" w:rsidRPr="00DB3DFD">
        <w:rPr>
          <w:rFonts w:ascii="標楷體" w:eastAsia="標楷體" w:hAnsi="標楷體"/>
          <w:sz w:val="28"/>
          <w:szCs w:val="28"/>
        </w:rPr>
        <w:t>取生放榜結果，本校</w:t>
      </w:r>
      <w:r w:rsidR="00024E74" w:rsidRPr="00DB3DFD">
        <w:rPr>
          <w:rFonts w:ascii="標楷體" w:eastAsia="標楷體" w:hAnsi="標楷體" w:hint="eastAsia"/>
          <w:sz w:val="28"/>
          <w:szCs w:val="28"/>
        </w:rPr>
        <w:t>共</w:t>
      </w:r>
      <w:r w:rsidR="00024E74" w:rsidRPr="00DB3DFD">
        <w:rPr>
          <w:rFonts w:ascii="標楷體" w:eastAsia="標楷體" w:hAnsi="標楷體"/>
          <w:sz w:val="28"/>
          <w:szCs w:val="28"/>
        </w:rPr>
        <w:t>錄取</w:t>
      </w:r>
      <w:r w:rsidR="00024E74" w:rsidRPr="00DB3DFD">
        <w:rPr>
          <w:rFonts w:ascii="標楷體" w:eastAsia="標楷體" w:hAnsi="標楷體" w:hint="eastAsia"/>
          <w:sz w:val="28"/>
          <w:szCs w:val="28"/>
        </w:rPr>
        <w:t>285人</w:t>
      </w:r>
      <w:r w:rsidR="00024E74" w:rsidRPr="00DB3DFD">
        <w:rPr>
          <w:rFonts w:ascii="標楷體" w:eastAsia="標楷體" w:hAnsi="標楷體"/>
          <w:sz w:val="28"/>
          <w:szCs w:val="28"/>
        </w:rPr>
        <w:t>次，感謝全校</w:t>
      </w:r>
      <w:r w:rsidR="00024E74" w:rsidRPr="00DB3DFD">
        <w:rPr>
          <w:rFonts w:ascii="標楷體" w:eastAsia="標楷體" w:hAnsi="標楷體" w:hint="eastAsia"/>
          <w:sz w:val="28"/>
          <w:szCs w:val="28"/>
        </w:rPr>
        <w:t>老</w:t>
      </w:r>
      <w:r w:rsidR="00024E74" w:rsidRPr="00DB3DFD">
        <w:rPr>
          <w:rFonts w:ascii="標楷體" w:eastAsia="標楷體" w:hAnsi="標楷體"/>
          <w:sz w:val="28"/>
          <w:szCs w:val="28"/>
        </w:rPr>
        <w:t>師、家長的努力。</w:t>
      </w:r>
      <w:r w:rsidR="00024E74" w:rsidRPr="00DB3DFD">
        <w:rPr>
          <w:rFonts w:ascii="標楷體" w:eastAsia="標楷體" w:hAnsi="標楷體" w:hint="eastAsia"/>
          <w:sz w:val="28"/>
          <w:szCs w:val="28"/>
        </w:rPr>
        <w:t>5/9會</w:t>
      </w:r>
      <w:r w:rsidR="00024E74" w:rsidRPr="00DB3DFD">
        <w:rPr>
          <w:rFonts w:ascii="標楷體" w:eastAsia="標楷體" w:hAnsi="標楷體"/>
          <w:sz w:val="28"/>
          <w:szCs w:val="28"/>
        </w:rPr>
        <w:t>再公告</w:t>
      </w:r>
      <w:r w:rsidR="00024E74" w:rsidRPr="00DB3DFD">
        <w:rPr>
          <w:rFonts w:ascii="標楷體" w:eastAsia="標楷體" w:hAnsi="標楷體" w:hint="eastAsia"/>
          <w:sz w:val="28"/>
          <w:szCs w:val="28"/>
        </w:rPr>
        <w:t>正、</w:t>
      </w:r>
      <w:r w:rsidR="00024E74" w:rsidRPr="00DB3DFD">
        <w:rPr>
          <w:rFonts w:ascii="標楷體" w:eastAsia="標楷體" w:hAnsi="標楷體"/>
          <w:sz w:val="28"/>
          <w:szCs w:val="28"/>
        </w:rPr>
        <w:t>備取生最後的錄取結果</w:t>
      </w:r>
      <w:r w:rsidR="00CD5A7F">
        <w:rPr>
          <w:rFonts w:ascii="標楷體" w:eastAsia="標楷體" w:hAnsi="標楷體" w:hint="eastAsia"/>
          <w:sz w:val="28"/>
          <w:szCs w:val="28"/>
        </w:rPr>
        <w:t>。</w:t>
      </w:r>
    </w:p>
    <w:p w:rsidR="00E83261" w:rsidRDefault="00F559E7" w:rsidP="00BF6B5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二、</w:t>
      </w:r>
      <w:r w:rsidR="005564E7" w:rsidRPr="00DB3DFD">
        <w:rPr>
          <w:rFonts w:ascii="標楷體" w:eastAsia="標楷體" w:hAnsi="標楷體" w:hint="eastAsia"/>
          <w:sz w:val="28"/>
          <w:szCs w:val="28"/>
        </w:rPr>
        <w:t>配</w:t>
      </w:r>
      <w:r w:rsidR="005564E7" w:rsidRPr="00DB3DFD">
        <w:rPr>
          <w:rFonts w:ascii="標楷體" w:eastAsia="標楷體" w:hAnsi="標楷體"/>
          <w:sz w:val="28"/>
          <w:szCs w:val="28"/>
        </w:rPr>
        <w:t>合教育部推動就業儲蓄戶方案政策，需成立工作</w:t>
      </w:r>
      <w:r w:rsidR="005564E7" w:rsidRPr="00DB3DFD">
        <w:rPr>
          <w:rFonts w:ascii="標楷體" w:eastAsia="標楷體" w:hAnsi="標楷體" w:hint="eastAsia"/>
          <w:sz w:val="28"/>
          <w:szCs w:val="28"/>
        </w:rPr>
        <w:t>小</w:t>
      </w:r>
      <w:r w:rsidR="005564E7" w:rsidRPr="00DB3DFD">
        <w:rPr>
          <w:rFonts w:ascii="標楷體" w:eastAsia="標楷體" w:hAnsi="標楷體"/>
          <w:sz w:val="28"/>
          <w:szCs w:val="28"/>
        </w:rPr>
        <w:t>組，設置要點及實施辦法詳見提案部分</w:t>
      </w:r>
      <w:r w:rsidR="006B5F9A">
        <w:rPr>
          <w:rFonts w:ascii="標楷體" w:eastAsia="標楷體" w:hAnsi="標楷體" w:hint="eastAsia"/>
          <w:sz w:val="28"/>
          <w:szCs w:val="28"/>
        </w:rPr>
        <w:t>。</w:t>
      </w:r>
    </w:p>
    <w:p w:rsidR="00F559E7" w:rsidRDefault="00F559E7" w:rsidP="00F559E7">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三、</w:t>
      </w:r>
      <w:r w:rsidR="005564E7" w:rsidRPr="00DB3DFD">
        <w:rPr>
          <w:rFonts w:ascii="標楷體" w:eastAsia="標楷體" w:hAnsi="標楷體" w:hint="eastAsia"/>
          <w:sz w:val="28"/>
          <w:szCs w:val="28"/>
        </w:rPr>
        <w:t>學</w:t>
      </w:r>
      <w:r w:rsidR="005564E7" w:rsidRPr="00DB3DFD">
        <w:rPr>
          <w:rFonts w:ascii="標楷體" w:eastAsia="標楷體" w:hAnsi="標楷體"/>
          <w:sz w:val="28"/>
          <w:szCs w:val="28"/>
        </w:rPr>
        <w:t>期接近</w:t>
      </w:r>
      <w:r w:rsidR="005564E7" w:rsidRPr="00DB3DFD">
        <w:rPr>
          <w:rFonts w:ascii="標楷體" w:eastAsia="標楷體" w:hAnsi="標楷體" w:hint="eastAsia"/>
          <w:sz w:val="28"/>
          <w:szCs w:val="28"/>
        </w:rPr>
        <w:t>中</w:t>
      </w:r>
      <w:r w:rsidR="005564E7" w:rsidRPr="00DB3DFD">
        <w:rPr>
          <w:rFonts w:ascii="標楷體" w:eastAsia="標楷體" w:hAnsi="標楷體"/>
          <w:sz w:val="28"/>
          <w:szCs w:val="28"/>
        </w:rPr>
        <w:t>間，學生進入密集的忙碌期，</w:t>
      </w:r>
      <w:r w:rsidR="005564E7" w:rsidRPr="00DB3DFD">
        <w:rPr>
          <w:rFonts w:ascii="標楷體" w:eastAsia="標楷體" w:hAnsi="標楷體" w:hint="eastAsia"/>
          <w:sz w:val="28"/>
          <w:szCs w:val="28"/>
        </w:rPr>
        <w:t>情</w:t>
      </w:r>
      <w:r w:rsidR="005564E7" w:rsidRPr="00DB3DFD">
        <w:rPr>
          <w:rFonts w:ascii="標楷體" w:eastAsia="標楷體" w:hAnsi="標楷體"/>
          <w:sz w:val="28"/>
          <w:szCs w:val="28"/>
        </w:rPr>
        <w:t>緒不穩定的情形越來越</w:t>
      </w:r>
      <w:r w:rsidR="005564E7" w:rsidRPr="00DB3DFD">
        <w:rPr>
          <w:rFonts w:ascii="標楷體" w:eastAsia="標楷體" w:hAnsi="標楷體" w:hint="eastAsia"/>
          <w:sz w:val="28"/>
          <w:szCs w:val="28"/>
        </w:rPr>
        <w:t>頻繁，</w:t>
      </w:r>
      <w:r w:rsidR="005564E7" w:rsidRPr="00DB3DFD">
        <w:rPr>
          <w:rFonts w:ascii="標楷體" w:eastAsia="標楷體" w:hAnsi="標楷體"/>
          <w:sz w:val="28"/>
          <w:szCs w:val="28"/>
        </w:rPr>
        <w:t>請老師們協助注意學生的身心狀況，</w:t>
      </w:r>
      <w:r w:rsidR="005564E7" w:rsidRPr="00DB3DFD">
        <w:rPr>
          <w:rFonts w:ascii="標楷體" w:eastAsia="標楷體" w:hAnsi="標楷體" w:hint="eastAsia"/>
          <w:sz w:val="28"/>
          <w:szCs w:val="28"/>
        </w:rPr>
        <w:t>也</w:t>
      </w:r>
      <w:r w:rsidR="005564E7" w:rsidRPr="00DB3DFD">
        <w:rPr>
          <w:rFonts w:ascii="標楷體" w:eastAsia="標楷體" w:hAnsi="標楷體"/>
          <w:sz w:val="28"/>
          <w:szCs w:val="28"/>
        </w:rPr>
        <w:t>請</w:t>
      </w:r>
      <w:r w:rsidR="005564E7" w:rsidRPr="00DB3DFD">
        <w:rPr>
          <w:rFonts w:ascii="標楷體" w:eastAsia="標楷體" w:hAnsi="標楷體" w:hint="eastAsia"/>
          <w:sz w:val="28"/>
          <w:szCs w:val="28"/>
        </w:rPr>
        <w:t>協</w:t>
      </w:r>
      <w:r w:rsidR="005564E7" w:rsidRPr="00DB3DFD">
        <w:rPr>
          <w:rFonts w:ascii="標楷體" w:eastAsia="標楷體" w:hAnsi="標楷體"/>
          <w:sz w:val="28"/>
          <w:szCs w:val="28"/>
        </w:rPr>
        <w:t>助注意</w:t>
      </w:r>
      <w:r w:rsidR="005564E7" w:rsidRPr="00DB3DFD">
        <w:rPr>
          <w:rFonts w:ascii="標楷體" w:eastAsia="標楷體" w:hAnsi="標楷體" w:hint="eastAsia"/>
          <w:sz w:val="28"/>
          <w:szCs w:val="28"/>
        </w:rPr>
        <w:t>學</w:t>
      </w:r>
      <w:r w:rsidR="005564E7" w:rsidRPr="00DB3DFD">
        <w:rPr>
          <w:rFonts w:ascii="標楷體" w:eastAsia="標楷體" w:hAnsi="標楷體"/>
          <w:sz w:val="28"/>
          <w:szCs w:val="28"/>
        </w:rPr>
        <w:t>校各棟</w:t>
      </w:r>
      <w:r w:rsidR="005564E7" w:rsidRPr="00DB3DFD">
        <w:rPr>
          <w:rFonts w:ascii="標楷體" w:eastAsia="標楷體" w:hAnsi="標楷體" w:hint="eastAsia"/>
          <w:sz w:val="28"/>
          <w:szCs w:val="28"/>
        </w:rPr>
        <w:t>建</w:t>
      </w:r>
      <w:r w:rsidR="005564E7" w:rsidRPr="00DB3DFD">
        <w:rPr>
          <w:rFonts w:ascii="標楷體" w:eastAsia="標楷體" w:hAnsi="標楷體"/>
          <w:sz w:val="28"/>
          <w:szCs w:val="28"/>
        </w:rPr>
        <w:t>築物通往頂樓的門是否上鎖</w:t>
      </w:r>
      <w:r>
        <w:rPr>
          <w:rFonts w:ascii="標楷體" w:eastAsia="標楷體" w:hAnsi="標楷體" w:hint="eastAsia"/>
          <w:sz w:val="28"/>
          <w:szCs w:val="28"/>
        </w:rPr>
        <w:t>。</w:t>
      </w:r>
    </w:p>
    <w:p w:rsidR="00ED7D26" w:rsidRPr="00ED7D26" w:rsidRDefault="00DD5C82" w:rsidP="00F322E8">
      <w:pPr>
        <w:spacing w:line="0" w:lineRule="atLeast"/>
        <w:ind w:firstLineChars="150" w:firstLine="420"/>
        <w:rPr>
          <w:rFonts w:ascii="標楷體" w:eastAsia="標楷體"/>
          <w:kern w:val="0"/>
          <w:sz w:val="28"/>
        </w:rPr>
      </w:pPr>
      <w:r>
        <w:rPr>
          <w:rFonts w:ascii="標楷體" w:eastAsia="標楷體" w:hint="eastAsia"/>
          <w:kern w:val="0"/>
          <w:sz w:val="28"/>
        </w:rPr>
        <w:t>(伍)、圖書館：</w:t>
      </w:r>
      <w:r>
        <w:rPr>
          <w:rFonts w:ascii="標楷體" w:eastAsia="標楷體" w:hAnsi="標楷體" w:hint="eastAsia"/>
          <w:sz w:val="28"/>
          <w:szCs w:val="28"/>
        </w:rPr>
        <w:t xml:space="preserve"> </w:t>
      </w:r>
    </w:p>
    <w:p w:rsidR="00A80A10" w:rsidRDefault="00400515" w:rsidP="008B63E3">
      <w:pPr>
        <w:spacing w:line="0" w:lineRule="atLeast"/>
        <w:ind w:firstLineChars="165" w:firstLine="462"/>
        <w:rPr>
          <w:rFonts w:ascii="標楷體" w:eastAsia="標楷體"/>
          <w:kern w:val="0"/>
          <w:sz w:val="28"/>
        </w:rPr>
      </w:pPr>
      <w:r w:rsidRPr="00A426CF">
        <w:rPr>
          <w:rFonts w:ascii="標楷體" w:eastAsia="標楷體" w:hint="eastAsia"/>
          <w:kern w:val="0"/>
          <w:sz w:val="28"/>
        </w:rPr>
        <w:t>【資訊組</w:t>
      </w:r>
      <w:r w:rsidR="005716F8" w:rsidRPr="005716F8">
        <w:rPr>
          <w:rFonts w:ascii="標楷體" w:eastAsia="標楷體" w:hAnsi="標楷體" w:hint="eastAsia"/>
          <w:sz w:val="28"/>
          <w:szCs w:val="28"/>
        </w:rPr>
        <w:t>謝亞錚</w:t>
      </w:r>
      <w:r w:rsidR="008E6916" w:rsidRPr="00A426CF">
        <w:rPr>
          <w:rFonts w:ascii="標楷體" w:eastAsia="標楷體" w:hint="eastAsia"/>
          <w:kern w:val="0"/>
          <w:sz w:val="28"/>
        </w:rPr>
        <w:t>組長</w:t>
      </w:r>
      <w:r w:rsidRPr="00A426CF">
        <w:rPr>
          <w:rFonts w:ascii="標楷體" w:eastAsia="標楷體" w:hint="eastAsia"/>
          <w:kern w:val="0"/>
          <w:sz w:val="28"/>
        </w:rPr>
        <w:t>】</w:t>
      </w:r>
    </w:p>
    <w:p w:rsidR="00033703" w:rsidRPr="001B7189" w:rsidRDefault="00033703" w:rsidP="00033703">
      <w:pPr>
        <w:spacing w:line="0" w:lineRule="atLeast"/>
        <w:ind w:leftChars="232" w:left="1117" w:hangingChars="200" w:hanging="560"/>
        <w:rPr>
          <w:rFonts w:eastAsia="標楷體"/>
          <w:sz w:val="28"/>
          <w:szCs w:val="28"/>
        </w:rPr>
      </w:pPr>
      <w:r>
        <w:rPr>
          <w:rFonts w:ascii="標楷體" w:eastAsia="標楷體" w:hAnsi="標楷體" w:cs="新細明體" w:hint="eastAsia"/>
          <w:color w:val="000000"/>
          <w:kern w:val="0"/>
          <w:sz w:val="28"/>
          <w:szCs w:val="28"/>
        </w:rPr>
        <w:t>一、</w:t>
      </w:r>
      <w:r w:rsidRPr="008C6613">
        <w:rPr>
          <w:rFonts w:ascii="標楷體" w:eastAsia="標楷體" w:hAnsi="標楷體" w:cs="Arial Unicode MS"/>
          <w:sz w:val="28"/>
          <w:szCs w:val="28"/>
        </w:rPr>
        <w:t>感謝高三各班導師熱情協助，本學期高三回收</w:t>
      </w:r>
      <w:r>
        <w:rPr>
          <w:rFonts w:ascii="標楷體" w:eastAsia="標楷體" w:hAnsi="標楷體" w:cs="Arial Unicode MS"/>
          <w:sz w:val="28"/>
          <w:szCs w:val="28"/>
        </w:rPr>
        <w:t>Flyer</w:t>
      </w:r>
      <w:r w:rsidRPr="008C6613">
        <w:rPr>
          <w:rFonts w:ascii="標楷體" w:eastAsia="標楷體" w:hAnsi="標楷體" w:cs="Arial Unicode MS"/>
          <w:sz w:val="28"/>
          <w:szCs w:val="28"/>
        </w:rPr>
        <w:t>工作已完成各班回收達8八成（562台），本週五起接受各項補件作業</w:t>
      </w:r>
      <w:r>
        <w:rPr>
          <w:rFonts w:ascii="標楷體" w:eastAsia="標楷體" w:hAnsi="標楷體" w:cs="新細明體" w:hint="eastAsia"/>
          <w:color w:val="000000"/>
          <w:kern w:val="0"/>
          <w:sz w:val="28"/>
          <w:szCs w:val="28"/>
        </w:rPr>
        <w:t>。</w:t>
      </w:r>
    </w:p>
    <w:p w:rsidR="00033703" w:rsidRDefault="00033703" w:rsidP="00033703">
      <w:pPr>
        <w:spacing w:line="0" w:lineRule="atLeast"/>
        <w:ind w:leftChars="232" w:left="1117" w:hangingChars="200" w:hanging="560"/>
        <w:rPr>
          <w:rFonts w:ascii="標楷體" w:eastAsia="標楷體" w:hAnsi="標楷體" w:cs="Helvetica"/>
          <w:color w:val="000000"/>
          <w:kern w:val="0"/>
          <w:sz w:val="28"/>
          <w:szCs w:val="28"/>
        </w:rPr>
      </w:pPr>
      <w:r>
        <w:rPr>
          <w:rFonts w:ascii="標楷體" w:eastAsia="標楷體" w:hAnsi="標楷體" w:hint="eastAsia"/>
          <w:sz w:val="28"/>
          <w:szCs w:val="28"/>
        </w:rPr>
        <w:t>二、</w:t>
      </w:r>
      <w:r w:rsidRPr="008C6613">
        <w:rPr>
          <w:rFonts w:ascii="標楷體" w:eastAsia="標楷體" w:hAnsi="標楷體" w:cs="Arial Unicode MS"/>
          <w:sz w:val="28"/>
          <w:szCs w:val="28"/>
        </w:rPr>
        <w:t>教育局補助一生一平板計畫，本年度補助本校26台（教師數1/5，不含行政教師）已採購完成</w:t>
      </w:r>
      <w:r>
        <w:rPr>
          <w:rFonts w:ascii="標楷體" w:eastAsia="標楷體" w:hAnsi="標楷體" w:cs="Helvetica" w:hint="eastAsia"/>
          <w:color w:val="000000"/>
          <w:kern w:val="0"/>
          <w:sz w:val="28"/>
          <w:szCs w:val="28"/>
        </w:rPr>
        <w:t>。</w:t>
      </w:r>
    </w:p>
    <w:p w:rsidR="00033703" w:rsidRDefault="00033703" w:rsidP="00033703">
      <w:pPr>
        <w:spacing w:line="0" w:lineRule="atLeast"/>
        <w:ind w:leftChars="232" w:left="1117" w:hangingChars="200" w:hanging="560"/>
        <w:rPr>
          <w:rFonts w:ascii="標楷體" w:eastAsia="標楷體" w:hAnsi="標楷體"/>
          <w:sz w:val="28"/>
          <w:szCs w:val="28"/>
        </w:rPr>
      </w:pPr>
      <w:r>
        <w:rPr>
          <w:rFonts w:ascii="標楷體" w:eastAsia="標楷體" w:hAnsi="標楷體" w:cs="Helvetica" w:hint="eastAsia"/>
          <w:color w:val="000000"/>
          <w:kern w:val="0"/>
          <w:sz w:val="28"/>
          <w:szCs w:val="28"/>
        </w:rPr>
        <w:t>三、</w:t>
      </w:r>
      <w:r w:rsidRPr="008C6613">
        <w:rPr>
          <w:rFonts w:ascii="標楷體" w:eastAsia="標楷體" w:hAnsi="標楷體" w:cs="Arial Unicode MS"/>
          <w:sz w:val="28"/>
          <w:szCs w:val="28"/>
        </w:rPr>
        <w:t>本校Google信箱近日因「行動裝置管理」方案，導置師生平板手機登入本校需進行登錄方可使用一事，資訊組已與Google連絡，隨後補上相關操作說明印發各班</w:t>
      </w:r>
      <w:r>
        <w:rPr>
          <w:rFonts w:ascii="標楷體" w:eastAsia="標楷體" w:hAnsi="標楷體" w:hint="eastAsia"/>
          <w:sz w:val="28"/>
          <w:szCs w:val="28"/>
        </w:rPr>
        <w:t>。</w:t>
      </w:r>
    </w:p>
    <w:p w:rsidR="00033703" w:rsidRDefault="00033703" w:rsidP="0003370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四、</w:t>
      </w:r>
      <w:r w:rsidRPr="008C6613">
        <w:rPr>
          <w:rFonts w:ascii="標楷體" w:eastAsia="標楷體" w:hAnsi="標楷體" w:cs="Arial Unicode MS"/>
          <w:sz w:val="28"/>
          <w:szCs w:val="28"/>
        </w:rPr>
        <w:t>本年度教育局助本校汰換10GB光纖骨幹，已在進行規畫中，藉時施工會涉及各大樓，會再與各單位協調（不會斷網）</w:t>
      </w:r>
      <w:r>
        <w:rPr>
          <w:rFonts w:ascii="標楷體" w:eastAsia="標楷體" w:hAnsi="標楷體" w:hint="eastAsia"/>
          <w:sz w:val="28"/>
          <w:szCs w:val="28"/>
        </w:rPr>
        <w:t>。</w:t>
      </w:r>
    </w:p>
    <w:p w:rsidR="00033703" w:rsidRDefault="00033703" w:rsidP="00033703">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五、</w:t>
      </w:r>
      <w:r w:rsidRPr="008C6613">
        <w:rPr>
          <w:rFonts w:ascii="標楷體" w:eastAsia="標楷體" w:hAnsi="標楷體" w:cs="Arial Unicode MS"/>
          <w:sz w:val="28"/>
          <w:szCs w:val="28"/>
        </w:rPr>
        <w:t>隨光纖骨幹案，連帶遷移本校電信機房（仁愛樓檔案室）至敦品樓電腦中心，預計斷網約1日，確定日程需待光纖定案</w:t>
      </w:r>
      <w:r>
        <w:rPr>
          <w:rFonts w:ascii="標楷體" w:eastAsia="標楷體" w:hAnsi="標楷體" w:cs="Arial Unicode MS" w:hint="eastAsia"/>
          <w:sz w:val="28"/>
          <w:szCs w:val="28"/>
        </w:rPr>
        <w:t>。</w:t>
      </w:r>
    </w:p>
    <w:p w:rsidR="0076282F" w:rsidRPr="00234A0E" w:rsidRDefault="008E6916" w:rsidP="00234A0E">
      <w:pPr>
        <w:spacing w:line="0" w:lineRule="atLeast"/>
        <w:ind w:firstLineChars="165" w:firstLine="462"/>
        <w:rPr>
          <w:rFonts w:ascii="標楷體" w:eastAsia="標楷體"/>
          <w:kern w:val="0"/>
          <w:sz w:val="28"/>
        </w:rPr>
      </w:pPr>
      <w:r>
        <w:rPr>
          <w:rFonts w:ascii="標楷體" w:eastAsia="標楷體" w:hint="eastAsia"/>
          <w:kern w:val="0"/>
          <w:sz w:val="28"/>
        </w:rPr>
        <w:t>【圖書館</w:t>
      </w:r>
      <w:r w:rsidR="00D71CA2">
        <w:rPr>
          <w:rFonts w:ascii="標楷體" w:eastAsia="標楷體" w:hint="eastAsia"/>
          <w:kern w:val="0"/>
          <w:sz w:val="28"/>
        </w:rPr>
        <w:t>吳粦輝</w:t>
      </w:r>
      <w:r>
        <w:rPr>
          <w:rFonts w:ascii="標楷體" w:eastAsia="標楷體" w:hint="eastAsia"/>
          <w:kern w:val="0"/>
          <w:sz w:val="28"/>
        </w:rPr>
        <w:t>主任】</w:t>
      </w:r>
    </w:p>
    <w:p w:rsidR="00C65269" w:rsidRPr="00E376F3" w:rsidRDefault="00C65269" w:rsidP="00984EE7">
      <w:pPr>
        <w:pStyle w:val="ac"/>
        <w:spacing w:afterLines="0" w:line="0" w:lineRule="atLeast"/>
        <w:ind w:left="1120" w:hangingChars="400" w:hanging="1120"/>
        <w:rPr>
          <w:rFonts w:ascii="標楷體" w:eastAsia="標楷體"/>
          <w:kern w:val="0"/>
          <w:sz w:val="28"/>
        </w:rPr>
      </w:pPr>
      <w:r>
        <w:rPr>
          <w:rFonts w:ascii="標楷體" w:eastAsia="標楷體" w:hint="eastAsia"/>
          <w:kern w:val="0"/>
          <w:sz w:val="28"/>
        </w:rPr>
        <w:t xml:space="preserve"> </w:t>
      </w:r>
      <w:r w:rsidR="00C96096">
        <w:rPr>
          <w:rFonts w:ascii="標楷體" w:eastAsia="標楷體" w:hint="eastAsia"/>
          <w:kern w:val="0"/>
          <w:sz w:val="28"/>
        </w:rPr>
        <w:t xml:space="preserve"> (陸)、教官室：</w:t>
      </w:r>
      <w:r>
        <w:rPr>
          <w:rFonts w:ascii="標楷體" w:eastAsia="標楷體" w:hint="eastAsia"/>
          <w:kern w:val="0"/>
          <w:sz w:val="28"/>
        </w:rPr>
        <w:t xml:space="preserve"> </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【教官室</w:t>
      </w:r>
      <w:r w:rsidR="0021364A">
        <w:rPr>
          <w:rFonts w:ascii="標楷體" w:eastAsia="標楷體" w:hint="eastAsia"/>
          <w:kern w:val="0"/>
          <w:sz w:val="28"/>
        </w:rPr>
        <w:t>林慧萍教官</w:t>
      </w:r>
      <w:r>
        <w:rPr>
          <w:rFonts w:ascii="標楷體" w:eastAsia="標楷體" w:hint="eastAsia"/>
          <w:kern w:val="0"/>
          <w:sz w:val="28"/>
        </w:rPr>
        <w:t>】</w:t>
      </w:r>
    </w:p>
    <w:p w:rsidR="00D56775" w:rsidRDefault="00D56775" w:rsidP="00197734">
      <w:pPr>
        <w:spacing w:line="0" w:lineRule="atLeast"/>
        <w:ind w:leftChars="250" w:left="1160" w:hangingChars="200" w:hanging="560"/>
        <w:rPr>
          <w:rFonts w:ascii="標楷體" w:eastAsia="標楷體" w:hAnsi="標楷體"/>
          <w:sz w:val="28"/>
          <w:szCs w:val="28"/>
          <w:lang w:eastAsia="zh-HK"/>
        </w:rPr>
      </w:pPr>
      <w:r>
        <w:rPr>
          <w:rFonts w:ascii="標楷體" w:eastAsia="標楷體" w:hint="eastAsia"/>
          <w:kern w:val="0"/>
          <w:sz w:val="28"/>
        </w:rPr>
        <w:t>一、</w:t>
      </w:r>
      <w:r w:rsidR="00E93796">
        <w:rPr>
          <w:rFonts w:ascii="標楷體" w:eastAsia="標楷體" w:hint="eastAsia"/>
          <w:kern w:val="0"/>
          <w:sz w:val="28"/>
        </w:rPr>
        <w:t>宿舍幹部會議已於4月24日1730時實施完畢，感謝學務主任、總務主任蒞席答覆宿舍相關軟(硬)體設施建議，刻正綜整相關處室研覆意見呈核</w:t>
      </w:r>
      <w:r w:rsidR="00877F5A">
        <w:rPr>
          <w:rFonts w:ascii="標楷體" w:eastAsia="標楷體" w:hint="eastAsia"/>
          <w:kern w:val="0"/>
          <w:sz w:val="28"/>
          <w:szCs w:val="28"/>
        </w:rPr>
        <w:t>。</w:t>
      </w:r>
      <w:r>
        <w:rPr>
          <w:rFonts w:ascii="標楷體" w:eastAsia="標楷體" w:hAnsi="標楷體" w:hint="eastAsia"/>
          <w:sz w:val="28"/>
          <w:szCs w:val="28"/>
          <w:lang w:eastAsia="zh-HK"/>
        </w:rPr>
        <w:t xml:space="preserve"> </w:t>
      </w:r>
    </w:p>
    <w:p w:rsidR="00E93796" w:rsidRDefault="00D56775" w:rsidP="00D56775">
      <w:pPr>
        <w:spacing w:line="0" w:lineRule="atLeast"/>
        <w:ind w:leftChars="250" w:left="1160" w:hangingChars="200" w:hanging="560"/>
        <w:rPr>
          <w:rFonts w:ascii="標楷體" w:eastAsia="標楷體"/>
          <w:kern w:val="0"/>
          <w:sz w:val="28"/>
        </w:rPr>
      </w:pPr>
      <w:r>
        <w:rPr>
          <w:rFonts w:ascii="標楷體" w:eastAsia="標楷體" w:hAnsi="標楷體" w:hint="eastAsia"/>
          <w:sz w:val="28"/>
          <w:szCs w:val="28"/>
          <w:lang w:eastAsia="zh-HK"/>
        </w:rPr>
        <w:t>二、</w:t>
      </w:r>
      <w:r w:rsidR="00E93796">
        <w:rPr>
          <w:rFonts w:ascii="標楷體" w:eastAsia="標楷體" w:hint="eastAsia"/>
          <w:kern w:val="0"/>
          <w:sz w:val="28"/>
        </w:rPr>
        <w:t>5/4、11日臺北市教育局軍訓室舉辦106年度軍訓教官體能鑑測，教官</w:t>
      </w:r>
    </w:p>
    <w:p w:rsidR="00D56775" w:rsidRDefault="00E93796" w:rsidP="00E93796">
      <w:pPr>
        <w:spacing w:line="0" w:lineRule="atLeast"/>
        <w:ind w:leftChars="482" w:left="1157"/>
        <w:rPr>
          <w:rFonts w:ascii="標楷體" w:eastAsia="標楷體" w:hAnsi="標楷體"/>
          <w:sz w:val="28"/>
          <w:szCs w:val="28"/>
          <w:lang w:eastAsia="zh-HK"/>
        </w:rPr>
      </w:pPr>
      <w:r>
        <w:rPr>
          <w:rFonts w:ascii="標楷體" w:eastAsia="標楷體" w:hint="eastAsia"/>
          <w:kern w:val="0"/>
          <w:sz w:val="28"/>
        </w:rPr>
        <w:lastRenderedPageBreak/>
        <w:t>室同仁將分二梯次參加，並安排教官留守處理學生事務</w:t>
      </w:r>
      <w:r w:rsidR="00D56775">
        <w:rPr>
          <w:rFonts w:ascii="標楷體" w:eastAsia="標楷體" w:hAnsi="標楷體" w:hint="eastAsia"/>
          <w:sz w:val="28"/>
          <w:szCs w:val="28"/>
          <w:lang w:eastAsia="zh-HK"/>
        </w:rPr>
        <w:t>。</w:t>
      </w:r>
    </w:p>
    <w:p w:rsidR="00F31957" w:rsidRDefault="00D56775" w:rsidP="00B82864">
      <w:pPr>
        <w:spacing w:line="0" w:lineRule="atLeast"/>
        <w:ind w:leftChars="250" w:left="1160"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三、</w:t>
      </w:r>
      <w:r w:rsidR="00E93796">
        <w:rPr>
          <w:rFonts w:ascii="標楷體" w:eastAsia="標楷體" w:hint="eastAsia"/>
          <w:kern w:val="0"/>
          <w:sz w:val="28"/>
        </w:rPr>
        <w:t>臺北市教育局軍訓室預於5月18日實施二分會軍訓業務督考評鑑作業屆時二分會轄屬高中職教官將至本校敦品樓三樓參加年度業務督考評鑑</w:t>
      </w:r>
      <w:r>
        <w:rPr>
          <w:rFonts w:ascii="標楷體" w:eastAsia="標楷體" w:hAnsi="標楷體" w:hint="eastAsia"/>
          <w:sz w:val="28"/>
          <w:szCs w:val="28"/>
          <w:lang w:eastAsia="zh-HK"/>
        </w:rPr>
        <w:t>。</w:t>
      </w:r>
    </w:p>
    <w:p w:rsidR="003B1439" w:rsidRDefault="003B1439" w:rsidP="00B82864">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四、</w:t>
      </w:r>
      <w:r w:rsidR="00464087">
        <w:rPr>
          <w:rFonts w:ascii="標楷體" w:eastAsia="標楷體" w:hint="eastAsia"/>
          <w:kern w:val="0"/>
          <w:sz w:val="28"/>
        </w:rPr>
        <w:t>本校樂旗隊預於5月19日上午，參加政治大學校慶表演活動。</w:t>
      </w:r>
    </w:p>
    <w:p w:rsidR="003B1439" w:rsidRDefault="003B1439" w:rsidP="00B82864">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五、</w:t>
      </w:r>
      <w:r w:rsidR="00464087">
        <w:rPr>
          <w:rFonts w:ascii="標楷體" w:eastAsia="標楷體" w:hint="eastAsia"/>
          <w:kern w:val="0"/>
          <w:sz w:val="28"/>
        </w:rPr>
        <w:t>本學期包租式專車共計有：萬華線、新莊線、蘆洲線，萬華線每日每車1451元，新莊線每日每車1854元，蘆洲線每日每車1852元，本學期搭乘人數共計152人，已於日前發放繳費單，後續協請出納組收繳尚未繳交學生之車費。</w:t>
      </w:r>
    </w:p>
    <w:p w:rsidR="003B1439" w:rsidRPr="00B82864" w:rsidRDefault="003B1439" w:rsidP="00B82864">
      <w:pPr>
        <w:spacing w:line="0" w:lineRule="atLeast"/>
        <w:ind w:leftChars="250" w:left="1160" w:hangingChars="200" w:hanging="560"/>
        <w:rPr>
          <w:rFonts w:ascii="標楷體" w:eastAsia="標楷體" w:hAnsi="標楷體"/>
          <w:sz w:val="28"/>
          <w:szCs w:val="28"/>
        </w:rPr>
      </w:pPr>
      <w:r>
        <w:rPr>
          <w:rFonts w:ascii="標楷體" w:eastAsia="標楷體" w:hAnsi="標楷體" w:hint="eastAsia"/>
          <w:sz w:val="28"/>
          <w:szCs w:val="28"/>
        </w:rPr>
        <w:t>六、</w:t>
      </w:r>
      <w:r w:rsidR="00464087">
        <w:rPr>
          <w:rFonts w:ascii="標楷體" w:eastAsia="標楷體" w:hint="eastAsia"/>
          <w:kern w:val="0"/>
          <w:sz w:val="28"/>
        </w:rPr>
        <w:t>教育局預畫於7/12至7/14假</w:t>
      </w:r>
      <w:r w:rsidR="00464087" w:rsidRPr="00BF5286">
        <w:rPr>
          <w:rFonts w:ascii="標楷體" w:eastAsia="標楷體" w:hint="eastAsia"/>
          <w:kern w:val="0"/>
          <w:sz w:val="28"/>
        </w:rPr>
        <w:t>龍門營地辦理三天二夜之全民國防教育深耕國小學童－海陸雙拼小勇士體驗營隊，實施對象為本市轄屬公私立國小五、六年級學生。營隊規劃以活潑多元之戶外體驗課程</w:t>
      </w:r>
      <w:r w:rsidR="00464087" w:rsidRPr="00BF5286">
        <w:rPr>
          <w:rFonts w:ascii="標楷體" w:eastAsia="標楷體"/>
          <w:kern w:val="0"/>
          <w:sz w:val="28"/>
        </w:rPr>
        <w:t>(</w:t>
      </w:r>
      <w:r w:rsidR="00464087" w:rsidRPr="00BF5286">
        <w:rPr>
          <w:rFonts w:ascii="標楷體" w:eastAsia="標楷體" w:hint="eastAsia"/>
          <w:kern w:val="0"/>
          <w:sz w:val="28"/>
        </w:rPr>
        <w:t>含獨木舟</w:t>
      </w:r>
      <w:r w:rsidR="00464087" w:rsidRPr="00BF5286">
        <w:rPr>
          <w:rFonts w:ascii="標楷體" w:eastAsia="標楷體"/>
          <w:kern w:val="0"/>
          <w:sz w:val="28"/>
        </w:rPr>
        <w:t>)</w:t>
      </w:r>
      <w:r w:rsidR="00464087" w:rsidRPr="00BF5286">
        <w:rPr>
          <w:rFonts w:ascii="標楷體" w:eastAsia="標楷體" w:hint="eastAsia"/>
          <w:kern w:val="0"/>
          <w:sz w:val="28"/>
        </w:rPr>
        <w:t>及團康活動方式，並結合全民國防景點及軍事基地參訪，將全民國防教育灌輸國小學童。歡迎踴躍報名參加活動</w:t>
      </w:r>
      <w:r w:rsidR="00464087">
        <w:rPr>
          <w:rFonts w:ascii="標楷體" w:eastAsia="標楷體" w:hint="eastAsia"/>
          <w:kern w:val="0"/>
          <w:sz w:val="28"/>
        </w:rPr>
        <w:t>。</w:t>
      </w:r>
    </w:p>
    <w:p w:rsidR="00C96096" w:rsidRPr="00686202" w:rsidRDefault="00C96096" w:rsidP="00D56775">
      <w:pPr>
        <w:spacing w:line="0" w:lineRule="atLeast"/>
        <w:ind w:firstLineChars="200" w:firstLine="560"/>
        <w:rPr>
          <w:rFonts w:ascii="標楷體" w:eastAsia="標楷體"/>
          <w:kern w:val="0"/>
          <w:sz w:val="28"/>
        </w:rPr>
      </w:pPr>
      <w:r>
        <w:rPr>
          <w:rFonts w:ascii="標楷體" w:eastAsia="標楷體" w:hint="eastAsia"/>
          <w:kern w:val="0"/>
          <w:sz w:val="28"/>
        </w:rPr>
        <w:t>(柒)、人事室：</w:t>
      </w:r>
    </w:p>
    <w:p w:rsidR="00400515" w:rsidRDefault="00597DA0" w:rsidP="00EA29C8">
      <w:pPr>
        <w:spacing w:line="0" w:lineRule="atLeast"/>
        <w:ind w:firstLineChars="165" w:firstLine="462"/>
        <w:rPr>
          <w:rFonts w:ascii="標楷體" w:eastAsia="標楷體"/>
          <w:kern w:val="0"/>
          <w:sz w:val="28"/>
        </w:rPr>
      </w:pPr>
      <w:r>
        <w:rPr>
          <w:rFonts w:ascii="標楷體" w:eastAsia="標楷體" w:hint="eastAsia"/>
          <w:kern w:val="0"/>
          <w:sz w:val="28"/>
        </w:rPr>
        <w:t>【人事室潘麗君</w:t>
      </w:r>
      <w:r w:rsidR="00400515">
        <w:rPr>
          <w:rFonts w:ascii="標楷體" w:eastAsia="標楷體" w:hint="eastAsia"/>
          <w:kern w:val="0"/>
          <w:sz w:val="28"/>
        </w:rPr>
        <w:t>主任】</w:t>
      </w:r>
    </w:p>
    <w:p w:rsidR="0041615F" w:rsidRPr="0041615F" w:rsidRDefault="003B1439" w:rsidP="0041615F">
      <w:pPr>
        <w:spacing w:line="0" w:lineRule="atLeast"/>
        <w:ind w:leftChars="250" w:left="1160" w:hangingChars="200" w:hanging="560"/>
        <w:rPr>
          <w:rFonts w:ascii="標楷體" w:eastAsia="標楷體" w:hAnsi="標楷體"/>
          <w:sz w:val="28"/>
          <w:szCs w:val="28"/>
        </w:rPr>
      </w:pPr>
      <w:r>
        <w:rPr>
          <w:rFonts w:ascii="標楷體" w:eastAsia="標楷體" w:hint="eastAsia"/>
          <w:kern w:val="0"/>
          <w:sz w:val="28"/>
        </w:rPr>
        <w:t>一、</w:t>
      </w:r>
      <w:r w:rsidR="0041615F" w:rsidRPr="00E51194">
        <w:rPr>
          <w:rFonts w:ascii="標楷體" w:eastAsia="標楷體" w:hAnsi="標楷體" w:hint="eastAsia"/>
          <w:sz w:val="28"/>
          <w:szCs w:val="28"/>
        </w:rPr>
        <w:t>本次係為4月壽星慶生，敬祝壽星們</w:t>
      </w:r>
      <w:r w:rsidR="0041615F" w:rsidRPr="00E51194">
        <w:rPr>
          <w:rFonts w:ascii="標楷體" w:eastAsia="標楷體" w:hAnsi="標楷體" w:hint="eastAsia"/>
          <w:b/>
          <w:sz w:val="28"/>
          <w:szCs w:val="28"/>
        </w:rPr>
        <w:t>生日快樂</w:t>
      </w:r>
      <w:r w:rsidR="0041615F" w:rsidRPr="00E51194">
        <w:rPr>
          <w:rFonts w:ascii="標楷體" w:eastAsia="標楷體" w:hAnsi="標楷體" w:hint="eastAsia"/>
          <w:sz w:val="28"/>
          <w:szCs w:val="28"/>
        </w:rPr>
        <w:t>，請壽星於收到生日禮金後，於收據上簽名並送回人事室辦理核銷。4月壽星共計13人，名單如下：</w:t>
      </w:r>
    </w:p>
    <w:tbl>
      <w:tblPr>
        <w:tblStyle w:val="af2"/>
        <w:tblW w:w="9072" w:type="dxa"/>
        <w:tblInd w:w="81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7796"/>
      </w:tblGrid>
      <w:tr w:rsidR="0041615F" w:rsidRPr="009E22F2" w:rsidTr="0041615F">
        <w:tc>
          <w:tcPr>
            <w:tcW w:w="1276" w:type="dxa"/>
            <w:vAlign w:val="center"/>
          </w:tcPr>
          <w:p w:rsidR="0041615F" w:rsidRDefault="0041615F" w:rsidP="00B4583E">
            <w:pPr>
              <w:snapToGrid w:val="0"/>
              <w:spacing w:beforeLines="20" w:before="72" w:afterLines="20" w:after="72"/>
              <w:jc w:val="center"/>
              <w:rPr>
                <w:rFonts w:ascii="標楷體" w:eastAsia="標楷體" w:hAnsi="標楷體"/>
              </w:rPr>
            </w:pPr>
            <w:r>
              <w:rPr>
                <w:rFonts w:ascii="標楷體" w:eastAsia="標楷體" w:hAnsi="標楷體" w:hint="eastAsia"/>
              </w:rPr>
              <w:t>4月壽星</w:t>
            </w:r>
          </w:p>
          <w:p w:rsidR="0041615F" w:rsidRPr="009E22F2" w:rsidRDefault="0041615F" w:rsidP="00B4583E">
            <w:pPr>
              <w:snapToGrid w:val="0"/>
              <w:spacing w:beforeLines="20" w:before="72" w:afterLines="20" w:after="72"/>
              <w:jc w:val="center"/>
              <w:rPr>
                <w:rFonts w:ascii="標楷體" w:eastAsia="標楷體" w:hAnsi="標楷體"/>
              </w:rPr>
            </w:pPr>
            <w:r>
              <w:rPr>
                <w:rFonts w:ascii="標楷體" w:eastAsia="標楷體" w:hAnsi="標楷體" w:hint="eastAsia"/>
              </w:rPr>
              <w:t>(13人)</w:t>
            </w:r>
          </w:p>
        </w:tc>
        <w:tc>
          <w:tcPr>
            <w:tcW w:w="7796" w:type="dxa"/>
            <w:vAlign w:val="center"/>
          </w:tcPr>
          <w:p w:rsidR="0041615F" w:rsidRPr="009B6960" w:rsidRDefault="0041615F" w:rsidP="00B4583E">
            <w:pPr>
              <w:snapToGrid w:val="0"/>
              <w:spacing w:beforeLines="20" w:before="72" w:afterLines="20" w:after="72"/>
              <w:rPr>
                <w:rFonts w:ascii="標楷體" w:eastAsia="標楷體" w:hAnsi="標楷體"/>
                <w:spacing w:val="-8"/>
              </w:rPr>
            </w:pPr>
            <w:r w:rsidRPr="000207B7">
              <w:rPr>
                <w:rFonts w:ascii="標楷體" w:eastAsia="標楷體" w:hAnsi="標楷體" w:hint="eastAsia"/>
                <w:spacing w:val="-8"/>
              </w:rPr>
              <w:t>莊○芬小姐、劉○均老師、李○娟老師、謝○英老師、黃○珺老師、張○蕙老師、李○哲老師、李○芳老師、謝○益老師、溫○琳老師、黃○博秘書、江○文老師、梁○翔先生</w:t>
            </w:r>
          </w:p>
        </w:tc>
      </w:tr>
    </w:tbl>
    <w:p w:rsidR="00D75E92" w:rsidRPr="00D75E92" w:rsidRDefault="003B1439" w:rsidP="00292567">
      <w:pPr>
        <w:spacing w:line="0" w:lineRule="atLeast"/>
        <w:ind w:leftChars="232" w:left="1117" w:hangingChars="200" w:hanging="560"/>
        <w:rPr>
          <w:rFonts w:ascii="標楷體" w:eastAsia="標楷體" w:hAnsi="標楷體"/>
          <w:sz w:val="28"/>
          <w:szCs w:val="28"/>
          <w:lang w:eastAsia="zh-HK"/>
        </w:rPr>
      </w:pPr>
      <w:r>
        <w:rPr>
          <w:rFonts w:ascii="標楷體" w:eastAsia="標楷體" w:hAnsi="標楷體" w:hint="eastAsia"/>
          <w:sz w:val="28"/>
          <w:szCs w:val="28"/>
          <w:lang w:eastAsia="zh-HK"/>
        </w:rPr>
        <w:t>二、</w:t>
      </w:r>
      <w:r w:rsidR="0041615F" w:rsidRPr="00E51194">
        <w:rPr>
          <w:rFonts w:ascii="標楷體" w:eastAsia="標楷體" w:hAnsi="標楷體" w:hint="eastAsia"/>
          <w:sz w:val="28"/>
          <w:szCs w:val="28"/>
        </w:rPr>
        <w:t>轉知教育局來函，本市教職員於106年1月1日至107年12月31日期間撤回退休申請者，不受停權之限制，惟108年度是否恢復停權相關規範，該局將再行研議</w:t>
      </w:r>
      <w:r>
        <w:rPr>
          <w:rFonts w:ascii="標楷體" w:eastAsia="標楷體" w:hAnsi="標楷體" w:hint="eastAsia"/>
          <w:sz w:val="28"/>
          <w:szCs w:val="28"/>
          <w:lang w:eastAsia="zh-HK"/>
        </w:rPr>
        <w:t>。</w:t>
      </w:r>
    </w:p>
    <w:p w:rsidR="00B70CCA" w:rsidRPr="002E68E1" w:rsidRDefault="00B248D1" w:rsidP="00DA7A1F">
      <w:pPr>
        <w:pStyle w:val="ac"/>
        <w:spacing w:afterLines="0" w:line="0" w:lineRule="atLeast"/>
        <w:ind w:firstLineChars="200" w:firstLine="560"/>
        <w:rPr>
          <w:rFonts w:ascii="標楷體" w:eastAsia="標楷體"/>
          <w:kern w:val="0"/>
          <w:sz w:val="28"/>
        </w:rPr>
      </w:pPr>
      <w:r>
        <w:rPr>
          <w:rFonts w:ascii="標楷體" w:eastAsia="標楷體" w:hint="eastAsia"/>
          <w:kern w:val="0"/>
          <w:sz w:val="28"/>
        </w:rPr>
        <w:t>(捌)、會計室：</w:t>
      </w:r>
    </w:p>
    <w:p w:rsidR="00400515" w:rsidRDefault="00400515" w:rsidP="005A42F0">
      <w:pPr>
        <w:spacing w:line="0" w:lineRule="atLeast"/>
        <w:ind w:firstLineChars="165" w:firstLine="462"/>
        <w:rPr>
          <w:rFonts w:ascii="標楷體" w:eastAsia="標楷體"/>
          <w:kern w:val="0"/>
          <w:sz w:val="28"/>
        </w:rPr>
      </w:pPr>
      <w:r>
        <w:rPr>
          <w:rFonts w:ascii="標楷體" w:eastAsia="標楷體" w:hint="eastAsia"/>
          <w:kern w:val="0"/>
          <w:sz w:val="28"/>
        </w:rPr>
        <w:t>【會計室</w:t>
      </w:r>
      <w:r w:rsidR="00B94AE8" w:rsidRPr="00B94AE8">
        <w:rPr>
          <w:rFonts w:ascii="標楷體" w:eastAsia="標楷體" w:hAnsi="標楷體" w:cs="Helvetica" w:hint="eastAsia"/>
          <w:color w:val="000000"/>
          <w:kern w:val="0"/>
          <w:sz w:val="28"/>
          <w:szCs w:val="28"/>
        </w:rPr>
        <w:t>陳敏芬</w:t>
      </w:r>
      <w:r>
        <w:rPr>
          <w:rFonts w:ascii="標楷體" w:eastAsia="標楷體" w:hint="eastAsia"/>
          <w:kern w:val="0"/>
          <w:sz w:val="28"/>
        </w:rPr>
        <w:t>主任】</w:t>
      </w:r>
    </w:p>
    <w:p w:rsidR="00FA3F33" w:rsidRPr="00131303" w:rsidRDefault="00131303" w:rsidP="00C36C6B">
      <w:pPr>
        <w:spacing w:line="0" w:lineRule="atLeast"/>
        <w:ind w:leftChars="192" w:left="1161" w:hangingChars="250" w:hanging="700"/>
        <w:rPr>
          <w:rFonts w:ascii="標楷體" w:eastAsia="標楷體"/>
          <w:kern w:val="0"/>
          <w:sz w:val="28"/>
        </w:rPr>
      </w:pPr>
      <w:r>
        <w:rPr>
          <w:rFonts w:ascii="標楷體" w:eastAsia="標楷體" w:hAnsi="標楷體" w:hint="eastAsia"/>
          <w:sz w:val="28"/>
          <w:szCs w:val="28"/>
        </w:rPr>
        <w:t xml:space="preserve"> </w:t>
      </w:r>
      <w:r w:rsidR="00FA3F33">
        <w:rPr>
          <w:rFonts w:ascii="標楷體" w:eastAsia="標楷體" w:hAnsi="標楷體" w:cs="新細明體" w:hint="eastAsia"/>
          <w:color w:val="000000"/>
          <w:kern w:val="0"/>
          <w:sz w:val="28"/>
          <w:szCs w:val="28"/>
        </w:rPr>
        <w:t>一、</w:t>
      </w:r>
      <w:r w:rsidR="00C36C6B" w:rsidRPr="00EF64B8">
        <w:rPr>
          <w:rFonts w:ascii="標楷體" w:eastAsia="標楷體" w:hAnsi="標楷體" w:hint="eastAsia"/>
          <w:color w:val="000000"/>
          <w:sz w:val="28"/>
          <w:szCs w:val="28"/>
        </w:rPr>
        <w:t>依「臺北市政府各機關執行政府採購法第七十三條之一之付款時限及處理應行注意事項」，各機關接到廠商提出請款單據，應隨到隨辦，除契約或法令另有規訂外，其付款時限及處理，不得超過十五日</w:t>
      </w:r>
      <w:r w:rsidR="00C36C6B">
        <w:rPr>
          <w:rFonts w:ascii="標楷體" w:eastAsia="標楷體" w:hAnsi="標楷體" w:hint="eastAsia"/>
          <w:color w:val="000000"/>
          <w:sz w:val="28"/>
          <w:szCs w:val="28"/>
        </w:rPr>
        <w:t>。</w:t>
      </w:r>
    </w:p>
    <w:p w:rsidR="00FD0896" w:rsidRPr="00131303" w:rsidRDefault="00FA3F33" w:rsidP="00131303">
      <w:pPr>
        <w:spacing w:line="0" w:lineRule="atLeast"/>
        <w:ind w:leftChars="250" w:left="1160" w:hangingChars="200" w:hanging="560"/>
        <w:rPr>
          <w:rFonts w:ascii="標楷體" w:eastAsia="標楷體" w:hAnsi="標楷體"/>
          <w:sz w:val="28"/>
          <w:szCs w:val="28"/>
        </w:rPr>
      </w:pPr>
      <w:r>
        <w:rPr>
          <w:rFonts w:ascii="標楷體" w:eastAsia="標楷體" w:hAnsi="標楷體" w:cs="新細明體" w:hint="eastAsia"/>
          <w:color w:val="000000"/>
          <w:kern w:val="0"/>
          <w:sz w:val="28"/>
          <w:szCs w:val="28"/>
        </w:rPr>
        <w:t>二、</w:t>
      </w:r>
      <w:r w:rsidR="00797977" w:rsidRPr="00797977">
        <w:rPr>
          <w:rFonts w:ascii="標楷體" w:eastAsia="標楷體" w:hAnsi="標楷體" w:cs="新細明體" w:hint="eastAsia"/>
          <w:color w:val="000000"/>
          <w:kern w:val="0"/>
          <w:sz w:val="28"/>
          <w:szCs w:val="28"/>
        </w:rPr>
        <w:t>106年度資本支出預算執行情形表</w:t>
      </w:r>
    </w:p>
    <w:p w:rsidR="00373DFB" w:rsidRPr="0024751F" w:rsidRDefault="00797977" w:rsidP="00174A6C">
      <w:pPr>
        <w:spacing w:line="0" w:lineRule="atLeast"/>
        <w:ind w:leftChars="406" w:left="1114" w:hangingChars="50" w:hanging="140"/>
        <w:rPr>
          <w:rFonts w:ascii="標楷體" w:eastAsia="標楷體" w:hAnsi="標楷體"/>
          <w:sz w:val="28"/>
          <w:szCs w:val="28"/>
        </w:rPr>
      </w:pPr>
      <w:r w:rsidRPr="00797977">
        <w:rPr>
          <w:rFonts w:ascii="標楷體" w:eastAsia="標楷體" w:hAnsi="標楷體" w:cs="新細明體" w:hint="eastAsia"/>
          <w:sz w:val="28"/>
          <w:szCs w:val="28"/>
        </w:rPr>
        <w:t>中華民國106年1月1日起至</w:t>
      </w:r>
      <w:r w:rsidR="00534E5F">
        <w:rPr>
          <w:rFonts w:ascii="標楷體" w:eastAsia="標楷體" w:hAnsi="標楷體" w:cs="新細明體" w:hint="eastAsia"/>
          <w:sz w:val="28"/>
          <w:szCs w:val="28"/>
        </w:rPr>
        <w:t>4</w:t>
      </w:r>
      <w:r w:rsidRPr="00797977">
        <w:rPr>
          <w:rFonts w:ascii="標楷體" w:eastAsia="標楷體" w:hAnsi="標楷體" w:cs="新細明體" w:hint="eastAsia"/>
          <w:sz w:val="28"/>
          <w:szCs w:val="28"/>
        </w:rPr>
        <w:t>月</w:t>
      </w:r>
      <w:r w:rsidR="00534E5F">
        <w:rPr>
          <w:rFonts w:ascii="標楷體" w:eastAsia="標楷體" w:hAnsi="標楷體" w:cs="新細明體" w:hint="eastAsia"/>
          <w:sz w:val="28"/>
          <w:szCs w:val="28"/>
        </w:rPr>
        <w:t>30</w:t>
      </w:r>
      <w:r w:rsidRPr="00797977">
        <w:rPr>
          <w:rFonts w:ascii="標楷體" w:eastAsia="標楷體" w:hAnsi="標楷體" w:cs="新細明體" w:hint="eastAsia"/>
          <w:sz w:val="28"/>
          <w:szCs w:val="28"/>
        </w:rPr>
        <w:t>日止</w:t>
      </w:r>
      <w:r w:rsidR="00982D9F">
        <w:rPr>
          <w:rFonts w:ascii="標楷體" w:eastAsia="標楷體" w:hAnsi="標楷體" w:cs="新細明體" w:hint="eastAsia"/>
          <w:sz w:val="28"/>
          <w:szCs w:val="28"/>
        </w:rPr>
        <w:t>：</w:t>
      </w:r>
    </w:p>
    <w:tbl>
      <w:tblPr>
        <w:tblW w:w="9148" w:type="dxa"/>
        <w:tblInd w:w="595" w:type="dxa"/>
        <w:tblCellMar>
          <w:left w:w="28" w:type="dxa"/>
          <w:right w:w="28" w:type="dxa"/>
        </w:tblCellMar>
        <w:tblLook w:val="04A0" w:firstRow="1" w:lastRow="0" w:firstColumn="1" w:lastColumn="0" w:noHBand="0" w:noVBand="1"/>
      </w:tblPr>
      <w:tblGrid>
        <w:gridCol w:w="1408"/>
        <w:gridCol w:w="1269"/>
        <w:gridCol w:w="1256"/>
        <w:gridCol w:w="1456"/>
        <w:gridCol w:w="1415"/>
        <w:gridCol w:w="1136"/>
        <w:gridCol w:w="1208"/>
      </w:tblGrid>
      <w:tr w:rsidR="00F31E68" w:rsidRPr="00352FD9" w:rsidTr="00465CEC">
        <w:trPr>
          <w:trHeight w:val="1070"/>
        </w:trPr>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1E68" w:rsidRPr="00E3797E" w:rsidRDefault="00F31E68" w:rsidP="00B66B77">
            <w:pPr>
              <w:rPr>
                <w:rFonts w:ascii="標楷體" w:eastAsia="標楷體" w:hAnsi="標楷體" w:cs="新細明體"/>
                <w:color w:val="000000"/>
              </w:rPr>
            </w:pPr>
            <w:r w:rsidRPr="00E3797E">
              <w:rPr>
                <w:rFonts w:ascii="標楷體" w:eastAsia="標楷體" w:hAnsi="標楷體" w:hint="eastAsia"/>
                <w:color w:val="000000"/>
              </w:rPr>
              <w:t>工作計畫</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可用預算數(含保留款、補辦)</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預算分配數</w:t>
            </w:r>
          </w:p>
        </w:tc>
        <w:tc>
          <w:tcPr>
            <w:tcW w:w="145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000000"/>
              </w:rPr>
            </w:pPr>
            <w:r w:rsidRPr="00E3797E">
              <w:rPr>
                <w:rFonts w:ascii="標楷體" w:eastAsia="標楷體" w:hAnsi="標楷體" w:hint="eastAsia"/>
                <w:color w:val="000000"/>
              </w:rPr>
              <w:t>預算執行數</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F31E68" w:rsidRPr="00E3797E" w:rsidRDefault="00F31E68">
            <w:pPr>
              <w:jc w:val="center"/>
              <w:rPr>
                <w:rFonts w:ascii="標楷體" w:eastAsia="標楷體" w:hAnsi="標楷體" w:cs="新細明體"/>
                <w:color w:val="FF0000"/>
              </w:rPr>
            </w:pPr>
            <w:r w:rsidRPr="00E3797E">
              <w:rPr>
                <w:rFonts w:ascii="標楷體" w:eastAsia="標楷體" w:hAnsi="標楷體" w:hint="eastAsia"/>
                <w:color w:val="FF0000"/>
              </w:rPr>
              <w:t>分配預算執行率</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F31E68" w:rsidRPr="00E3797E" w:rsidRDefault="00F31E68">
            <w:pPr>
              <w:jc w:val="center"/>
              <w:rPr>
                <w:rFonts w:ascii="標楷體" w:eastAsia="標楷體" w:hAnsi="標楷體" w:cs="新細明體"/>
                <w:color w:val="FF0000"/>
              </w:rPr>
            </w:pPr>
            <w:r w:rsidRPr="00E3797E">
              <w:rPr>
                <w:rFonts w:ascii="標楷體" w:eastAsia="標楷體" w:hAnsi="標楷體" w:hint="eastAsia"/>
                <w:color w:val="FF0000"/>
              </w:rPr>
              <w:t>全年度可用預算執行率</w:t>
            </w:r>
          </w:p>
        </w:tc>
        <w:tc>
          <w:tcPr>
            <w:tcW w:w="1208" w:type="dxa"/>
            <w:tcBorders>
              <w:top w:val="single" w:sz="4" w:space="0" w:color="auto"/>
              <w:left w:val="nil"/>
              <w:bottom w:val="single" w:sz="4" w:space="0" w:color="auto"/>
              <w:right w:val="single" w:sz="4" w:space="0" w:color="auto"/>
            </w:tcBorders>
            <w:vAlign w:val="center"/>
          </w:tcPr>
          <w:p w:rsidR="00F31E68" w:rsidRPr="00E3797E" w:rsidRDefault="00F31E68" w:rsidP="00174A6C">
            <w:pPr>
              <w:rPr>
                <w:rFonts w:ascii="標楷體" w:eastAsia="標楷體" w:hAnsi="標楷體" w:cs="新細明體"/>
                <w:color w:val="000000"/>
              </w:rPr>
            </w:pPr>
            <w:r w:rsidRPr="00E3797E">
              <w:rPr>
                <w:rFonts w:ascii="標楷體" w:eastAsia="標楷體" w:hAnsi="標楷體" w:hint="eastAsia"/>
                <w:color w:val="000000"/>
              </w:rPr>
              <w:t>說明(註1及註2)</w:t>
            </w:r>
          </w:p>
        </w:tc>
      </w:tr>
      <w:tr w:rsidR="00DC433D"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DC433D" w:rsidRPr="00E3797E" w:rsidRDefault="00DC433D">
            <w:pPr>
              <w:rPr>
                <w:rFonts w:ascii="標楷體" w:eastAsia="標楷體" w:hAnsi="標楷體" w:cs="新細明體"/>
                <w:color w:val="000000"/>
              </w:rPr>
            </w:pPr>
            <w:r w:rsidRPr="00E3797E">
              <w:rPr>
                <w:rFonts w:ascii="標楷體" w:eastAsia="標楷體" w:hAnsi="標楷體" w:hint="eastAsia"/>
                <w:color w:val="000000"/>
              </w:rPr>
              <w:t>建築及設備計畫</w:t>
            </w:r>
          </w:p>
        </w:tc>
        <w:tc>
          <w:tcPr>
            <w:tcW w:w="1269"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31,093,964</w:t>
            </w:r>
          </w:p>
        </w:tc>
        <w:tc>
          <w:tcPr>
            <w:tcW w:w="125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2,303,130</w:t>
            </w:r>
          </w:p>
        </w:tc>
        <w:tc>
          <w:tcPr>
            <w:tcW w:w="145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1,385,526</w:t>
            </w:r>
          </w:p>
        </w:tc>
        <w:tc>
          <w:tcPr>
            <w:tcW w:w="1415"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60%</w:t>
            </w:r>
          </w:p>
        </w:tc>
        <w:tc>
          <w:tcPr>
            <w:tcW w:w="113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FF0000"/>
              </w:rPr>
            </w:pPr>
            <w:r>
              <w:rPr>
                <w:rFonts w:hint="eastAsia"/>
                <w:color w:val="FF0000"/>
              </w:rPr>
              <w:t>4%</w:t>
            </w:r>
          </w:p>
        </w:tc>
        <w:tc>
          <w:tcPr>
            <w:tcW w:w="1208" w:type="dxa"/>
            <w:tcBorders>
              <w:top w:val="nil"/>
              <w:left w:val="nil"/>
              <w:bottom w:val="single" w:sz="4" w:space="0" w:color="auto"/>
              <w:right w:val="single" w:sz="4" w:space="0" w:color="auto"/>
            </w:tcBorders>
            <w:vAlign w:val="center"/>
          </w:tcPr>
          <w:p w:rsidR="00DC433D" w:rsidRDefault="00DC433D">
            <w:pPr>
              <w:rPr>
                <w:rFonts w:ascii="新細明體" w:hAnsi="新細明體" w:cs="新細明體"/>
                <w:color w:val="000000"/>
              </w:rPr>
            </w:pPr>
          </w:p>
        </w:tc>
      </w:tr>
      <w:tr w:rsidR="00DC433D"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noWrap/>
            <w:vAlign w:val="center"/>
            <w:hideMark/>
          </w:tcPr>
          <w:p w:rsidR="00DC433D" w:rsidRPr="00E3797E" w:rsidRDefault="00DC433D">
            <w:pPr>
              <w:rPr>
                <w:rFonts w:ascii="標楷體" w:eastAsia="標楷體" w:hAnsi="標楷體" w:cs="新細明體"/>
                <w:color w:val="FF0000"/>
              </w:rPr>
            </w:pPr>
            <w:r w:rsidRPr="00E3797E">
              <w:rPr>
                <w:rFonts w:ascii="標楷體" w:eastAsia="標楷體" w:hAnsi="標楷體" w:hint="eastAsia"/>
                <w:color w:val="FF0000"/>
              </w:rPr>
              <w:t>營建及修建工程</w:t>
            </w:r>
          </w:p>
        </w:tc>
        <w:tc>
          <w:tcPr>
            <w:tcW w:w="1269"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rPr>
            </w:pPr>
            <w:r>
              <w:rPr>
                <w:rFonts w:hint="eastAsia"/>
              </w:rPr>
              <w:t>23,236,364</w:t>
            </w:r>
          </w:p>
        </w:tc>
        <w:tc>
          <w:tcPr>
            <w:tcW w:w="125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rPr>
            </w:pPr>
            <w:r>
              <w:rPr>
                <w:rFonts w:hint="eastAsia"/>
              </w:rPr>
              <w:t>0</w:t>
            </w:r>
          </w:p>
        </w:tc>
        <w:tc>
          <w:tcPr>
            <w:tcW w:w="145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rPr>
            </w:pPr>
            <w:r>
              <w:rPr>
                <w:rFonts w:hint="eastAsia"/>
              </w:rPr>
              <w:t>0</w:t>
            </w:r>
          </w:p>
        </w:tc>
        <w:tc>
          <w:tcPr>
            <w:tcW w:w="1415"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rPr>
            </w:pPr>
            <w:r>
              <w:rPr>
                <w:rFonts w:hint="eastAsia"/>
              </w:rPr>
              <w:t>0%</w:t>
            </w:r>
          </w:p>
        </w:tc>
        <w:tc>
          <w:tcPr>
            <w:tcW w:w="113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DC433D" w:rsidRDefault="00DC433D">
            <w:pPr>
              <w:rPr>
                <w:rFonts w:ascii="新細明體" w:hAnsi="新細明體" w:cs="新細明體"/>
                <w:color w:val="000000"/>
              </w:rPr>
            </w:pPr>
          </w:p>
        </w:tc>
      </w:tr>
      <w:tr w:rsidR="00DC433D" w:rsidRPr="00B301C6" w:rsidTr="00527C40">
        <w:trPr>
          <w:trHeight w:val="1405"/>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DC433D" w:rsidRPr="00E3797E" w:rsidRDefault="00DC433D">
            <w:pPr>
              <w:rPr>
                <w:rFonts w:ascii="標楷體" w:eastAsia="標楷體" w:hAnsi="標楷體" w:cs="新細明體"/>
              </w:rPr>
            </w:pPr>
            <w:r w:rsidRPr="00E3797E">
              <w:rPr>
                <w:rFonts w:ascii="標楷體" w:eastAsia="標楷體" w:hAnsi="標楷體" w:hint="eastAsia"/>
              </w:rPr>
              <w:lastRenderedPageBreak/>
              <w:t>綜合大樓暨附設地下停車場新建工程</w:t>
            </w:r>
          </w:p>
        </w:tc>
        <w:tc>
          <w:tcPr>
            <w:tcW w:w="1269" w:type="dxa"/>
            <w:tcBorders>
              <w:top w:val="nil"/>
              <w:left w:val="nil"/>
              <w:bottom w:val="single" w:sz="4" w:space="0" w:color="auto"/>
              <w:right w:val="single" w:sz="4" w:space="0" w:color="auto"/>
            </w:tcBorders>
            <w:shd w:val="clear" w:color="auto" w:fill="auto"/>
            <w:noWrap/>
            <w:vAlign w:val="center"/>
            <w:hideMark/>
          </w:tcPr>
          <w:p w:rsidR="00DC433D" w:rsidRPr="00BF7155" w:rsidRDefault="00DC433D">
            <w:pPr>
              <w:jc w:val="right"/>
              <w:rPr>
                <w:rFonts w:eastAsia="標楷體"/>
                <w:color w:val="000000"/>
              </w:rPr>
            </w:pPr>
            <w:r w:rsidRPr="00BF7155">
              <w:rPr>
                <w:rFonts w:eastAsia="標楷體"/>
                <w:color w:val="000000"/>
              </w:rPr>
              <w:t>7,628,575</w:t>
            </w:r>
          </w:p>
        </w:tc>
        <w:tc>
          <w:tcPr>
            <w:tcW w:w="1256" w:type="dxa"/>
            <w:tcBorders>
              <w:top w:val="nil"/>
              <w:left w:val="nil"/>
              <w:bottom w:val="single" w:sz="4" w:space="0" w:color="auto"/>
              <w:right w:val="single" w:sz="4" w:space="0" w:color="auto"/>
            </w:tcBorders>
            <w:shd w:val="clear" w:color="auto" w:fill="auto"/>
            <w:noWrap/>
            <w:vAlign w:val="center"/>
            <w:hideMark/>
          </w:tcPr>
          <w:p w:rsidR="00DC433D" w:rsidRPr="00BF7155" w:rsidRDefault="00DC433D">
            <w:pPr>
              <w:jc w:val="right"/>
              <w:rPr>
                <w:rFonts w:eastAsia="標楷體"/>
                <w:color w:val="000000"/>
              </w:rPr>
            </w:pPr>
            <w:r w:rsidRPr="00BF7155">
              <w:rPr>
                <w:rFonts w:eastAsia="標楷體"/>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DC433D" w:rsidRPr="00BF7155" w:rsidRDefault="00DC433D">
            <w:pPr>
              <w:jc w:val="right"/>
              <w:rPr>
                <w:rFonts w:eastAsia="標楷體"/>
                <w:color w:val="000000"/>
              </w:rPr>
            </w:pPr>
            <w:r w:rsidRPr="00BF7155">
              <w:rPr>
                <w:rFonts w:eastAsia="標楷體"/>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DC433D" w:rsidRPr="00BF7155" w:rsidRDefault="00DC433D">
            <w:pPr>
              <w:jc w:val="right"/>
              <w:rPr>
                <w:rFonts w:eastAsia="標楷體"/>
                <w:color w:val="000000"/>
              </w:rPr>
            </w:pPr>
            <w:r w:rsidRPr="00BF7155">
              <w:rPr>
                <w:rFonts w:eastAsia="標楷體"/>
                <w:color w:val="000000"/>
              </w:rPr>
              <w:t>0%</w:t>
            </w:r>
          </w:p>
        </w:tc>
        <w:tc>
          <w:tcPr>
            <w:tcW w:w="1136" w:type="dxa"/>
            <w:tcBorders>
              <w:top w:val="nil"/>
              <w:left w:val="nil"/>
              <w:bottom w:val="single" w:sz="4" w:space="0" w:color="auto"/>
              <w:right w:val="single" w:sz="4" w:space="0" w:color="auto"/>
            </w:tcBorders>
            <w:shd w:val="clear" w:color="auto" w:fill="auto"/>
            <w:vAlign w:val="center"/>
            <w:hideMark/>
          </w:tcPr>
          <w:p w:rsidR="00DC433D" w:rsidRPr="00BF7155" w:rsidRDefault="00DC433D">
            <w:pPr>
              <w:jc w:val="right"/>
              <w:rPr>
                <w:rFonts w:eastAsia="標楷體"/>
                <w:color w:val="FF0000"/>
              </w:rPr>
            </w:pPr>
            <w:r w:rsidRPr="00BF7155">
              <w:rPr>
                <w:rFonts w:eastAsia="標楷體"/>
                <w:color w:val="FF0000"/>
              </w:rPr>
              <w:t>0%</w:t>
            </w:r>
          </w:p>
        </w:tc>
        <w:tc>
          <w:tcPr>
            <w:tcW w:w="1208" w:type="dxa"/>
            <w:tcBorders>
              <w:top w:val="nil"/>
              <w:left w:val="nil"/>
              <w:bottom w:val="single" w:sz="4" w:space="0" w:color="auto"/>
              <w:right w:val="single" w:sz="4" w:space="0" w:color="auto"/>
            </w:tcBorders>
            <w:vAlign w:val="center"/>
          </w:tcPr>
          <w:p w:rsidR="00DC433D" w:rsidRPr="00DC433D" w:rsidRDefault="00DC433D">
            <w:pPr>
              <w:rPr>
                <w:rFonts w:ascii="標楷體" w:eastAsia="標楷體" w:hAnsi="標楷體" w:cs="新細明體"/>
                <w:color w:val="000000"/>
                <w:sz w:val="20"/>
                <w:szCs w:val="20"/>
              </w:rPr>
            </w:pPr>
            <w:r w:rsidRPr="00DC433D">
              <w:rPr>
                <w:rFonts w:ascii="標楷體" w:eastAsia="標楷體" w:hAnsi="標楷體" w:hint="eastAsia"/>
                <w:color w:val="000000"/>
                <w:sz w:val="20"/>
                <w:szCs w:val="20"/>
              </w:rPr>
              <w:t>本校10,055元，其餘均由新工處代辦；本項工程併入新建、連續性工程計畫列管案件執行情形報告表處理</w:t>
            </w:r>
          </w:p>
        </w:tc>
      </w:tr>
      <w:tr w:rsidR="00DC433D" w:rsidRPr="00352FD9" w:rsidTr="00527C40">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DC433D" w:rsidRPr="00E3797E" w:rsidRDefault="00DC433D" w:rsidP="00F31E68">
            <w:pPr>
              <w:rPr>
                <w:rFonts w:ascii="標楷體" w:eastAsia="標楷體" w:hAnsi="標楷體" w:cs="新細明體"/>
              </w:rPr>
            </w:pPr>
            <w:r w:rsidRPr="00E3797E">
              <w:rPr>
                <w:rFonts w:ascii="標楷體" w:eastAsia="標楷體" w:hAnsi="標楷體" w:hint="eastAsia"/>
              </w:rPr>
              <w:t>高壓電設備汰換工程</w:t>
            </w:r>
          </w:p>
        </w:tc>
        <w:tc>
          <w:tcPr>
            <w:tcW w:w="1269"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8,346,513</w:t>
            </w:r>
          </w:p>
        </w:tc>
        <w:tc>
          <w:tcPr>
            <w:tcW w:w="125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DC433D" w:rsidRDefault="00DC433D">
            <w:pPr>
              <w:rPr>
                <w:rFonts w:ascii="新細明體" w:hAnsi="新細明體" w:cs="新細明體"/>
                <w:color w:val="000000"/>
                <w:sz w:val="20"/>
                <w:szCs w:val="20"/>
              </w:rPr>
            </w:pPr>
          </w:p>
        </w:tc>
      </w:tr>
      <w:tr w:rsidR="00B301C6" w:rsidRPr="00352FD9" w:rsidTr="00527C40">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B301C6" w:rsidRPr="00E3797E" w:rsidRDefault="00B301C6" w:rsidP="00F31E68">
            <w:pPr>
              <w:rPr>
                <w:rFonts w:ascii="標楷體" w:eastAsia="標楷體" w:hAnsi="標楷體" w:cs="新細明體"/>
              </w:rPr>
            </w:pPr>
            <w:r w:rsidRPr="00E3797E">
              <w:rPr>
                <w:rFonts w:ascii="標楷體" w:eastAsia="標楷體" w:hAnsi="標楷體" w:hint="eastAsia"/>
              </w:rPr>
              <w:t>專科教室環境改善工程</w:t>
            </w:r>
          </w:p>
        </w:tc>
        <w:tc>
          <w:tcPr>
            <w:tcW w:w="1269"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2,830,000</w:t>
            </w:r>
          </w:p>
        </w:tc>
        <w:tc>
          <w:tcPr>
            <w:tcW w:w="12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B301C6" w:rsidRDefault="00B301C6">
            <w:pPr>
              <w:rPr>
                <w:rFonts w:ascii="新細明體" w:hAnsi="新細明體" w:cs="新細明體"/>
                <w:color w:val="000000"/>
                <w:sz w:val="20"/>
                <w:szCs w:val="20"/>
              </w:rPr>
            </w:pPr>
          </w:p>
        </w:tc>
      </w:tr>
      <w:tr w:rsidR="00B301C6" w:rsidRPr="00352FD9" w:rsidTr="00527C40">
        <w:trPr>
          <w:trHeight w:val="66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B301C6" w:rsidRPr="00E3797E" w:rsidRDefault="00B301C6" w:rsidP="00F31E68">
            <w:pPr>
              <w:rPr>
                <w:rFonts w:ascii="標楷體" w:eastAsia="標楷體" w:hAnsi="標楷體" w:cs="新細明體"/>
              </w:rPr>
            </w:pPr>
            <w:r w:rsidRPr="00E3797E">
              <w:rPr>
                <w:rFonts w:ascii="標楷體" w:eastAsia="標楷體" w:hAnsi="標楷體" w:hint="eastAsia"/>
              </w:rPr>
              <w:t>校園骨幹網路更新</w:t>
            </w:r>
          </w:p>
        </w:tc>
        <w:tc>
          <w:tcPr>
            <w:tcW w:w="1269"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1,535,000</w:t>
            </w:r>
          </w:p>
        </w:tc>
        <w:tc>
          <w:tcPr>
            <w:tcW w:w="12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B301C6" w:rsidRDefault="00B301C6">
            <w:pPr>
              <w:rPr>
                <w:rFonts w:ascii="新細明體" w:hAnsi="新細明體" w:cs="新細明體"/>
                <w:color w:val="000000"/>
                <w:sz w:val="20"/>
                <w:szCs w:val="20"/>
              </w:rPr>
            </w:pPr>
          </w:p>
        </w:tc>
      </w:tr>
      <w:tr w:rsidR="00B301C6" w:rsidRPr="00352FD9" w:rsidTr="00527C40">
        <w:trPr>
          <w:trHeight w:val="1112"/>
        </w:trPr>
        <w:tc>
          <w:tcPr>
            <w:tcW w:w="1408" w:type="dxa"/>
            <w:tcBorders>
              <w:top w:val="nil"/>
              <w:left w:val="single" w:sz="4" w:space="0" w:color="auto"/>
              <w:bottom w:val="single" w:sz="4" w:space="0" w:color="auto"/>
              <w:right w:val="single" w:sz="4" w:space="0" w:color="auto"/>
            </w:tcBorders>
            <w:shd w:val="clear" w:color="auto" w:fill="auto"/>
            <w:hideMark/>
          </w:tcPr>
          <w:p w:rsidR="00B301C6" w:rsidRPr="00E3797E" w:rsidRDefault="00B301C6" w:rsidP="00F31E68">
            <w:pPr>
              <w:rPr>
                <w:rFonts w:ascii="標楷體" w:eastAsia="標楷體" w:hAnsi="標楷體" w:cs="新細明體"/>
              </w:rPr>
            </w:pPr>
            <w:r w:rsidRPr="00E3797E">
              <w:rPr>
                <w:rFonts w:ascii="標楷體" w:eastAsia="標楷體" w:hAnsi="標楷體" w:hint="eastAsia"/>
              </w:rPr>
              <w:t>藝能館與勵學樓地下室防漏及修復工程(105統籌款)</w:t>
            </w:r>
          </w:p>
        </w:tc>
        <w:tc>
          <w:tcPr>
            <w:tcW w:w="1269"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2,896,276</w:t>
            </w:r>
          </w:p>
        </w:tc>
        <w:tc>
          <w:tcPr>
            <w:tcW w:w="12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136" w:type="dxa"/>
            <w:tcBorders>
              <w:top w:val="nil"/>
              <w:left w:val="nil"/>
              <w:bottom w:val="single" w:sz="4" w:space="0" w:color="auto"/>
              <w:right w:val="single" w:sz="4" w:space="0" w:color="auto"/>
            </w:tcBorders>
            <w:shd w:val="clear" w:color="auto" w:fill="auto"/>
            <w:vAlign w:val="center"/>
            <w:hideMark/>
          </w:tcPr>
          <w:p w:rsidR="00B301C6" w:rsidRDefault="00B301C6">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B301C6" w:rsidRPr="00B301C6" w:rsidRDefault="00B301C6">
            <w:pPr>
              <w:rPr>
                <w:rFonts w:ascii="標楷體" w:eastAsia="標楷體" w:hAnsi="標楷體" w:cs="新細明體"/>
                <w:color w:val="000000"/>
                <w:sz w:val="20"/>
                <w:szCs w:val="20"/>
              </w:rPr>
            </w:pPr>
            <w:r w:rsidRPr="00B301C6">
              <w:rPr>
                <w:rFonts w:ascii="標楷體" w:eastAsia="標楷體" w:hAnsi="標楷體" w:hint="eastAsia"/>
                <w:color w:val="000000"/>
                <w:sz w:val="20"/>
                <w:szCs w:val="20"/>
              </w:rPr>
              <w:t>105統籌款</w:t>
            </w:r>
          </w:p>
        </w:tc>
      </w:tr>
      <w:tr w:rsidR="00DC433D"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DC433D" w:rsidRPr="00E3797E" w:rsidRDefault="00DC433D">
            <w:pPr>
              <w:rPr>
                <w:rFonts w:ascii="標楷體" w:eastAsia="標楷體" w:hAnsi="標楷體" w:cs="新細明體"/>
                <w:color w:val="FF0000"/>
              </w:rPr>
            </w:pPr>
            <w:r w:rsidRPr="00E3797E">
              <w:rPr>
                <w:rFonts w:ascii="標楷體" w:eastAsia="標楷體" w:hAnsi="標楷體" w:hint="eastAsia"/>
                <w:color w:val="FF0000"/>
              </w:rPr>
              <w:t>其他設備</w:t>
            </w:r>
          </w:p>
        </w:tc>
        <w:tc>
          <w:tcPr>
            <w:tcW w:w="1269"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rPr>
            </w:pPr>
            <w:r>
              <w:rPr>
                <w:rFonts w:hint="eastAsia"/>
              </w:rPr>
              <w:t>7,821,600</w:t>
            </w:r>
          </w:p>
        </w:tc>
        <w:tc>
          <w:tcPr>
            <w:tcW w:w="125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rPr>
            </w:pPr>
            <w:r>
              <w:rPr>
                <w:rFonts w:hint="eastAsia"/>
              </w:rPr>
              <w:t>2,303,130</w:t>
            </w:r>
          </w:p>
        </w:tc>
        <w:tc>
          <w:tcPr>
            <w:tcW w:w="145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rPr>
            </w:pPr>
            <w:r>
              <w:rPr>
                <w:rFonts w:hint="eastAsia"/>
              </w:rPr>
              <w:t>1,385,526</w:t>
            </w:r>
          </w:p>
        </w:tc>
        <w:tc>
          <w:tcPr>
            <w:tcW w:w="1415"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rPr>
            </w:pPr>
            <w:r>
              <w:rPr>
                <w:rFonts w:hint="eastAsia"/>
              </w:rPr>
              <w:t>60%</w:t>
            </w:r>
          </w:p>
        </w:tc>
        <w:tc>
          <w:tcPr>
            <w:tcW w:w="1136" w:type="dxa"/>
            <w:tcBorders>
              <w:top w:val="nil"/>
              <w:left w:val="nil"/>
              <w:bottom w:val="single" w:sz="4" w:space="0" w:color="auto"/>
              <w:right w:val="single" w:sz="4" w:space="0" w:color="auto"/>
            </w:tcBorders>
            <w:shd w:val="clear" w:color="auto" w:fill="auto"/>
            <w:noWrap/>
            <w:vAlign w:val="center"/>
            <w:hideMark/>
          </w:tcPr>
          <w:p w:rsidR="00DC433D" w:rsidRDefault="00DC433D">
            <w:pPr>
              <w:jc w:val="right"/>
              <w:rPr>
                <w:rFonts w:ascii="新細明體" w:hAnsi="新細明體" w:cs="新細明體"/>
                <w:color w:val="000000"/>
              </w:rPr>
            </w:pPr>
            <w:r>
              <w:rPr>
                <w:rFonts w:hint="eastAsia"/>
                <w:color w:val="000000"/>
              </w:rPr>
              <w:t>18%</w:t>
            </w:r>
          </w:p>
        </w:tc>
        <w:tc>
          <w:tcPr>
            <w:tcW w:w="1208" w:type="dxa"/>
            <w:tcBorders>
              <w:top w:val="nil"/>
              <w:left w:val="nil"/>
              <w:bottom w:val="single" w:sz="4" w:space="0" w:color="auto"/>
              <w:right w:val="single" w:sz="4" w:space="0" w:color="auto"/>
            </w:tcBorders>
            <w:vAlign w:val="center"/>
          </w:tcPr>
          <w:p w:rsidR="00DC433D" w:rsidRPr="00B301C6" w:rsidRDefault="00DC433D">
            <w:pPr>
              <w:rPr>
                <w:rFonts w:ascii="標楷體" w:eastAsia="標楷體" w:hAnsi="標楷體" w:cs="新細明體"/>
                <w:color w:val="000000"/>
              </w:rPr>
            </w:pPr>
          </w:p>
        </w:tc>
      </w:tr>
      <w:tr w:rsidR="009F24AD"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9F24AD" w:rsidRPr="00E3797E" w:rsidRDefault="009F24AD">
            <w:pPr>
              <w:rPr>
                <w:rFonts w:ascii="標楷體" w:eastAsia="標楷體" w:hAnsi="標楷體" w:cs="新細明體"/>
                <w:color w:val="000000"/>
              </w:rPr>
            </w:pPr>
            <w:r w:rsidRPr="00E3797E">
              <w:rPr>
                <w:rFonts w:ascii="標楷體" w:eastAsia="標楷體" w:hAnsi="標楷體" w:hint="eastAsia"/>
                <w:color w:val="000000"/>
              </w:rPr>
              <w:t>購置機械設備</w:t>
            </w:r>
          </w:p>
        </w:tc>
        <w:tc>
          <w:tcPr>
            <w:tcW w:w="1269" w:type="dxa"/>
            <w:tcBorders>
              <w:top w:val="nil"/>
              <w:left w:val="nil"/>
              <w:bottom w:val="single" w:sz="4" w:space="0" w:color="auto"/>
              <w:right w:val="single" w:sz="4" w:space="0" w:color="auto"/>
            </w:tcBorders>
            <w:shd w:val="clear" w:color="auto" w:fill="auto"/>
            <w:noWrap/>
            <w:vAlign w:val="center"/>
            <w:hideMark/>
          </w:tcPr>
          <w:p w:rsidR="009F24AD" w:rsidRDefault="009F24AD">
            <w:pPr>
              <w:jc w:val="right"/>
              <w:rPr>
                <w:rFonts w:ascii="新細明體" w:hAnsi="新細明體" w:cs="新細明體"/>
                <w:color w:val="000000"/>
              </w:rPr>
            </w:pPr>
            <w:r>
              <w:rPr>
                <w:rFonts w:hint="eastAsia"/>
                <w:color w:val="000000"/>
              </w:rPr>
              <w:t>6,473,280</w:t>
            </w:r>
          </w:p>
        </w:tc>
        <w:tc>
          <w:tcPr>
            <w:tcW w:w="1256" w:type="dxa"/>
            <w:tcBorders>
              <w:top w:val="nil"/>
              <w:left w:val="nil"/>
              <w:bottom w:val="single" w:sz="4" w:space="0" w:color="auto"/>
              <w:right w:val="single" w:sz="4" w:space="0" w:color="auto"/>
            </w:tcBorders>
            <w:shd w:val="clear" w:color="auto" w:fill="auto"/>
            <w:noWrap/>
            <w:vAlign w:val="center"/>
            <w:hideMark/>
          </w:tcPr>
          <w:p w:rsidR="009F24AD" w:rsidRDefault="009F24AD">
            <w:pPr>
              <w:jc w:val="right"/>
              <w:rPr>
                <w:rFonts w:ascii="新細明體" w:hAnsi="新細明體" w:cs="新細明體"/>
                <w:color w:val="000000"/>
              </w:rPr>
            </w:pPr>
            <w:r>
              <w:rPr>
                <w:rFonts w:hint="eastAsia"/>
                <w:color w:val="000000"/>
              </w:rPr>
              <w:t>1,763,130</w:t>
            </w:r>
          </w:p>
        </w:tc>
        <w:tc>
          <w:tcPr>
            <w:tcW w:w="1456" w:type="dxa"/>
            <w:tcBorders>
              <w:top w:val="nil"/>
              <w:left w:val="nil"/>
              <w:bottom w:val="single" w:sz="4" w:space="0" w:color="auto"/>
              <w:right w:val="single" w:sz="4" w:space="0" w:color="auto"/>
            </w:tcBorders>
            <w:shd w:val="clear" w:color="auto" w:fill="auto"/>
            <w:noWrap/>
            <w:vAlign w:val="center"/>
            <w:hideMark/>
          </w:tcPr>
          <w:p w:rsidR="009F24AD" w:rsidRDefault="009F24AD">
            <w:pPr>
              <w:jc w:val="right"/>
              <w:rPr>
                <w:rFonts w:ascii="新細明體" w:hAnsi="新細明體" w:cs="新細明體"/>
                <w:color w:val="000000"/>
              </w:rPr>
            </w:pPr>
            <w:r>
              <w:rPr>
                <w:rFonts w:hint="eastAsia"/>
                <w:color w:val="000000"/>
              </w:rPr>
              <w:t>758,737</w:t>
            </w:r>
          </w:p>
        </w:tc>
        <w:tc>
          <w:tcPr>
            <w:tcW w:w="1415" w:type="dxa"/>
            <w:tcBorders>
              <w:top w:val="nil"/>
              <w:left w:val="nil"/>
              <w:bottom w:val="single" w:sz="4" w:space="0" w:color="auto"/>
              <w:right w:val="single" w:sz="4" w:space="0" w:color="auto"/>
            </w:tcBorders>
            <w:shd w:val="clear" w:color="auto" w:fill="auto"/>
            <w:noWrap/>
            <w:vAlign w:val="center"/>
            <w:hideMark/>
          </w:tcPr>
          <w:p w:rsidR="009F24AD" w:rsidRDefault="009F24AD">
            <w:pPr>
              <w:jc w:val="right"/>
              <w:rPr>
                <w:rFonts w:ascii="新細明體" w:hAnsi="新細明體" w:cs="新細明體"/>
                <w:color w:val="FF0000"/>
              </w:rPr>
            </w:pPr>
            <w:r>
              <w:rPr>
                <w:rFonts w:hint="eastAsia"/>
                <w:color w:val="FF0000"/>
              </w:rPr>
              <w:t>43%</w:t>
            </w:r>
          </w:p>
        </w:tc>
        <w:tc>
          <w:tcPr>
            <w:tcW w:w="1136" w:type="dxa"/>
            <w:tcBorders>
              <w:top w:val="nil"/>
              <w:left w:val="nil"/>
              <w:bottom w:val="single" w:sz="4" w:space="0" w:color="auto"/>
              <w:right w:val="single" w:sz="4" w:space="0" w:color="auto"/>
            </w:tcBorders>
            <w:shd w:val="clear" w:color="auto" w:fill="auto"/>
            <w:noWrap/>
            <w:vAlign w:val="center"/>
            <w:hideMark/>
          </w:tcPr>
          <w:p w:rsidR="009F24AD" w:rsidRDefault="009F24AD">
            <w:pPr>
              <w:jc w:val="right"/>
              <w:rPr>
                <w:rFonts w:ascii="新細明體" w:hAnsi="新細明體" w:cs="新細明體"/>
              </w:rPr>
            </w:pPr>
            <w:r>
              <w:rPr>
                <w:rFonts w:hint="eastAsia"/>
              </w:rPr>
              <w:t>12%</w:t>
            </w:r>
          </w:p>
        </w:tc>
        <w:tc>
          <w:tcPr>
            <w:tcW w:w="1208" w:type="dxa"/>
            <w:tcBorders>
              <w:top w:val="nil"/>
              <w:left w:val="nil"/>
              <w:bottom w:val="single" w:sz="4" w:space="0" w:color="auto"/>
              <w:right w:val="single" w:sz="4" w:space="0" w:color="auto"/>
            </w:tcBorders>
            <w:vAlign w:val="center"/>
          </w:tcPr>
          <w:p w:rsidR="009F24AD" w:rsidRPr="009F24AD" w:rsidRDefault="009F24AD">
            <w:pPr>
              <w:rPr>
                <w:rFonts w:ascii="標楷體" w:eastAsia="標楷體" w:hAnsi="標楷體" w:cs="新細明體"/>
                <w:color w:val="000000"/>
                <w:sz w:val="20"/>
                <w:szCs w:val="20"/>
              </w:rPr>
            </w:pPr>
            <w:r w:rsidRPr="009F24AD">
              <w:rPr>
                <w:rFonts w:ascii="標楷體" w:eastAsia="標楷體" w:hAnsi="標楷體" w:hint="eastAsia"/>
                <w:color w:val="000000"/>
                <w:sz w:val="20"/>
                <w:szCs w:val="20"/>
              </w:rPr>
              <w:t>電腦採購1,226,590元已決標，預計5月份交貨驗收。</w:t>
            </w:r>
          </w:p>
        </w:tc>
      </w:tr>
      <w:tr w:rsidR="00D56951"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D56951" w:rsidRPr="00E3797E" w:rsidRDefault="00D56951">
            <w:pPr>
              <w:rPr>
                <w:rFonts w:ascii="標楷體" w:eastAsia="標楷體" w:hAnsi="標楷體" w:cs="新細明體"/>
                <w:color w:val="000000"/>
              </w:rPr>
            </w:pPr>
            <w:r w:rsidRPr="00E3797E">
              <w:rPr>
                <w:rFonts w:ascii="標楷體" w:eastAsia="標楷體" w:hAnsi="標楷體" w:hint="eastAsia"/>
                <w:color w:val="000000"/>
              </w:rPr>
              <w:t>購置交通及運輸設備</w:t>
            </w:r>
          </w:p>
        </w:tc>
        <w:tc>
          <w:tcPr>
            <w:tcW w:w="1269" w:type="dxa"/>
            <w:tcBorders>
              <w:top w:val="nil"/>
              <w:left w:val="nil"/>
              <w:bottom w:val="single" w:sz="4" w:space="0" w:color="auto"/>
              <w:right w:val="single" w:sz="4" w:space="0" w:color="auto"/>
            </w:tcBorders>
            <w:shd w:val="clear" w:color="auto" w:fill="auto"/>
            <w:noWrap/>
            <w:vAlign w:val="center"/>
            <w:hideMark/>
          </w:tcPr>
          <w:p w:rsidR="00D56951" w:rsidRDefault="00D56951">
            <w:pPr>
              <w:jc w:val="right"/>
              <w:rPr>
                <w:rFonts w:ascii="新細明體" w:hAnsi="新細明體" w:cs="新細明體"/>
                <w:color w:val="000000"/>
              </w:rPr>
            </w:pPr>
            <w:r>
              <w:rPr>
                <w:rFonts w:hint="eastAsia"/>
                <w:color w:val="000000"/>
              </w:rPr>
              <w:t>75,000</w:t>
            </w:r>
          </w:p>
        </w:tc>
        <w:tc>
          <w:tcPr>
            <w:tcW w:w="1256" w:type="dxa"/>
            <w:tcBorders>
              <w:top w:val="nil"/>
              <w:left w:val="nil"/>
              <w:bottom w:val="single" w:sz="4" w:space="0" w:color="auto"/>
              <w:right w:val="single" w:sz="4" w:space="0" w:color="auto"/>
            </w:tcBorders>
            <w:shd w:val="clear" w:color="auto" w:fill="auto"/>
            <w:noWrap/>
            <w:vAlign w:val="center"/>
            <w:hideMark/>
          </w:tcPr>
          <w:p w:rsidR="00D56951" w:rsidRDefault="00D56951">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D56951" w:rsidRDefault="00D56951">
            <w:pPr>
              <w:jc w:val="right"/>
              <w:rPr>
                <w:rFonts w:ascii="新細明體" w:hAnsi="新細明體" w:cs="新細明體"/>
                <w:color w:val="000000"/>
              </w:rPr>
            </w:pPr>
            <w:r>
              <w:rPr>
                <w:rFonts w:hint="eastAsia"/>
                <w:color w:val="000000"/>
              </w:rPr>
              <w:t>75,000</w:t>
            </w:r>
          </w:p>
        </w:tc>
        <w:tc>
          <w:tcPr>
            <w:tcW w:w="1415" w:type="dxa"/>
            <w:tcBorders>
              <w:top w:val="nil"/>
              <w:left w:val="nil"/>
              <w:bottom w:val="single" w:sz="4" w:space="0" w:color="auto"/>
              <w:right w:val="single" w:sz="4" w:space="0" w:color="auto"/>
            </w:tcBorders>
            <w:shd w:val="clear" w:color="auto" w:fill="auto"/>
            <w:noWrap/>
            <w:vAlign w:val="center"/>
            <w:hideMark/>
          </w:tcPr>
          <w:p w:rsidR="00D56951" w:rsidRDefault="00D56951">
            <w:pPr>
              <w:jc w:val="right"/>
              <w:rPr>
                <w:rFonts w:ascii="新細明體" w:hAnsi="新細明體" w:cs="新細明體"/>
                <w:color w:val="000000"/>
              </w:rPr>
            </w:pPr>
            <w:r>
              <w:rPr>
                <w:rFonts w:hint="eastAsia"/>
                <w:color w:val="000000"/>
              </w:rPr>
              <w:t>0%</w:t>
            </w:r>
          </w:p>
        </w:tc>
        <w:tc>
          <w:tcPr>
            <w:tcW w:w="1136" w:type="dxa"/>
            <w:tcBorders>
              <w:top w:val="nil"/>
              <w:left w:val="nil"/>
              <w:bottom w:val="single" w:sz="4" w:space="0" w:color="auto"/>
              <w:right w:val="single" w:sz="4" w:space="0" w:color="auto"/>
            </w:tcBorders>
            <w:shd w:val="clear" w:color="auto" w:fill="auto"/>
            <w:noWrap/>
            <w:vAlign w:val="center"/>
            <w:hideMark/>
          </w:tcPr>
          <w:p w:rsidR="00D56951" w:rsidRDefault="00D56951">
            <w:pPr>
              <w:jc w:val="right"/>
              <w:rPr>
                <w:rFonts w:ascii="新細明體" w:hAnsi="新細明體" w:cs="新細明體"/>
                <w:color w:val="000000"/>
              </w:rPr>
            </w:pPr>
            <w:r>
              <w:rPr>
                <w:rFonts w:hint="eastAsia"/>
                <w:color w:val="000000"/>
              </w:rPr>
              <w:t>100%</w:t>
            </w:r>
          </w:p>
        </w:tc>
        <w:tc>
          <w:tcPr>
            <w:tcW w:w="1208" w:type="dxa"/>
            <w:tcBorders>
              <w:top w:val="nil"/>
              <w:left w:val="nil"/>
              <w:bottom w:val="single" w:sz="4" w:space="0" w:color="auto"/>
              <w:right w:val="single" w:sz="4" w:space="0" w:color="auto"/>
            </w:tcBorders>
            <w:vAlign w:val="center"/>
          </w:tcPr>
          <w:p w:rsidR="00D56951" w:rsidRPr="00B301C6" w:rsidRDefault="00D56951">
            <w:pPr>
              <w:rPr>
                <w:rFonts w:ascii="標楷體" w:eastAsia="標楷體" w:hAnsi="標楷體" w:cs="新細明體"/>
                <w:color w:val="000000"/>
                <w:sz w:val="20"/>
                <w:szCs w:val="20"/>
              </w:rPr>
            </w:pPr>
          </w:p>
        </w:tc>
      </w:tr>
      <w:tr w:rsidR="001A7D7B"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1A7D7B" w:rsidRPr="00E3797E" w:rsidRDefault="001A7D7B">
            <w:pPr>
              <w:rPr>
                <w:rFonts w:ascii="標楷體" w:eastAsia="標楷體" w:hAnsi="標楷體" w:cs="新細明體"/>
                <w:color w:val="000000"/>
              </w:rPr>
            </w:pPr>
            <w:r w:rsidRPr="00E3797E">
              <w:rPr>
                <w:rFonts w:ascii="標楷體" w:eastAsia="標楷體" w:hAnsi="標楷體" w:hint="eastAsia"/>
                <w:color w:val="000000"/>
              </w:rPr>
              <w:t>購置什項設備</w:t>
            </w:r>
          </w:p>
        </w:tc>
        <w:tc>
          <w:tcPr>
            <w:tcW w:w="1269" w:type="dxa"/>
            <w:tcBorders>
              <w:top w:val="nil"/>
              <w:left w:val="nil"/>
              <w:bottom w:val="single" w:sz="4" w:space="0" w:color="auto"/>
              <w:right w:val="single" w:sz="4" w:space="0" w:color="auto"/>
            </w:tcBorders>
            <w:shd w:val="clear" w:color="auto" w:fill="auto"/>
            <w:noWrap/>
            <w:vAlign w:val="center"/>
            <w:hideMark/>
          </w:tcPr>
          <w:p w:rsidR="001A7D7B" w:rsidRDefault="001A7D7B">
            <w:pPr>
              <w:jc w:val="right"/>
              <w:rPr>
                <w:rFonts w:ascii="新細明體" w:hAnsi="新細明體" w:cs="新細明體"/>
                <w:color w:val="000000"/>
              </w:rPr>
            </w:pPr>
            <w:r>
              <w:rPr>
                <w:rFonts w:hint="eastAsia"/>
                <w:color w:val="000000"/>
              </w:rPr>
              <w:t>1,273,320</w:t>
            </w:r>
          </w:p>
        </w:tc>
        <w:tc>
          <w:tcPr>
            <w:tcW w:w="1256" w:type="dxa"/>
            <w:tcBorders>
              <w:top w:val="nil"/>
              <w:left w:val="nil"/>
              <w:bottom w:val="single" w:sz="4" w:space="0" w:color="auto"/>
              <w:right w:val="single" w:sz="4" w:space="0" w:color="auto"/>
            </w:tcBorders>
            <w:shd w:val="clear" w:color="auto" w:fill="auto"/>
            <w:noWrap/>
            <w:vAlign w:val="center"/>
            <w:hideMark/>
          </w:tcPr>
          <w:p w:rsidR="001A7D7B" w:rsidRDefault="001A7D7B">
            <w:pPr>
              <w:jc w:val="right"/>
              <w:rPr>
                <w:rFonts w:ascii="新細明體" w:hAnsi="新細明體" w:cs="新細明體"/>
                <w:color w:val="000000"/>
              </w:rPr>
            </w:pPr>
            <w:r>
              <w:rPr>
                <w:rFonts w:hint="eastAsia"/>
                <w:color w:val="000000"/>
              </w:rPr>
              <w:t>540,000</w:t>
            </w:r>
          </w:p>
        </w:tc>
        <w:tc>
          <w:tcPr>
            <w:tcW w:w="1456" w:type="dxa"/>
            <w:tcBorders>
              <w:top w:val="nil"/>
              <w:left w:val="nil"/>
              <w:bottom w:val="single" w:sz="4" w:space="0" w:color="auto"/>
              <w:right w:val="single" w:sz="4" w:space="0" w:color="auto"/>
            </w:tcBorders>
            <w:shd w:val="clear" w:color="auto" w:fill="auto"/>
            <w:noWrap/>
            <w:vAlign w:val="center"/>
            <w:hideMark/>
          </w:tcPr>
          <w:p w:rsidR="001A7D7B" w:rsidRDefault="001A7D7B">
            <w:pPr>
              <w:jc w:val="right"/>
              <w:rPr>
                <w:rFonts w:ascii="新細明體" w:hAnsi="新細明體" w:cs="新細明體"/>
                <w:color w:val="000000"/>
              </w:rPr>
            </w:pPr>
            <w:r>
              <w:rPr>
                <w:rFonts w:hint="eastAsia"/>
                <w:color w:val="000000"/>
              </w:rPr>
              <w:t>551,789</w:t>
            </w:r>
          </w:p>
        </w:tc>
        <w:tc>
          <w:tcPr>
            <w:tcW w:w="1415" w:type="dxa"/>
            <w:tcBorders>
              <w:top w:val="nil"/>
              <w:left w:val="nil"/>
              <w:bottom w:val="single" w:sz="4" w:space="0" w:color="auto"/>
              <w:right w:val="single" w:sz="4" w:space="0" w:color="auto"/>
            </w:tcBorders>
            <w:shd w:val="clear" w:color="auto" w:fill="auto"/>
            <w:noWrap/>
            <w:vAlign w:val="center"/>
            <w:hideMark/>
          </w:tcPr>
          <w:p w:rsidR="001A7D7B" w:rsidRDefault="001A7D7B">
            <w:pPr>
              <w:jc w:val="right"/>
              <w:rPr>
                <w:rFonts w:ascii="新細明體" w:hAnsi="新細明體" w:cs="新細明體"/>
                <w:color w:val="000000"/>
              </w:rPr>
            </w:pPr>
            <w:r>
              <w:rPr>
                <w:rFonts w:hint="eastAsia"/>
                <w:color w:val="000000"/>
              </w:rPr>
              <w:t>102%</w:t>
            </w:r>
          </w:p>
        </w:tc>
        <w:tc>
          <w:tcPr>
            <w:tcW w:w="1136" w:type="dxa"/>
            <w:tcBorders>
              <w:top w:val="nil"/>
              <w:left w:val="nil"/>
              <w:bottom w:val="single" w:sz="4" w:space="0" w:color="auto"/>
              <w:right w:val="single" w:sz="4" w:space="0" w:color="auto"/>
            </w:tcBorders>
            <w:shd w:val="clear" w:color="auto" w:fill="auto"/>
            <w:noWrap/>
            <w:vAlign w:val="center"/>
            <w:hideMark/>
          </w:tcPr>
          <w:p w:rsidR="001A7D7B" w:rsidRDefault="001A7D7B">
            <w:pPr>
              <w:jc w:val="right"/>
              <w:rPr>
                <w:rFonts w:ascii="新細明體" w:hAnsi="新細明體" w:cs="新細明體"/>
                <w:color w:val="000000"/>
              </w:rPr>
            </w:pPr>
            <w:r>
              <w:rPr>
                <w:rFonts w:hint="eastAsia"/>
                <w:color w:val="000000"/>
              </w:rPr>
              <w:t>43%</w:t>
            </w:r>
          </w:p>
        </w:tc>
        <w:tc>
          <w:tcPr>
            <w:tcW w:w="1208" w:type="dxa"/>
            <w:tcBorders>
              <w:top w:val="nil"/>
              <w:left w:val="nil"/>
              <w:bottom w:val="single" w:sz="4" w:space="0" w:color="auto"/>
              <w:right w:val="single" w:sz="4" w:space="0" w:color="auto"/>
            </w:tcBorders>
            <w:vAlign w:val="center"/>
          </w:tcPr>
          <w:p w:rsidR="001A7D7B" w:rsidRPr="00B301C6" w:rsidRDefault="001A7D7B" w:rsidP="001A7D7B">
            <w:pPr>
              <w:ind w:firstLineChars="50" w:firstLine="100"/>
              <w:rPr>
                <w:rFonts w:ascii="標楷體" w:eastAsia="標楷體" w:hAnsi="標楷體" w:cs="新細明體"/>
                <w:color w:val="000000"/>
                <w:sz w:val="20"/>
                <w:szCs w:val="20"/>
              </w:rPr>
            </w:pPr>
            <w:r>
              <w:rPr>
                <w:rFonts w:ascii="標楷體" w:eastAsia="標楷體" w:hAnsi="標楷體" w:hint="eastAsia"/>
                <w:color w:val="000000"/>
                <w:sz w:val="20"/>
                <w:szCs w:val="20"/>
              </w:rPr>
              <w:t xml:space="preserve"> </w:t>
            </w:r>
          </w:p>
        </w:tc>
      </w:tr>
      <w:tr w:rsidR="00B301C6"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B301C6" w:rsidRPr="00E3797E" w:rsidRDefault="00B301C6">
            <w:pPr>
              <w:rPr>
                <w:rFonts w:ascii="標楷體" w:eastAsia="標楷體" w:hAnsi="標楷體" w:cs="新細明體"/>
                <w:color w:val="FF0000"/>
              </w:rPr>
            </w:pPr>
            <w:r w:rsidRPr="00E3797E">
              <w:rPr>
                <w:rFonts w:ascii="標楷體" w:eastAsia="標楷體" w:hAnsi="標楷體" w:hint="eastAsia"/>
                <w:color w:val="FF0000"/>
              </w:rPr>
              <w:t>無形資產</w:t>
            </w:r>
          </w:p>
        </w:tc>
        <w:tc>
          <w:tcPr>
            <w:tcW w:w="1269"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rPr>
            </w:pPr>
            <w:r>
              <w:rPr>
                <w:rFonts w:hint="eastAsia"/>
              </w:rPr>
              <w:t>36,000</w:t>
            </w:r>
          </w:p>
        </w:tc>
        <w:tc>
          <w:tcPr>
            <w:tcW w:w="12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rPr>
            </w:pPr>
            <w:r>
              <w:rPr>
                <w:rFonts w:hint="eastAsia"/>
              </w:rPr>
              <w:t>0</w:t>
            </w:r>
          </w:p>
        </w:tc>
        <w:tc>
          <w:tcPr>
            <w:tcW w:w="14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rPr>
            </w:pPr>
            <w:r>
              <w:rPr>
                <w:rFonts w:hint="eastAsia"/>
              </w:rPr>
              <w:t>0</w:t>
            </w:r>
          </w:p>
        </w:tc>
        <w:tc>
          <w:tcPr>
            <w:tcW w:w="1415" w:type="dxa"/>
            <w:tcBorders>
              <w:top w:val="nil"/>
              <w:left w:val="nil"/>
              <w:bottom w:val="single" w:sz="4" w:space="0" w:color="auto"/>
              <w:right w:val="single" w:sz="4" w:space="0" w:color="auto"/>
            </w:tcBorders>
            <w:shd w:val="clear" w:color="auto" w:fill="auto"/>
            <w:noWrap/>
            <w:vAlign w:val="center"/>
            <w:hideMark/>
          </w:tcPr>
          <w:p w:rsidR="00B301C6" w:rsidRDefault="00B301C6">
            <w:pPr>
              <w:rPr>
                <w:rFonts w:ascii="新細明體" w:hAnsi="新細明體" w:cs="新細明體"/>
                <w:color w:val="000000"/>
              </w:rPr>
            </w:pPr>
          </w:p>
        </w:tc>
        <w:tc>
          <w:tcPr>
            <w:tcW w:w="113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B301C6" w:rsidRPr="00B301C6" w:rsidRDefault="00B301C6">
            <w:pPr>
              <w:rPr>
                <w:rFonts w:ascii="標楷體" w:eastAsia="標楷體" w:hAnsi="標楷體" w:cs="新細明體"/>
                <w:color w:val="000000"/>
                <w:sz w:val="20"/>
                <w:szCs w:val="20"/>
              </w:rPr>
            </w:pPr>
          </w:p>
        </w:tc>
      </w:tr>
      <w:tr w:rsidR="00B301C6" w:rsidRPr="00352FD9" w:rsidTr="00527C40">
        <w:trPr>
          <w:trHeight w:val="330"/>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B301C6" w:rsidRPr="00E3797E" w:rsidRDefault="00B301C6">
            <w:pPr>
              <w:rPr>
                <w:rFonts w:ascii="標楷體" w:eastAsia="標楷體" w:hAnsi="標楷體" w:cs="新細明體"/>
                <w:color w:val="000000"/>
              </w:rPr>
            </w:pPr>
            <w:r w:rsidRPr="00E3797E">
              <w:rPr>
                <w:rFonts w:ascii="標楷體" w:eastAsia="標楷體" w:hAnsi="標楷體" w:hint="eastAsia"/>
                <w:color w:val="000000"/>
              </w:rPr>
              <w:t>購置電腦軟體</w:t>
            </w:r>
          </w:p>
        </w:tc>
        <w:tc>
          <w:tcPr>
            <w:tcW w:w="1269"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36,000</w:t>
            </w:r>
          </w:p>
        </w:tc>
        <w:tc>
          <w:tcPr>
            <w:tcW w:w="12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45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415" w:type="dxa"/>
            <w:tcBorders>
              <w:top w:val="nil"/>
              <w:left w:val="nil"/>
              <w:bottom w:val="single" w:sz="4" w:space="0" w:color="auto"/>
              <w:right w:val="single" w:sz="4" w:space="0" w:color="auto"/>
            </w:tcBorders>
            <w:shd w:val="clear" w:color="auto" w:fill="auto"/>
            <w:noWrap/>
            <w:vAlign w:val="center"/>
            <w:hideMark/>
          </w:tcPr>
          <w:p w:rsidR="00B301C6" w:rsidRDefault="00B301C6">
            <w:pPr>
              <w:rPr>
                <w:rFonts w:ascii="新細明體" w:hAnsi="新細明體" w:cs="新細明體"/>
                <w:color w:val="000000"/>
              </w:rPr>
            </w:pPr>
          </w:p>
        </w:tc>
        <w:tc>
          <w:tcPr>
            <w:tcW w:w="1136" w:type="dxa"/>
            <w:tcBorders>
              <w:top w:val="nil"/>
              <w:left w:val="nil"/>
              <w:bottom w:val="single" w:sz="4" w:space="0" w:color="auto"/>
              <w:right w:val="single" w:sz="4" w:space="0" w:color="auto"/>
            </w:tcBorders>
            <w:shd w:val="clear" w:color="auto" w:fill="auto"/>
            <w:noWrap/>
            <w:vAlign w:val="center"/>
            <w:hideMark/>
          </w:tcPr>
          <w:p w:rsidR="00B301C6" w:rsidRDefault="00B301C6">
            <w:pPr>
              <w:jc w:val="right"/>
              <w:rPr>
                <w:rFonts w:ascii="新細明體" w:hAnsi="新細明體" w:cs="新細明體"/>
                <w:color w:val="000000"/>
              </w:rPr>
            </w:pPr>
            <w:r>
              <w:rPr>
                <w:rFonts w:hint="eastAsia"/>
                <w:color w:val="000000"/>
              </w:rPr>
              <w:t>0%</w:t>
            </w:r>
          </w:p>
        </w:tc>
        <w:tc>
          <w:tcPr>
            <w:tcW w:w="1208" w:type="dxa"/>
            <w:tcBorders>
              <w:top w:val="nil"/>
              <w:left w:val="nil"/>
              <w:bottom w:val="single" w:sz="4" w:space="0" w:color="auto"/>
              <w:right w:val="single" w:sz="4" w:space="0" w:color="auto"/>
            </w:tcBorders>
            <w:vAlign w:val="center"/>
          </w:tcPr>
          <w:p w:rsidR="00B301C6" w:rsidRPr="00B301C6" w:rsidRDefault="00B301C6">
            <w:pPr>
              <w:rPr>
                <w:rFonts w:ascii="標楷體" w:eastAsia="標楷體" w:hAnsi="標楷體" w:cs="新細明體"/>
                <w:color w:val="000000"/>
                <w:sz w:val="20"/>
                <w:szCs w:val="20"/>
              </w:rPr>
            </w:pPr>
          </w:p>
        </w:tc>
      </w:tr>
    </w:tbl>
    <w:p w:rsidR="007D6677" w:rsidRPr="009674F2" w:rsidRDefault="002A6704" w:rsidP="00D410A8">
      <w:pPr>
        <w:spacing w:line="0" w:lineRule="atLeast"/>
        <w:ind w:leftChars="174" w:left="818" w:hangingChars="200" w:hanging="400"/>
        <w:rPr>
          <w:rFonts w:ascii="標楷體" w:eastAsia="標楷體" w:hAnsi="標楷體" w:cs="新細明體"/>
          <w:color w:val="000000"/>
          <w:kern w:val="0"/>
          <w:sz w:val="20"/>
          <w:szCs w:val="20"/>
        </w:rPr>
      </w:pPr>
      <w:r w:rsidRPr="00C25E43">
        <w:rPr>
          <w:rFonts w:ascii="標楷體" w:eastAsia="標楷體" w:hAnsi="標楷體" w:cs="新細明體" w:hint="eastAsia"/>
          <w:color w:val="000000"/>
          <w:kern w:val="0"/>
          <w:sz w:val="20"/>
          <w:szCs w:val="20"/>
        </w:rPr>
        <w:t>註(1)：工程進度落後10%或預算執行進度落後20%應提改善計畫彙提教育局工程科列入管控</w:t>
      </w:r>
      <w:r w:rsidRPr="009674F2">
        <w:rPr>
          <w:rFonts w:ascii="標楷體" w:eastAsia="標楷體" w:hAnsi="標楷體" w:cs="新細明體" w:hint="eastAsia"/>
          <w:color w:val="000000"/>
          <w:kern w:val="0"/>
          <w:sz w:val="20"/>
          <w:szCs w:val="20"/>
        </w:rPr>
        <w:t>。</w:t>
      </w:r>
    </w:p>
    <w:p w:rsidR="002A6704" w:rsidRPr="009674F2" w:rsidRDefault="002A6704" w:rsidP="00D410A8">
      <w:pPr>
        <w:spacing w:line="0" w:lineRule="atLeast"/>
        <w:ind w:leftChars="174" w:left="818" w:hangingChars="200" w:hanging="400"/>
        <w:rPr>
          <w:rFonts w:ascii="標楷體" w:eastAsia="標楷體" w:hAnsi="標楷體"/>
          <w:kern w:val="0"/>
          <w:sz w:val="20"/>
          <w:szCs w:val="20"/>
        </w:rPr>
      </w:pPr>
      <w:r w:rsidRPr="00C25E43">
        <w:rPr>
          <w:rFonts w:ascii="標楷體" w:eastAsia="標楷體" w:hAnsi="標楷體" w:cs="新細明體" w:hint="eastAsia"/>
          <w:color w:val="000000"/>
          <w:kern w:val="0"/>
          <w:sz w:val="20"/>
          <w:szCs w:val="20"/>
        </w:rPr>
        <w:t>註(2)：倘有重大困難或跨機關間須協調事項需提教育局協調處理</w:t>
      </w:r>
      <w:r w:rsidRPr="009674F2">
        <w:rPr>
          <w:rFonts w:ascii="標楷體" w:eastAsia="標楷體" w:hAnsi="標楷體" w:cs="新細明體" w:hint="eastAsia"/>
          <w:color w:val="000000"/>
          <w:kern w:val="0"/>
          <w:sz w:val="20"/>
          <w:szCs w:val="20"/>
        </w:rPr>
        <w:t>。</w:t>
      </w:r>
    </w:p>
    <w:p w:rsidR="007F71B4" w:rsidRDefault="00B248D1" w:rsidP="00B248D1">
      <w:pPr>
        <w:spacing w:line="0" w:lineRule="atLeast"/>
        <w:ind w:firstLineChars="100" w:firstLine="280"/>
        <w:rPr>
          <w:rFonts w:ascii="標楷體" w:eastAsia="標楷體"/>
          <w:kern w:val="0"/>
          <w:sz w:val="28"/>
        </w:rPr>
      </w:pPr>
      <w:bookmarkStart w:id="4" w:name="OLE_LINK4"/>
      <w:bookmarkStart w:id="5" w:name="OLE_LINK5"/>
      <w:r>
        <w:rPr>
          <w:rFonts w:ascii="標楷體" w:eastAsia="標楷體" w:hint="eastAsia"/>
          <w:kern w:val="0"/>
          <w:sz w:val="28"/>
        </w:rPr>
        <w:t>(</w:t>
      </w:r>
      <w:r w:rsidRPr="00614094">
        <w:rPr>
          <w:rFonts w:ascii="標楷體" w:eastAsia="標楷體" w:hAnsi="標楷體" w:hint="eastAsia"/>
          <w:sz w:val="28"/>
          <w:szCs w:val="28"/>
        </w:rPr>
        <w:t>玖</w:t>
      </w:r>
      <w:r>
        <w:rPr>
          <w:rFonts w:ascii="標楷體" w:eastAsia="標楷體" w:hint="eastAsia"/>
          <w:kern w:val="0"/>
          <w:sz w:val="28"/>
        </w:rPr>
        <w:t>)、</w:t>
      </w:r>
      <w:r w:rsidRPr="003329E3">
        <w:rPr>
          <w:rFonts w:ascii="標楷體" w:eastAsia="標楷體" w:hint="eastAsia"/>
          <w:kern w:val="0"/>
          <w:sz w:val="28"/>
        </w:rPr>
        <w:t>秘書</w:t>
      </w:r>
      <w:r>
        <w:rPr>
          <w:rFonts w:ascii="標楷體" w:eastAsia="標楷體" w:hint="eastAsia"/>
          <w:kern w:val="0"/>
          <w:sz w:val="28"/>
        </w:rPr>
        <w:t>：</w:t>
      </w:r>
    </w:p>
    <w:bookmarkEnd w:id="4"/>
    <w:bookmarkEnd w:id="5"/>
    <w:p w:rsidR="00851D53" w:rsidRPr="006872D6" w:rsidRDefault="00400515" w:rsidP="00230EFF">
      <w:pPr>
        <w:spacing w:line="0" w:lineRule="atLeast"/>
        <w:ind w:firstLineChars="165" w:firstLine="462"/>
        <w:rPr>
          <w:rFonts w:ascii="標楷體" w:eastAsia="標楷體"/>
          <w:kern w:val="0"/>
          <w:sz w:val="28"/>
        </w:rPr>
      </w:pPr>
      <w:r w:rsidRPr="003329E3">
        <w:rPr>
          <w:rFonts w:ascii="標楷體" w:eastAsia="標楷體" w:hint="eastAsia"/>
          <w:kern w:val="0"/>
          <w:sz w:val="28"/>
        </w:rPr>
        <w:t>【黃郁博秘書】</w:t>
      </w:r>
    </w:p>
    <w:p w:rsidR="00B452C8" w:rsidRPr="00B452C8" w:rsidRDefault="00C63E51" w:rsidP="00B452C8">
      <w:pPr>
        <w:spacing w:line="0" w:lineRule="atLeast"/>
        <w:rPr>
          <w:rFonts w:ascii="標楷體" w:eastAsia="標楷體"/>
          <w:kern w:val="0"/>
          <w:sz w:val="28"/>
        </w:rPr>
      </w:pPr>
      <w:r>
        <w:rPr>
          <w:rFonts w:ascii="標楷體" w:eastAsia="標楷體" w:hint="eastAsia"/>
          <w:kern w:val="0"/>
          <w:sz w:val="28"/>
        </w:rPr>
        <w:t>伍</w:t>
      </w:r>
      <w:r w:rsidR="00B452C8">
        <w:rPr>
          <w:rFonts w:ascii="標楷體" w:eastAsia="標楷體" w:hint="eastAsia"/>
          <w:kern w:val="0"/>
          <w:sz w:val="28"/>
        </w:rPr>
        <w:t>、家長會會長：</w:t>
      </w:r>
    </w:p>
    <w:p w:rsidR="009F3BED" w:rsidRPr="009F3BED" w:rsidRDefault="00C63E51" w:rsidP="003071FC">
      <w:pPr>
        <w:spacing w:line="0" w:lineRule="atLeast"/>
        <w:rPr>
          <w:rFonts w:ascii="標楷體" w:eastAsia="標楷體"/>
          <w:kern w:val="0"/>
          <w:sz w:val="28"/>
        </w:rPr>
      </w:pPr>
      <w:r>
        <w:rPr>
          <w:rFonts w:ascii="標楷體" w:eastAsia="標楷體" w:hint="eastAsia"/>
          <w:kern w:val="0"/>
          <w:sz w:val="28"/>
        </w:rPr>
        <w:t>陸</w:t>
      </w:r>
      <w:r w:rsidR="00400515">
        <w:rPr>
          <w:rFonts w:ascii="標楷體" w:eastAsia="標楷體" w:hint="eastAsia"/>
          <w:kern w:val="0"/>
          <w:sz w:val="28"/>
        </w:rPr>
        <w:t>、教師會理事主席：</w:t>
      </w:r>
    </w:p>
    <w:p w:rsidR="00370D1E" w:rsidRDefault="00C63E51" w:rsidP="00370D1E">
      <w:pPr>
        <w:pStyle w:val="ac"/>
        <w:spacing w:afterLines="0" w:line="0" w:lineRule="atLeast"/>
        <w:rPr>
          <w:rFonts w:ascii="標楷體" w:eastAsia="標楷體"/>
          <w:color w:val="000000"/>
          <w:kern w:val="0"/>
          <w:sz w:val="28"/>
        </w:rPr>
      </w:pPr>
      <w:r>
        <w:rPr>
          <w:rFonts w:ascii="標楷體" w:eastAsia="標楷體" w:hint="eastAsia"/>
          <w:kern w:val="0"/>
          <w:sz w:val="28"/>
        </w:rPr>
        <w:t>柒</w:t>
      </w:r>
      <w:r w:rsidR="00370D1E">
        <w:rPr>
          <w:rFonts w:ascii="標楷體" w:eastAsia="標楷體" w:hint="eastAsia"/>
          <w:kern w:val="0"/>
          <w:sz w:val="28"/>
        </w:rPr>
        <w:t>、</w:t>
      </w:r>
      <w:r w:rsidR="00370D1E" w:rsidRPr="00621CC1">
        <w:rPr>
          <w:rFonts w:ascii="標楷體" w:eastAsia="標楷體" w:hint="eastAsia"/>
          <w:color w:val="000000"/>
          <w:kern w:val="0"/>
          <w:sz w:val="28"/>
        </w:rPr>
        <w:t>提案討論：</w:t>
      </w:r>
    </w:p>
    <w:p w:rsidR="008278D4" w:rsidRDefault="00C20B5A" w:rsidP="008278D4">
      <w:p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一、</w:t>
      </w:r>
      <w:r w:rsidR="008278D4" w:rsidRPr="00ED1A4B">
        <w:rPr>
          <w:rFonts w:ascii="標楷體" w:eastAsia="標楷體" w:hAnsi="標楷體" w:hint="eastAsia"/>
          <w:color w:val="000000"/>
          <w:sz w:val="28"/>
          <w:szCs w:val="28"/>
        </w:rPr>
        <w:t>提案單位：</w:t>
      </w:r>
      <w:r w:rsidR="008278D4" w:rsidRPr="00C36953">
        <w:rPr>
          <w:rFonts w:ascii="標楷體" w:eastAsia="標楷體" w:hAnsi="標楷體" w:hint="eastAsia"/>
          <w:sz w:val="28"/>
          <w:szCs w:val="28"/>
        </w:rPr>
        <w:t>學務處(生輔組)</w:t>
      </w:r>
    </w:p>
    <w:p w:rsidR="008278D4" w:rsidRPr="008278D4" w:rsidRDefault="008278D4" w:rsidP="008278D4">
      <w:pPr>
        <w:spacing w:line="0" w:lineRule="atLeast"/>
        <w:ind w:leftChars="464" w:left="1114"/>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Pr="00C36953">
        <w:rPr>
          <w:rFonts w:ascii="標楷體" w:eastAsia="標楷體" w:hAnsi="標楷體" w:hint="eastAsia"/>
          <w:sz w:val="28"/>
          <w:szCs w:val="28"/>
        </w:rPr>
        <w:t>本校106學年度學生服裝採購案</w:t>
      </w:r>
      <w:r w:rsidRPr="00EB1AB3">
        <w:rPr>
          <w:rFonts w:ascii="標楷體" w:eastAsia="標楷體" w:hAnsi="標楷體" w:cs="Helvetica" w:hint="eastAsia"/>
          <w:color w:val="000000"/>
          <w:sz w:val="28"/>
          <w:szCs w:val="28"/>
        </w:rPr>
        <w:t>。</w:t>
      </w:r>
    </w:p>
    <w:p w:rsidR="008278D4" w:rsidRDefault="008278D4" w:rsidP="008278D4">
      <w:pPr>
        <w:spacing w:line="0" w:lineRule="atLeast"/>
        <w:ind w:leftChars="232" w:left="1957" w:hangingChars="500" w:hanging="1400"/>
        <w:rPr>
          <w:rFonts w:ascii="標楷體" w:eastAsia="標楷體" w:hAnsi="標楷體"/>
          <w:sz w:val="28"/>
          <w:szCs w:val="28"/>
        </w:rPr>
      </w:pPr>
      <w:r>
        <w:rPr>
          <w:rFonts w:ascii="標楷體" w:eastAsia="標楷體" w:hAnsi="標楷體" w:hint="eastAsia"/>
          <w:sz w:val="28"/>
          <w:szCs w:val="28"/>
        </w:rPr>
        <w:lastRenderedPageBreak/>
        <w:t xml:space="preserve">    說明：</w:t>
      </w:r>
      <w:r w:rsidRPr="00C36953">
        <w:rPr>
          <w:rFonts w:ascii="標楷體" w:eastAsia="標楷體" w:hAnsi="標楷體" w:hint="eastAsia"/>
          <w:sz w:val="28"/>
          <w:szCs w:val="28"/>
        </w:rPr>
        <w:t>依「臺北市各級學校委託員生消費合作社辦理學用品及餐盒食品採購販售注意事項」第三點第一款：「學用品及餐盒食品採購販售以學校自辦為原則，經評估確有必要委託員生消費合作社（以下簡稱員生社）辦理者，需提經學校行政會報通過，並訂定委託辦理勞務契約。」，提請會議決議通過</w:t>
      </w:r>
      <w:r>
        <w:rPr>
          <w:rFonts w:ascii="標楷體" w:eastAsia="標楷體" w:hAnsi="標楷體" w:hint="eastAsia"/>
          <w:sz w:val="28"/>
          <w:szCs w:val="28"/>
        </w:rPr>
        <w:t>。</w:t>
      </w:r>
    </w:p>
    <w:p w:rsidR="008278D4" w:rsidRDefault="008278D4" w:rsidP="00C20B5A">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color w:val="000000"/>
          <w:sz w:val="28"/>
          <w:szCs w:val="28"/>
        </w:rPr>
        <w:t>決議：</w:t>
      </w:r>
    </w:p>
    <w:p w:rsidR="008278D4" w:rsidRDefault="008278D4" w:rsidP="006204C9">
      <w:pPr>
        <w:spacing w:line="0" w:lineRule="atLeast"/>
        <w:ind w:leftChars="232" w:left="1117" w:hangingChars="200" w:hanging="560"/>
        <w:rPr>
          <w:rFonts w:ascii="標楷體" w:eastAsia="標楷體" w:hAnsi="標楷體"/>
          <w:sz w:val="28"/>
          <w:szCs w:val="28"/>
        </w:rPr>
      </w:pPr>
      <w:r>
        <w:rPr>
          <w:rFonts w:ascii="標楷體" w:eastAsia="標楷體" w:hAnsi="標楷體" w:hint="eastAsia"/>
          <w:color w:val="000000"/>
          <w:sz w:val="28"/>
          <w:szCs w:val="28"/>
        </w:rPr>
        <w:t>二、</w:t>
      </w:r>
      <w:r w:rsidRPr="00ED1A4B">
        <w:rPr>
          <w:rFonts w:ascii="標楷體" w:eastAsia="標楷體" w:hAnsi="標楷體" w:hint="eastAsia"/>
          <w:color w:val="000000"/>
          <w:sz w:val="28"/>
          <w:szCs w:val="28"/>
        </w:rPr>
        <w:t>提案單位：</w:t>
      </w:r>
      <w:r w:rsidR="006204C9">
        <w:rPr>
          <w:rFonts w:ascii="標楷體" w:eastAsia="標楷體" w:hAnsi="標楷體" w:hint="eastAsia"/>
          <w:sz w:val="28"/>
          <w:szCs w:val="28"/>
        </w:rPr>
        <w:t>輔導室</w:t>
      </w:r>
    </w:p>
    <w:p w:rsidR="008278D4" w:rsidRDefault="008278D4" w:rsidP="006204C9">
      <w:pPr>
        <w:spacing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6204C9" w:rsidRPr="00AF48AA">
        <w:rPr>
          <w:rFonts w:ascii="標楷體" w:eastAsia="標楷體" w:hAnsi="標楷體" w:hint="eastAsia"/>
          <w:sz w:val="28"/>
          <w:szCs w:val="28"/>
        </w:rPr>
        <w:t>高三選填志願輔導手冊每本65元，提請擴大會議通過，請總務處出納組協助收費</w:t>
      </w:r>
      <w:r w:rsidR="006204C9">
        <w:rPr>
          <w:rFonts w:ascii="標楷體" w:eastAsia="標楷體" w:hAnsi="標楷體" w:hint="eastAsia"/>
          <w:sz w:val="28"/>
          <w:szCs w:val="28"/>
        </w:rPr>
        <w:t>。</w:t>
      </w:r>
    </w:p>
    <w:p w:rsidR="008278D4" w:rsidRDefault="008278D4" w:rsidP="008278D4">
      <w:pPr>
        <w:spacing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sz w:val="28"/>
          <w:szCs w:val="28"/>
        </w:rPr>
        <w:t xml:space="preserve">    </w:t>
      </w:r>
      <w:r>
        <w:rPr>
          <w:rFonts w:ascii="標楷體" w:eastAsia="標楷體" w:hAnsi="標楷體" w:hint="eastAsia"/>
          <w:color w:val="000000"/>
          <w:sz w:val="28"/>
          <w:szCs w:val="28"/>
        </w:rPr>
        <w:t>決議：</w:t>
      </w:r>
    </w:p>
    <w:p w:rsidR="00184822" w:rsidRDefault="008278D4" w:rsidP="00184822">
      <w:pPr>
        <w:spacing w:line="0" w:lineRule="atLeast"/>
        <w:ind w:leftChars="232" w:left="1117" w:hangingChars="200" w:hanging="560"/>
        <w:rPr>
          <w:rFonts w:ascii="標楷體" w:eastAsia="標楷體" w:hAnsi="標楷體"/>
          <w:sz w:val="28"/>
          <w:szCs w:val="28"/>
        </w:rPr>
      </w:pPr>
      <w:r>
        <w:rPr>
          <w:rFonts w:ascii="標楷體" w:eastAsia="標楷體" w:hAnsi="標楷體" w:hint="eastAsia"/>
          <w:color w:val="000000"/>
          <w:sz w:val="28"/>
          <w:szCs w:val="28"/>
        </w:rPr>
        <w:t>三、</w:t>
      </w:r>
      <w:r w:rsidRPr="00ED1A4B">
        <w:rPr>
          <w:rFonts w:ascii="標楷體" w:eastAsia="標楷體" w:hAnsi="標楷體" w:hint="eastAsia"/>
          <w:color w:val="000000"/>
          <w:sz w:val="28"/>
          <w:szCs w:val="28"/>
        </w:rPr>
        <w:t>提案單位：</w:t>
      </w:r>
      <w:r w:rsidR="00184822">
        <w:rPr>
          <w:rFonts w:ascii="標楷體" w:eastAsia="標楷體" w:hAnsi="標楷體" w:hint="eastAsia"/>
          <w:sz w:val="28"/>
          <w:szCs w:val="28"/>
        </w:rPr>
        <w:t>輔導室</w:t>
      </w:r>
    </w:p>
    <w:p w:rsidR="008278D4" w:rsidRPr="008278D4" w:rsidRDefault="008278D4" w:rsidP="00184822">
      <w:pPr>
        <w:spacing w:line="0" w:lineRule="atLeast"/>
        <w:ind w:leftChars="464" w:left="1954" w:hangingChars="300" w:hanging="840"/>
        <w:rPr>
          <w:rFonts w:ascii="標楷體" w:eastAsia="標楷體" w:hAnsi="標楷體"/>
          <w:sz w:val="28"/>
          <w:szCs w:val="28"/>
        </w:rPr>
      </w:pPr>
      <w:r w:rsidRPr="00ED1A4B">
        <w:rPr>
          <w:rFonts w:ascii="標楷體" w:eastAsia="標楷體" w:hAnsi="標楷體" w:hint="eastAsia"/>
          <w:color w:val="000000"/>
          <w:sz w:val="28"/>
          <w:szCs w:val="28"/>
        </w:rPr>
        <w:t>案由</w:t>
      </w:r>
      <w:r>
        <w:rPr>
          <w:rFonts w:ascii="標楷體" w:eastAsia="標楷體" w:hAnsi="標楷體" w:hint="eastAsia"/>
          <w:color w:val="000000"/>
          <w:sz w:val="28"/>
          <w:szCs w:val="28"/>
        </w:rPr>
        <w:t>：</w:t>
      </w:r>
      <w:r w:rsidR="004A6DCE" w:rsidRPr="00DB3DFD">
        <w:rPr>
          <w:rFonts w:ascii="標楷體" w:eastAsia="標楷體" w:hAnsi="標楷體"/>
          <w:sz w:val="28"/>
          <w:szCs w:val="28"/>
        </w:rPr>
        <w:t>依教育部推動就業儲蓄戶方案政策</w:t>
      </w:r>
      <w:r w:rsidR="004A6DCE" w:rsidRPr="00DB3DFD">
        <w:rPr>
          <w:rFonts w:ascii="標楷體" w:eastAsia="標楷體" w:hAnsi="標楷體" w:hint="eastAsia"/>
          <w:sz w:val="28"/>
          <w:szCs w:val="28"/>
        </w:rPr>
        <w:t>規</w:t>
      </w:r>
      <w:r w:rsidR="004A6DCE" w:rsidRPr="00DB3DFD">
        <w:rPr>
          <w:rFonts w:ascii="標楷體" w:eastAsia="標楷體" w:hAnsi="標楷體"/>
          <w:sz w:val="28"/>
          <w:szCs w:val="28"/>
        </w:rPr>
        <w:t>定成立工作小組，並訂定</w:t>
      </w:r>
      <w:r w:rsidR="00184822" w:rsidRPr="00DB3DFD">
        <w:rPr>
          <w:rFonts w:ascii="標楷體" w:eastAsia="標楷體" w:hAnsi="標楷體" w:hint="eastAsia"/>
          <w:sz w:val="28"/>
          <w:szCs w:val="28"/>
        </w:rPr>
        <w:t>設</w:t>
      </w:r>
      <w:r w:rsidR="00184822" w:rsidRPr="00DB3DFD">
        <w:rPr>
          <w:rFonts w:ascii="標楷體" w:eastAsia="標楷體" w:hAnsi="標楷體"/>
          <w:sz w:val="28"/>
          <w:szCs w:val="28"/>
        </w:rPr>
        <w:t>置要點</w:t>
      </w:r>
      <w:r w:rsidR="00184822" w:rsidRPr="00DB3DFD">
        <w:rPr>
          <w:rFonts w:ascii="標楷體" w:eastAsia="標楷體" w:hAnsi="標楷體" w:hint="eastAsia"/>
          <w:sz w:val="28"/>
          <w:szCs w:val="28"/>
        </w:rPr>
        <w:t>（</w:t>
      </w:r>
      <w:r w:rsidR="00184822" w:rsidRPr="00DB3DFD">
        <w:rPr>
          <w:rFonts w:ascii="標楷體" w:eastAsia="標楷體" w:hAnsi="標楷體"/>
          <w:sz w:val="28"/>
          <w:szCs w:val="28"/>
        </w:rPr>
        <w:t>如附件</w:t>
      </w:r>
      <w:r w:rsidR="00660FA4">
        <w:rPr>
          <w:rFonts w:ascii="標楷體" w:eastAsia="標楷體" w:hAnsi="標楷體" w:hint="eastAsia"/>
          <w:sz w:val="28"/>
          <w:szCs w:val="28"/>
        </w:rPr>
        <w:t>1</w:t>
      </w:r>
      <w:r w:rsidR="00184822" w:rsidRPr="00DB3DFD">
        <w:rPr>
          <w:rFonts w:ascii="標楷體" w:eastAsia="標楷體" w:hAnsi="標楷體"/>
          <w:sz w:val="28"/>
          <w:szCs w:val="28"/>
        </w:rPr>
        <w:t>），請討論</w:t>
      </w:r>
      <w:r w:rsidR="00184822">
        <w:rPr>
          <w:rFonts w:ascii="標楷體" w:eastAsia="標楷體" w:hAnsi="標楷體" w:hint="eastAsia"/>
          <w:sz w:val="28"/>
          <w:szCs w:val="28"/>
        </w:rPr>
        <w:t>。</w:t>
      </w:r>
    </w:p>
    <w:p w:rsidR="008278D4" w:rsidRDefault="008278D4" w:rsidP="008278D4">
      <w:pPr>
        <w:spacing w:line="0" w:lineRule="atLeast"/>
        <w:ind w:leftChars="232" w:left="1117" w:hangingChars="200" w:hanging="560"/>
        <w:rPr>
          <w:rFonts w:ascii="標楷體" w:eastAsia="標楷體" w:hAnsi="標楷體"/>
          <w:sz w:val="28"/>
          <w:szCs w:val="28"/>
        </w:rPr>
      </w:pPr>
      <w:r>
        <w:rPr>
          <w:rFonts w:ascii="標楷體" w:eastAsia="標楷體" w:hAnsi="標楷體" w:hint="eastAsia"/>
          <w:sz w:val="28"/>
          <w:szCs w:val="28"/>
        </w:rPr>
        <w:t xml:space="preserve">    說明：</w:t>
      </w:r>
    </w:p>
    <w:p w:rsidR="008278D4" w:rsidRDefault="008278D4" w:rsidP="008278D4">
      <w:pPr>
        <w:spacing w:line="0" w:lineRule="atLeast"/>
        <w:ind w:leftChars="232" w:left="1117" w:hangingChars="200" w:hanging="560"/>
        <w:rPr>
          <w:rFonts w:ascii="標楷體" w:eastAsia="標楷體" w:hAnsi="標楷體"/>
          <w:color w:val="000000"/>
          <w:sz w:val="28"/>
          <w:szCs w:val="28"/>
        </w:rPr>
      </w:pPr>
      <w:r>
        <w:rPr>
          <w:rFonts w:ascii="標楷體" w:eastAsia="標楷體" w:hAnsi="標楷體" w:hint="eastAsia"/>
          <w:sz w:val="28"/>
          <w:szCs w:val="28"/>
        </w:rPr>
        <w:t xml:space="preserve">    </w:t>
      </w:r>
      <w:r>
        <w:rPr>
          <w:rFonts w:ascii="標楷體" w:eastAsia="標楷體" w:hAnsi="標楷體" w:hint="eastAsia"/>
          <w:color w:val="000000"/>
          <w:sz w:val="28"/>
          <w:szCs w:val="28"/>
        </w:rPr>
        <w:t>決議：</w:t>
      </w:r>
    </w:p>
    <w:p w:rsidR="008278D4" w:rsidRDefault="008278D4" w:rsidP="008278D4">
      <w:pPr>
        <w:spacing w:line="0" w:lineRule="atLeast"/>
        <w:ind w:leftChars="232" w:left="1117" w:hangingChars="200" w:hanging="560"/>
        <w:rPr>
          <w:rFonts w:ascii="標楷體" w:eastAsia="標楷體" w:hAnsi="標楷體"/>
          <w:sz w:val="28"/>
          <w:szCs w:val="28"/>
        </w:rPr>
      </w:pPr>
    </w:p>
    <w:p w:rsidR="006B23E9" w:rsidRPr="00BD535E" w:rsidRDefault="00C63E51" w:rsidP="00290C0F">
      <w:pPr>
        <w:pStyle w:val="ac"/>
        <w:spacing w:afterLines="0" w:line="0" w:lineRule="atLeast"/>
        <w:rPr>
          <w:rFonts w:ascii="標楷體" w:eastAsia="標楷體"/>
          <w:kern w:val="0"/>
          <w:sz w:val="28"/>
        </w:rPr>
      </w:pPr>
      <w:r>
        <w:rPr>
          <w:rFonts w:ascii="標楷體" w:eastAsia="標楷體" w:hint="eastAsia"/>
          <w:kern w:val="0"/>
          <w:sz w:val="28"/>
        </w:rPr>
        <w:t>捌</w:t>
      </w:r>
      <w:r w:rsidR="006F7E21">
        <w:rPr>
          <w:rFonts w:ascii="標楷體" w:eastAsia="標楷體" w:hint="eastAsia"/>
          <w:kern w:val="0"/>
          <w:sz w:val="28"/>
        </w:rPr>
        <w:t>、</w:t>
      </w:r>
      <w:r w:rsidR="00BB7A7F">
        <w:rPr>
          <w:rFonts w:ascii="標楷體" w:eastAsia="標楷體" w:hint="eastAsia"/>
          <w:kern w:val="0"/>
          <w:sz w:val="28"/>
        </w:rPr>
        <w:t>臨時動議：</w:t>
      </w:r>
    </w:p>
    <w:p w:rsidR="00A26E5E" w:rsidRDefault="00C63E51" w:rsidP="00A26E5E">
      <w:pPr>
        <w:pStyle w:val="ac"/>
        <w:spacing w:afterLines="0" w:line="0" w:lineRule="atLeast"/>
        <w:rPr>
          <w:rFonts w:ascii="標楷體" w:eastAsia="標楷體"/>
          <w:kern w:val="0"/>
          <w:sz w:val="28"/>
        </w:rPr>
      </w:pPr>
      <w:r>
        <w:rPr>
          <w:rFonts w:ascii="標楷體" w:eastAsia="標楷體" w:hint="eastAsia"/>
          <w:kern w:val="0"/>
          <w:sz w:val="28"/>
        </w:rPr>
        <w:t>玖</w:t>
      </w:r>
      <w:r w:rsidR="00BB7A7F">
        <w:rPr>
          <w:rFonts w:ascii="標楷體" w:eastAsia="標楷體" w:hint="eastAsia"/>
          <w:kern w:val="0"/>
          <w:sz w:val="28"/>
        </w:rPr>
        <w:t>、主席指示</w:t>
      </w:r>
      <w:r w:rsidR="00F242E1">
        <w:rPr>
          <w:rFonts w:ascii="標楷體" w:eastAsia="標楷體" w:hint="eastAsia"/>
          <w:kern w:val="0"/>
          <w:sz w:val="28"/>
        </w:rPr>
        <w:t xml:space="preserve">：  </w:t>
      </w:r>
    </w:p>
    <w:p w:rsidR="00C20266" w:rsidRPr="00B4583E" w:rsidRDefault="00C63E51" w:rsidP="00B4583E">
      <w:pPr>
        <w:pStyle w:val="ac"/>
        <w:spacing w:afterLines="0" w:line="0" w:lineRule="atLeast"/>
        <w:rPr>
          <w:rFonts w:ascii="標楷體" w:eastAsia="標楷體"/>
          <w:kern w:val="0"/>
          <w:sz w:val="28"/>
        </w:rPr>
      </w:pPr>
      <w:r>
        <w:rPr>
          <w:rFonts w:ascii="標楷體" w:eastAsia="標楷體" w:hint="eastAsia"/>
          <w:kern w:val="0"/>
          <w:sz w:val="28"/>
        </w:rPr>
        <w:t>拾</w:t>
      </w:r>
      <w:r w:rsidR="006F7E21">
        <w:rPr>
          <w:rFonts w:ascii="標楷體" w:eastAsia="標楷體" w:hint="eastAsia"/>
          <w:kern w:val="0"/>
          <w:sz w:val="28"/>
        </w:rPr>
        <w:t>、</w:t>
      </w:r>
      <w:r w:rsidR="00F242E1">
        <w:rPr>
          <w:rFonts w:ascii="標楷體" w:eastAsia="標楷體" w:hint="eastAsia"/>
          <w:kern w:val="0"/>
          <w:sz w:val="28"/>
        </w:rPr>
        <w:t>散會。</w:t>
      </w:r>
    </w:p>
    <w:p w:rsidR="00246929" w:rsidRPr="00C20266" w:rsidRDefault="00246929" w:rsidP="00C20266">
      <w:pPr>
        <w:widowControl/>
        <w:rPr>
          <w:rFonts w:ascii="標楷體" w:eastAsia="標楷體" w:hAnsi="標楷體"/>
        </w:rPr>
      </w:pPr>
      <w:r>
        <w:rPr>
          <w:rFonts w:ascii="標楷體" w:eastAsia="標楷體" w:hAnsi="標楷體" w:hint="eastAsia"/>
        </w:rPr>
        <w:t>附件1</w:t>
      </w:r>
    </w:p>
    <w:p w:rsidR="00085713" w:rsidRPr="001D4694" w:rsidRDefault="00085713" w:rsidP="00085713">
      <w:pPr>
        <w:adjustRightInd w:val="0"/>
        <w:snapToGrid w:val="0"/>
        <w:ind w:leftChars="-226" w:left="1258" w:rightChars="-222" w:right="-533" w:hangingChars="562" w:hanging="1800"/>
        <w:jc w:val="center"/>
        <w:rPr>
          <w:rFonts w:eastAsia="標楷體"/>
          <w:b/>
          <w:sz w:val="32"/>
          <w:szCs w:val="28"/>
        </w:rPr>
      </w:pPr>
      <w:r w:rsidRPr="001D4694">
        <w:rPr>
          <w:rFonts w:eastAsia="標楷體" w:hint="eastAsia"/>
          <w:b/>
          <w:sz w:val="32"/>
          <w:szCs w:val="28"/>
        </w:rPr>
        <w:t>教育部青年教育與就業儲蓄帳戶方案</w:t>
      </w:r>
    </w:p>
    <w:p w:rsidR="00085713" w:rsidRPr="002F7607" w:rsidRDefault="00085713" w:rsidP="00085713">
      <w:pPr>
        <w:adjustRightInd w:val="0"/>
        <w:snapToGrid w:val="0"/>
        <w:ind w:leftChars="-226" w:left="1258" w:rightChars="-222" w:right="-533" w:hangingChars="562" w:hanging="1800"/>
        <w:jc w:val="center"/>
        <w:rPr>
          <w:rFonts w:ascii="標楷體" w:eastAsia="標楷體" w:hAnsi="標楷體"/>
          <w:b/>
          <w:sz w:val="32"/>
          <w:szCs w:val="28"/>
        </w:rPr>
      </w:pPr>
      <w:r>
        <w:rPr>
          <w:rFonts w:eastAsia="標楷體" w:hint="eastAsia"/>
          <w:b/>
          <w:sz w:val="32"/>
          <w:szCs w:val="28"/>
        </w:rPr>
        <w:t>景美</w:t>
      </w:r>
      <w:r>
        <w:rPr>
          <w:rFonts w:eastAsia="標楷體"/>
          <w:b/>
          <w:sz w:val="32"/>
          <w:szCs w:val="28"/>
        </w:rPr>
        <w:t>女中</w:t>
      </w:r>
      <w:r w:rsidRPr="001D4694">
        <w:rPr>
          <w:rFonts w:eastAsia="標楷體" w:hint="eastAsia"/>
          <w:b/>
          <w:sz w:val="32"/>
          <w:szCs w:val="28"/>
        </w:rPr>
        <w:t>執行小組設置要點</w:t>
      </w:r>
      <w:r>
        <w:rPr>
          <w:rFonts w:eastAsia="標楷體" w:hint="eastAsia"/>
          <w:b/>
          <w:sz w:val="32"/>
          <w:szCs w:val="28"/>
        </w:rPr>
        <w:t>（</w:t>
      </w:r>
      <w:r>
        <w:rPr>
          <w:rFonts w:eastAsia="標楷體"/>
          <w:b/>
          <w:sz w:val="32"/>
          <w:szCs w:val="28"/>
        </w:rPr>
        <w:t>草案</w:t>
      </w:r>
      <w:r>
        <w:rPr>
          <w:rFonts w:eastAsia="標楷體" w:hint="eastAsia"/>
          <w:b/>
          <w:sz w:val="32"/>
          <w:szCs w:val="28"/>
        </w:rPr>
        <w:t>）</w:t>
      </w:r>
    </w:p>
    <w:p w:rsidR="00085713" w:rsidRPr="001D4694" w:rsidRDefault="00085713" w:rsidP="00B4583E">
      <w:pPr>
        <w:adjustRightInd w:val="0"/>
        <w:snapToGrid w:val="0"/>
        <w:spacing w:beforeLines="50" w:before="180" w:line="360" w:lineRule="auto"/>
        <w:ind w:leftChars="-75" w:left="911" w:rightChars="58" w:right="139" w:hangingChars="454" w:hanging="1091"/>
        <w:jc w:val="right"/>
        <w:rPr>
          <w:rFonts w:eastAsia="標楷體"/>
          <w:b/>
          <w:szCs w:val="28"/>
        </w:rPr>
      </w:pPr>
      <w:r w:rsidRPr="001D4694">
        <w:rPr>
          <w:rFonts w:eastAsia="標楷體" w:hint="eastAsia"/>
          <w:b/>
          <w:szCs w:val="28"/>
        </w:rPr>
        <w:t>106</w:t>
      </w:r>
      <w:r w:rsidRPr="001D4694">
        <w:rPr>
          <w:rFonts w:eastAsia="標楷體" w:hint="eastAsia"/>
          <w:b/>
          <w:szCs w:val="28"/>
        </w:rPr>
        <w:t>年</w:t>
      </w:r>
      <w:r>
        <w:rPr>
          <w:rFonts w:eastAsia="標楷體" w:hint="eastAsia"/>
          <w:b/>
          <w:szCs w:val="28"/>
        </w:rPr>
        <w:t>4</w:t>
      </w:r>
      <w:r w:rsidRPr="001D4694">
        <w:rPr>
          <w:rFonts w:eastAsia="標楷體" w:hint="eastAsia"/>
          <w:b/>
          <w:szCs w:val="28"/>
        </w:rPr>
        <w:t>月</w:t>
      </w:r>
      <w:r w:rsidR="00076470">
        <w:rPr>
          <w:rFonts w:eastAsia="標楷體" w:hint="eastAsia"/>
          <w:b/>
          <w:szCs w:val="28"/>
        </w:rPr>
        <w:t>26</w:t>
      </w:r>
      <w:r w:rsidRPr="001D4694">
        <w:rPr>
          <w:rFonts w:eastAsia="標楷體" w:hint="eastAsia"/>
          <w:b/>
          <w:szCs w:val="28"/>
        </w:rPr>
        <w:t>日</w:t>
      </w:r>
      <w:r>
        <w:rPr>
          <w:rFonts w:eastAsia="標楷體" w:hint="eastAsia"/>
          <w:b/>
          <w:szCs w:val="28"/>
        </w:rPr>
        <w:t>擴</w:t>
      </w:r>
      <w:r>
        <w:rPr>
          <w:rFonts w:eastAsia="標楷體"/>
          <w:b/>
          <w:szCs w:val="28"/>
        </w:rPr>
        <w:t>大行政</w:t>
      </w:r>
      <w:r w:rsidRPr="001D4694">
        <w:rPr>
          <w:rFonts w:eastAsia="標楷體" w:hint="eastAsia"/>
          <w:b/>
          <w:szCs w:val="28"/>
        </w:rPr>
        <w:t>會</w:t>
      </w:r>
      <w:r>
        <w:rPr>
          <w:rFonts w:eastAsia="標楷體" w:hint="eastAsia"/>
          <w:b/>
          <w:szCs w:val="28"/>
        </w:rPr>
        <w:t>議</w:t>
      </w:r>
      <w:r w:rsidRPr="001D4694">
        <w:rPr>
          <w:rFonts w:eastAsia="標楷體" w:hint="eastAsia"/>
          <w:b/>
          <w:szCs w:val="28"/>
        </w:rPr>
        <w:t>通過</w:t>
      </w:r>
    </w:p>
    <w:p w:rsidR="00085713" w:rsidRPr="001D4694" w:rsidRDefault="00085713" w:rsidP="00B4583E">
      <w:pPr>
        <w:snapToGrid w:val="0"/>
        <w:spacing w:afterLines="30" w:after="108" w:line="240" w:lineRule="atLeast"/>
        <w:ind w:left="520" w:hangingChars="200" w:hanging="520"/>
        <w:jc w:val="both"/>
        <w:rPr>
          <w:rFonts w:eastAsia="標楷體"/>
          <w:sz w:val="26"/>
          <w:szCs w:val="26"/>
        </w:rPr>
      </w:pPr>
      <w:r w:rsidRPr="001D4694">
        <w:rPr>
          <w:rFonts w:eastAsia="標楷體" w:hint="eastAsia"/>
          <w:sz w:val="26"/>
          <w:szCs w:val="26"/>
        </w:rPr>
        <w:t>一、本要點依教育部青年教育與就業儲蓄帳戶方案推薦輔導及審查作業要點訂定之。</w:t>
      </w:r>
    </w:p>
    <w:p w:rsidR="00085713" w:rsidRPr="001D4694" w:rsidRDefault="00085713" w:rsidP="00B4583E">
      <w:pPr>
        <w:snapToGrid w:val="0"/>
        <w:spacing w:afterLines="30" w:after="108" w:line="240" w:lineRule="atLeast"/>
        <w:ind w:left="520" w:hangingChars="200" w:hanging="520"/>
        <w:jc w:val="both"/>
        <w:rPr>
          <w:rFonts w:eastAsia="標楷體"/>
          <w:sz w:val="26"/>
          <w:szCs w:val="26"/>
        </w:rPr>
      </w:pPr>
      <w:r w:rsidRPr="001D4694">
        <w:rPr>
          <w:rFonts w:eastAsia="標楷體" w:hint="eastAsia"/>
          <w:sz w:val="26"/>
          <w:szCs w:val="26"/>
        </w:rPr>
        <w:t>二</w:t>
      </w:r>
      <w:r w:rsidRPr="001D4694">
        <w:rPr>
          <w:rFonts w:eastAsia="標楷體"/>
          <w:sz w:val="26"/>
          <w:szCs w:val="26"/>
        </w:rPr>
        <w:t>、</w:t>
      </w:r>
      <w:r w:rsidRPr="001D4694">
        <w:rPr>
          <w:rFonts w:eastAsia="標楷體" w:hint="eastAsia"/>
          <w:sz w:val="26"/>
          <w:szCs w:val="26"/>
        </w:rPr>
        <w:t>執行小組（以下簡稱本小組）置委員</w:t>
      </w:r>
      <w:r>
        <w:rPr>
          <w:rFonts w:eastAsia="標楷體" w:hint="eastAsia"/>
          <w:sz w:val="26"/>
          <w:szCs w:val="26"/>
        </w:rPr>
        <w:t>七</w:t>
      </w:r>
      <w:r w:rsidR="00A95344">
        <w:rPr>
          <w:rFonts w:eastAsia="標楷體" w:hint="eastAsia"/>
          <w:sz w:val="26"/>
          <w:szCs w:val="26"/>
        </w:rPr>
        <w:t>人，其中一人為召集人，由校長兼任，</w:t>
      </w:r>
      <w:r w:rsidRPr="001D4694">
        <w:rPr>
          <w:rFonts w:eastAsia="標楷體" w:hint="eastAsia"/>
          <w:sz w:val="26"/>
          <w:szCs w:val="26"/>
        </w:rPr>
        <w:t>其餘委員由召集人就下列人員聘（派）兼之：</w:t>
      </w:r>
    </w:p>
    <w:p w:rsidR="00085713" w:rsidRPr="001D4694" w:rsidRDefault="00085713" w:rsidP="00B4583E">
      <w:pPr>
        <w:snapToGrid w:val="0"/>
        <w:spacing w:afterLines="30" w:after="108" w:line="240" w:lineRule="atLeast"/>
        <w:ind w:firstLineChars="200" w:firstLine="520"/>
        <w:jc w:val="both"/>
        <w:rPr>
          <w:rFonts w:eastAsia="標楷體"/>
          <w:sz w:val="26"/>
          <w:szCs w:val="26"/>
        </w:rPr>
      </w:pPr>
      <w:r w:rsidRPr="001D4694">
        <w:rPr>
          <w:rFonts w:eastAsia="標楷體" w:hint="eastAsia"/>
          <w:sz w:val="26"/>
          <w:szCs w:val="26"/>
        </w:rPr>
        <w:t>（一）教務主任。</w:t>
      </w:r>
    </w:p>
    <w:p w:rsidR="00085713" w:rsidRPr="001D4694" w:rsidRDefault="00085713" w:rsidP="00B4583E">
      <w:pPr>
        <w:snapToGrid w:val="0"/>
        <w:spacing w:afterLines="30" w:after="108" w:line="240" w:lineRule="atLeast"/>
        <w:ind w:firstLineChars="200" w:firstLine="520"/>
        <w:jc w:val="both"/>
        <w:rPr>
          <w:rFonts w:eastAsia="標楷體"/>
          <w:sz w:val="26"/>
          <w:szCs w:val="26"/>
        </w:rPr>
      </w:pPr>
      <w:r w:rsidRPr="001D4694">
        <w:rPr>
          <w:rFonts w:eastAsia="標楷體" w:hint="eastAsia"/>
          <w:sz w:val="26"/>
          <w:szCs w:val="26"/>
        </w:rPr>
        <w:t>（二）學務主任。</w:t>
      </w:r>
    </w:p>
    <w:p w:rsidR="00085713" w:rsidRPr="001D4694" w:rsidRDefault="00085713" w:rsidP="00B4583E">
      <w:pPr>
        <w:snapToGrid w:val="0"/>
        <w:spacing w:afterLines="30" w:after="108" w:line="240" w:lineRule="atLeast"/>
        <w:ind w:firstLineChars="200" w:firstLine="520"/>
        <w:jc w:val="both"/>
        <w:rPr>
          <w:rFonts w:eastAsia="標楷體"/>
          <w:sz w:val="26"/>
          <w:szCs w:val="26"/>
        </w:rPr>
      </w:pPr>
      <w:r w:rsidRPr="001D4694">
        <w:rPr>
          <w:rFonts w:eastAsia="標楷體" w:hint="eastAsia"/>
          <w:sz w:val="26"/>
          <w:szCs w:val="26"/>
        </w:rPr>
        <w:t>（三）</w:t>
      </w:r>
      <w:r>
        <w:rPr>
          <w:rFonts w:eastAsia="標楷體" w:hint="eastAsia"/>
          <w:sz w:val="26"/>
          <w:szCs w:val="26"/>
        </w:rPr>
        <w:t>輔導</w:t>
      </w:r>
      <w:r w:rsidRPr="001D4694">
        <w:rPr>
          <w:rFonts w:eastAsia="標楷體" w:hint="eastAsia"/>
          <w:sz w:val="26"/>
          <w:szCs w:val="26"/>
        </w:rPr>
        <w:t>主任。</w:t>
      </w:r>
    </w:p>
    <w:p w:rsidR="00085713" w:rsidRPr="001D4694" w:rsidRDefault="00085713" w:rsidP="00B4583E">
      <w:pPr>
        <w:snapToGrid w:val="0"/>
        <w:spacing w:afterLines="30" w:after="108" w:line="240" w:lineRule="atLeast"/>
        <w:ind w:firstLineChars="200" w:firstLine="520"/>
        <w:jc w:val="both"/>
        <w:rPr>
          <w:rFonts w:eastAsia="標楷體"/>
          <w:sz w:val="26"/>
          <w:szCs w:val="26"/>
        </w:rPr>
      </w:pPr>
      <w:r w:rsidRPr="001D4694">
        <w:rPr>
          <w:rFonts w:eastAsia="標楷體" w:hint="eastAsia"/>
          <w:sz w:val="26"/>
          <w:szCs w:val="26"/>
        </w:rPr>
        <w:t>（四）三年級</w:t>
      </w:r>
      <w:r>
        <w:rPr>
          <w:rFonts w:eastAsia="標楷體" w:hint="eastAsia"/>
          <w:sz w:val="26"/>
          <w:szCs w:val="26"/>
        </w:rPr>
        <w:t>級</w:t>
      </w:r>
      <w:r w:rsidRPr="001D4694">
        <w:rPr>
          <w:rFonts w:eastAsia="標楷體" w:hint="eastAsia"/>
          <w:sz w:val="26"/>
          <w:szCs w:val="26"/>
        </w:rPr>
        <w:t>導師。</w:t>
      </w:r>
    </w:p>
    <w:p w:rsidR="00085713" w:rsidRPr="001D4694" w:rsidRDefault="00085713" w:rsidP="00B4583E">
      <w:pPr>
        <w:snapToGrid w:val="0"/>
        <w:spacing w:afterLines="30" w:after="108" w:line="240" w:lineRule="atLeast"/>
        <w:ind w:firstLineChars="200" w:firstLine="520"/>
        <w:jc w:val="both"/>
        <w:rPr>
          <w:rFonts w:eastAsia="標楷體"/>
          <w:sz w:val="26"/>
          <w:szCs w:val="26"/>
        </w:rPr>
      </w:pPr>
      <w:r w:rsidRPr="001D4694">
        <w:rPr>
          <w:rFonts w:eastAsia="標楷體" w:hint="eastAsia"/>
          <w:sz w:val="26"/>
          <w:szCs w:val="26"/>
        </w:rPr>
        <w:t>（五）</w:t>
      </w:r>
      <w:r>
        <w:rPr>
          <w:rFonts w:eastAsia="標楷體" w:hint="eastAsia"/>
          <w:sz w:val="26"/>
          <w:szCs w:val="26"/>
        </w:rPr>
        <w:t>三</w:t>
      </w:r>
      <w:r>
        <w:rPr>
          <w:rFonts w:eastAsia="標楷體"/>
          <w:sz w:val="26"/>
          <w:szCs w:val="26"/>
        </w:rPr>
        <w:t>年級輔導老師。</w:t>
      </w:r>
    </w:p>
    <w:p w:rsidR="00085713" w:rsidRPr="001D4694" w:rsidRDefault="00085713" w:rsidP="00B4583E">
      <w:pPr>
        <w:snapToGrid w:val="0"/>
        <w:spacing w:afterLines="30" w:after="108" w:line="240" w:lineRule="atLeast"/>
        <w:ind w:firstLineChars="200" w:firstLine="520"/>
        <w:jc w:val="both"/>
        <w:rPr>
          <w:rFonts w:eastAsia="標楷體"/>
          <w:sz w:val="26"/>
          <w:szCs w:val="26"/>
        </w:rPr>
      </w:pPr>
      <w:r w:rsidRPr="001D4694">
        <w:rPr>
          <w:rFonts w:eastAsia="標楷體" w:hint="eastAsia"/>
          <w:sz w:val="26"/>
          <w:szCs w:val="26"/>
        </w:rPr>
        <w:t>（六）家長</w:t>
      </w:r>
      <w:r>
        <w:rPr>
          <w:rFonts w:eastAsia="標楷體" w:hint="eastAsia"/>
          <w:sz w:val="26"/>
          <w:szCs w:val="26"/>
        </w:rPr>
        <w:t>會</w:t>
      </w:r>
      <w:r>
        <w:rPr>
          <w:rFonts w:eastAsia="標楷體"/>
          <w:sz w:val="26"/>
          <w:szCs w:val="26"/>
        </w:rPr>
        <w:t>長</w:t>
      </w:r>
      <w:r w:rsidRPr="001D4694">
        <w:rPr>
          <w:rFonts w:eastAsia="標楷體" w:hint="eastAsia"/>
          <w:sz w:val="26"/>
          <w:szCs w:val="26"/>
        </w:rPr>
        <w:t>。</w:t>
      </w:r>
    </w:p>
    <w:p w:rsidR="00085713" w:rsidRPr="001D4694" w:rsidRDefault="00085713" w:rsidP="00B4583E">
      <w:pPr>
        <w:snapToGrid w:val="0"/>
        <w:spacing w:afterLines="30" w:after="108" w:line="240" w:lineRule="atLeast"/>
        <w:ind w:leftChars="200" w:left="480"/>
        <w:jc w:val="both"/>
        <w:rPr>
          <w:rFonts w:eastAsia="標楷體"/>
          <w:sz w:val="26"/>
          <w:szCs w:val="26"/>
        </w:rPr>
      </w:pPr>
      <w:r w:rsidRPr="001D4694">
        <w:rPr>
          <w:rFonts w:eastAsia="標楷體" w:hint="eastAsia"/>
          <w:sz w:val="26"/>
          <w:szCs w:val="26"/>
        </w:rPr>
        <w:t>本小組</w:t>
      </w:r>
      <w:r w:rsidRPr="001D4694">
        <w:rPr>
          <w:rFonts w:eastAsia="標楷體"/>
          <w:sz w:val="26"/>
          <w:szCs w:val="26"/>
        </w:rPr>
        <w:t>委員</w:t>
      </w:r>
      <w:r w:rsidRPr="001D4694">
        <w:rPr>
          <w:rFonts w:eastAsia="標楷體" w:hint="eastAsia"/>
          <w:sz w:val="26"/>
          <w:szCs w:val="26"/>
        </w:rPr>
        <w:t>任期為一學年，期滿得續聘之。</w:t>
      </w:r>
    </w:p>
    <w:p w:rsidR="00085713" w:rsidRPr="001D4694" w:rsidRDefault="00085713" w:rsidP="00B4583E">
      <w:pPr>
        <w:snapToGrid w:val="0"/>
        <w:spacing w:afterLines="30" w:after="108" w:line="240" w:lineRule="atLeast"/>
        <w:ind w:leftChars="200" w:left="480"/>
        <w:jc w:val="both"/>
        <w:rPr>
          <w:rFonts w:eastAsia="標楷體"/>
          <w:sz w:val="26"/>
          <w:szCs w:val="26"/>
        </w:rPr>
      </w:pPr>
      <w:r w:rsidRPr="001D4694">
        <w:rPr>
          <w:rFonts w:eastAsia="標楷體" w:hint="eastAsia"/>
          <w:sz w:val="26"/>
          <w:szCs w:val="26"/>
        </w:rPr>
        <w:t>委員於任期間因故出缺時，其為學校</w:t>
      </w:r>
      <w:r w:rsidRPr="001D4694">
        <w:rPr>
          <w:rFonts w:eastAsia="標楷體"/>
          <w:sz w:val="26"/>
          <w:szCs w:val="26"/>
        </w:rPr>
        <w:t>主管</w:t>
      </w:r>
      <w:r w:rsidRPr="001D4694">
        <w:rPr>
          <w:rFonts w:eastAsia="標楷體" w:hint="eastAsia"/>
          <w:sz w:val="26"/>
          <w:szCs w:val="26"/>
        </w:rPr>
        <w:t>者，應隨其本職進退；其為其他人者，由</w:t>
      </w:r>
      <w:r>
        <w:rPr>
          <w:rFonts w:eastAsia="標楷體" w:hint="eastAsia"/>
          <w:sz w:val="26"/>
          <w:szCs w:val="26"/>
        </w:rPr>
        <w:t>召集人</w:t>
      </w:r>
      <w:r w:rsidRPr="001D4694">
        <w:rPr>
          <w:rFonts w:eastAsia="標楷體" w:hint="eastAsia"/>
          <w:sz w:val="26"/>
          <w:szCs w:val="26"/>
        </w:rPr>
        <w:t>補聘之。補聘委員之任期至原任期屆滿日為止。</w:t>
      </w:r>
    </w:p>
    <w:p w:rsidR="00085713" w:rsidRPr="001D4694" w:rsidRDefault="00085713" w:rsidP="00B4583E">
      <w:pPr>
        <w:snapToGrid w:val="0"/>
        <w:spacing w:afterLines="30" w:after="108" w:line="240" w:lineRule="atLeast"/>
        <w:ind w:left="520" w:hangingChars="200" w:hanging="520"/>
        <w:jc w:val="both"/>
        <w:rPr>
          <w:rFonts w:eastAsia="標楷體" w:cs="新細明體"/>
          <w:kern w:val="0"/>
          <w:sz w:val="26"/>
          <w:szCs w:val="26"/>
        </w:rPr>
      </w:pPr>
      <w:r w:rsidRPr="001D4694">
        <w:rPr>
          <w:rFonts w:eastAsia="標楷體" w:hint="eastAsia"/>
          <w:sz w:val="26"/>
          <w:szCs w:val="26"/>
        </w:rPr>
        <w:t>三</w:t>
      </w:r>
      <w:r w:rsidRPr="001D4694">
        <w:rPr>
          <w:rFonts w:eastAsia="標楷體"/>
          <w:sz w:val="26"/>
          <w:szCs w:val="26"/>
        </w:rPr>
        <w:t>、</w:t>
      </w:r>
      <w:r w:rsidRPr="001D4694">
        <w:rPr>
          <w:rFonts w:eastAsia="標楷體" w:hint="eastAsia"/>
          <w:sz w:val="26"/>
          <w:szCs w:val="26"/>
        </w:rPr>
        <w:t>本小組置</w:t>
      </w:r>
      <w:r w:rsidRPr="001D4694">
        <w:rPr>
          <w:rFonts w:eastAsia="標楷體" w:cs="新細明體" w:hint="eastAsia"/>
          <w:kern w:val="0"/>
          <w:sz w:val="26"/>
          <w:szCs w:val="26"/>
        </w:rPr>
        <w:t>執行秘書一人，由</w:t>
      </w:r>
      <w:r w:rsidRPr="001D4694">
        <w:rPr>
          <w:rFonts w:eastAsia="標楷體" w:hint="eastAsia"/>
          <w:sz w:val="26"/>
          <w:szCs w:val="26"/>
        </w:rPr>
        <w:t>召集人</w:t>
      </w:r>
      <w:r w:rsidRPr="001D4694">
        <w:rPr>
          <w:rFonts w:eastAsia="標楷體" w:cs="新細明體" w:hint="eastAsia"/>
          <w:kern w:val="0"/>
          <w:sz w:val="26"/>
          <w:szCs w:val="26"/>
        </w:rPr>
        <w:t>指定委員一人兼任，承召集人指示辦理教育部青年教育與就業儲蓄帳戶方案（以下簡稱本方案）相關業務。</w:t>
      </w:r>
    </w:p>
    <w:p w:rsidR="00085713" w:rsidRPr="001D4694" w:rsidRDefault="00085713" w:rsidP="00B4583E">
      <w:pPr>
        <w:snapToGrid w:val="0"/>
        <w:spacing w:afterLines="30" w:after="108" w:line="240" w:lineRule="atLeast"/>
        <w:jc w:val="both"/>
        <w:rPr>
          <w:rFonts w:eastAsia="標楷體"/>
          <w:sz w:val="26"/>
          <w:szCs w:val="26"/>
        </w:rPr>
      </w:pPr>
      <w:r w:rsidRPr="001D4694">
        <w:rPr>
          <w:rFonts w:eastAsia="標楷體" w:hint="eastAsia"/>
          <w:sz w:val="26"/>
          <w:szCs w:val="26"/>
        </w:rPr>
        <w:t>四</w:t>
      </w:r>
      <w:r w:rsidRPr="001D4694">
        <w:rPr>
          <w:rFonts w:eastAsia="標楷體"/>
          <w:sz w:val="26"/>
          <w:szCs w:val="26"/>
        </w:rPr>
        <w:t>、</w:t>
      </w:r>
      <w:r w:rsidRPr="001D4694">
        <w:rPr>
          <w:rFonts w:eastAsia="標楷體" w:hint="eastAsia"/>
          <w:sz w:val="26"/>
          <w:szCs w:val="26"/>
        </w:rPr>
        <w:t>本小組之任務如下：</w:t>
      </w:r>
    </w:p>
    <w:p w:rsidR="00085713" w:rsidRPr="001D4694" w:rsidRDefault="00085713" w:rsidP="00B4583E">
      <w:pPr>
        <w:snapToGrid w:val="0"/>
        <w:spacing w:afterLines="30" w:after="108" w:line="240" w:lineRule="atLeast"/>
        <w:ind w:left="780" w:hangingChars="300" w:hanging="780"/>
        <w:jc w:val="both"/>
        <w:rPr>
          <w:rFonts w:eastAsia="標楷體"/>
          <w:sz w:val="26"/>
          <w:szCs w:val="26"/>
        </w:rPr>
      </w:pPr>
      <w:r w:rsidRPr="001D4694">
        <w:rPr>
          <w:rFonts w:eastAsia="標楷體" w:hint="eastAsia"/>
          <w:sz w:val="26"/>
          <w:szCs w:val="26"/>
        </w:rPr>
        <w:lastRenderedPageBreak/>
        <w:t>（一）宣導：由學校規劃辦理對高三導師及高三學生之宣導活動，並對有意願參加學生及家長說明，增進教師、學生和家長對</w:t>
      </w:r>
      <w:r w:rsidRPr="001D4694">
        <w:rPr>
          <w:rFonts w:eastAsia="標楷體" w:cs="新細明體" w:hint="eastAsia"/>
          <w:kern w:val="0"/>
          <w:sz w:val="26"/>
          <w:szCs w:val="26"/>
        </w:rPr>
        <w:t>本方案</w:t>
      </w:r>
      <w:r w:rsidRPr="001D4694">
        <w:rPr>
          <w:rFonts w:eastAsia="標楷體" w:hint="eastAsia"/>
          <w:sz w:val="26"/>
          <w:szCs w:val="26"/>
        </w:rPr>
        <w:t>之瞭解。</w:t>
      </w:r>
    </w:p>
    <w:p w:rsidR="00085713" w:rsidRPr="001D4694" w:rsidRDefault="00085713" w:rsidP="00B4583E">
      <w:pPr>
        <w:snapToGrid w:val="0"/>
        <w:spacing w:afterLines="30" w:after="108" w:line="240" w:lineRule="atLeast"/>
        <w:ind w:left="780" w:hangingChars="300" w:hanging="780"/>
        <w:jc w:val="both"/>
        <w:rPr>
          <w:rFonts w:eastAsia="標楷體"/>
          <w:sz w:val="26"/>
          <w:szCs w:val="26"/>
        </w:rPr>
      </w:pPr>
      <w:r w:rsidRPr="001D4694">
        <w:rPr>
          <w:rFonts w:eastAsia="標楷體" w:hint="eastAsia"/>
          <w:sz w:val="26"/>
          <w:szCs w:val="26"/>
        </w:rPr>
        <w:t>（二）輔導：由導師及輔導教師協助指導學生撰寫申請書，並完成輔導綜合考評表；學生之在校出缺席及獎懲紀錄，由學務處提供。</w:t>
      </w:r>
    </w:p>
    <w:p w:rsidR="00085713" w:rsidRPr="001D4694" w:rsidRDefault="00085713" w:rsidP="00B4583E">
      <w:pPr>
        <w:snapToGrid w:val="0"/>
        <w:spacing w:afterLines="30" w:after="108" w:line="240" w:lineRule="atLeast"/>
        <w:ind w:left="780" w:hangingChars="300" w:hanging="780"/>
        <w:jc w:val="both"/>
        <w:rPr>
          <w:rFonts w:eastAsia="標楷體"/>
          <w:sz w:val="26"/>
          <w:szCs w:val="26"/>
        </w:rPr>
      </w:pPr>
      <w:r w:rsidRPr="001D4694">
        <w:rPr>
          <w:rFonts w:eastAsia="標楷體" w:hint="eastAsia"/>
          <w:sz w:val="26"/>
          <w:szCs w:val="26"/>
        </w:rPr>
        <w:t>（三）審查及推薦：由本小組審查學生申請書及輔導綜合考評表意見，並參考特殊條件，決定推薦學生名單及其優先順序，將推薦學生申請資料上傳至教育部指定之平台。</w:t>
      </w:r>
    </w:p>
    <w:p w:rsidR="00085713" w:rsidRPr="001D4694" w:rsidRDefault="00085713" w:rsidP="00B4583E">
      <w:pPr>
        <w:snapToGrid w:val="0"/>
        <w:spacing w:afterLines="30" w:after="108" w:line="240" w:lineRule="atLeast"/>
        <w:ind w:left="520" w:hangingChars="200" w:hanging="520"/>
        <w:jc w:val="both"/>
        <w:rPr>
          <w:rFonts w:eastAsia="標楷體"/>
          <w:sz w:val="26"/>
          <w:szCs w:val="26"/>
        </w:rPr>
      </w:pPr>
      <w:r w:rsidRPr="001D4694">
        <w:rPr>
          <w:rFonts w:eastAsia="標楷體" w:hint="eastAsia"/>
          <w:sz w:val="26"/>
          <w:szCs w:val="26"/>
        </w:rPr>
        <w:t>五</w:t>
      </w:r>
      <w:r w:rsidRPr="001D4694">
        <w:rPr>
          <w:rFonts w:eastAsia="標楷體"/>
          <w:sz w:val="26"/>
          <w:szCs w:val="26"/>
        </w:rPr>
        <w:t>、</w:t>
      </w:r>
      <w:r w:rsidRPr="001D4694">
        <w:rPr>
          <w:rFonts w:eastAsia="標楷體" w:hint="eastAsia"/>
          <w:sz w:val="26"/>
          <w:szCs w:val="26"/>
        </w:rPr>
        <w:t>學生推薦排序之考量項目及權重，由本小組另定之。</w:t>
      </w:r>
    </w:p>
    <w:p w:rsidR="00085713" w:rsidRPr="001D4694" w:rsidRDefault="00085713" w:rsidP="00B4583E">
      <w:pPr>
        <w:snapToGrid w:val="0"/>
        <w:spacing w:afterLines="30" w:after="108" w:line="240" w:lineRule="atLeast"/>
        <w:ind w:leftChars="200" w:left="480"/>
        <w:jc w:val="both"/>
        <w:rPr>
          <w:rFonts w:eastAsia="標楷體"/>
          <w:sz w:val="26"/>
          <w:szCs w:val="26"/>
        </w:rPr>
      </w:pPr>
      <w:r w:rsidRPr="001D4694">
        <w:rPr>
          <w:rFonts w:eastAsia="標楷體" w:hint="eastAsia"/>
          <w:sz w:val="26"/>
          <w:szCs w:val="26"/>
        </w:rPr>
        <w:t>前項學校為篩選推薦</w:t>
      </w:r>
      <w:r w:rsidRPr="001D4694">
        <w:rPr>
          <w:rFonts w:eastAsia="標楷體" w:cs="新細明體" w:hint="eastAsia"/>
          <w:kern w:val="0"/>
          <w:sz w:val="26"/>
          <w:szCs w:val="26"/>
        </w:rPr>
        <w:t>本方案</w:t>
      </w:r>
      <w:r w:rsidRPr="001D4694">
        <w:rPr>
          <w:rFonts w:eastAsia="標楷體" w:hint="eastAsia"/>
          <w:sz w:val="26"/>
          <w:szCs w:val="26"/>
        </w:rPr>
        <w:t>學生之排序考量項目及權重，應依序考量身心障礙、低收入、原住民、中低收入等特殊條件，給予不同權重排序。</w:t>
      </w:r>
      <w:r w:rsidRPr="001D4694">
        <w:rPr>
          <w:rFonts w:eastAsia="標楷體"/>
          <w:sz w:val="26"/>
          <w:szCs w:val="26"/>
        </w:rPr>
        <w:t xml:space="preserve"> </w:t>
      </w:r>
    </w:p>
    <w:p w:rsidR="00085713" w:rsidRPr="001D4694" w:rsidRDefault="00085713" w:rsidP="00B4583E">
      <w:pPr>
        <w:snapToGrid w:val="0"/>
        <w:spacing w:afterLines="30" w:after="108" w:line="240" w:lineRule="atLeast"/>
        <w:ind w:left="520" w:hangingChars="200" w:hanging="520"/>
        <w:jc w:val="both"/>
        <w:rPr>
          <w:rFonts w:eastAsia="標楷體" w:cs="新細明體"/>
          <w:kern w:val="0"/>
          <w:sz w:val="26"/>
          <w:szCs w:val="26"/>
        </w:rPr>
      </w:pPr>
      <w:r w:rsidRPr="001D4694">
        <w:rPr>
          <w:rFonts w:eastAsia="標楷體" w:cs="新細明體" w:hint="eastAsia"/>
          <w:kern w:val="0"/>
          <w:sz w:val="26"/>
          <w:szCs w:val="26"/>
        </w:rPr>
        <w:t>六、本</w:t>
      </w:r>
      <w:r w:rsidRPr="001D4694">
        <w:rPr>
          <w:rFonts w:eastAsia="標楷體" w:hint="eastAsia"/>
          <w:sz w:val="26"/>
          <w:szCs w:val="26"/>
        </w:rPr>
        <w:t>小組</w:t>
      </w:r>
      <w:r w:rsidRPr="001D4694">
        <w:rPr>
          <w:rFonts w:eastAsia="標楷體" w:cs="新細明體" w:hint="eastAsia"/>
          <w:kern w:val="0"/>
          <w:sz w:val="26"/>
          <w:szCs w:val="26"/>
        </w:rPr>
        <w:t>每學期應至少召開一次會議，必要時得召開臨時會議。</w:t>
      </w:r>
    </w:p>
    <w:p w:rsidR="00085713" w:rsidRPr="001D4694" w:rsidRDefault="00085713" w:rsidP="00B4583E">
      <w:pPr>
        <w:snapToGrid w:val="0"/>
        <w:spacing w:afterLines="30" w:after="108" w:line="240" w:lineRule="atLeast"/>
        <w:ind w:leftChars="200" w:left="480"/>
        <w:jc w:val="both"/>
        <w:rPr>
          <w:rFonts w:eastAsia="標楷體"/>
          <w:sz w:val="26"/>
          <w:szCs w:val="26"/>
        </w:rPr>
      </w:pPr>
      <w:r w:rsidRPr="001D4694">
        <w:rPr>
          <w:rFonts w:eastAsia="標楷體"/>
          <w:sz w:val="26"/>
          <w:szCs w:val="26"/>
        </w:rPr>
        <w:t>前項會議由召集人</w:t>
      </w:r>
      <w:r w:rsidRPr="001D4694">
        <w:rPr>
          <w:rFonts w:eastAsia="標楷體" w:hint="eastAsia"/>
          <w:sz w:val="26"/>
          <w:szCs w:val="26"/>
        </w:rPr>
        <w:t>擔任主席；召集人未能出席時，應指定委員一人代理之。</w:t>
      </w:r>
    </w:p>
    <w:p w:rsidR="00085713" w:rsidRPr="001D4694" w:rsidRDefault="00085713" w:rsidP="00B4583E">
      <w:pPr>
        <w:snapToGrid w:val="0"/>
        <w:spacing w:afterLines="30" w:after="108" w:line="240" w:lineRule="atLeast"/>
        <w:ind w:leftChars="200" w:left="480"/>
        <w:jc w:val="both"/>
        <w:rPr>
          <w:rFonts w:eastAsia="標楷體" w:cs="新細明體"/>
          <w:kern w:val="0"/>
          <w:sz w:val="26"/>
          <w:szCs w:val="26"/>
        </w:rPr>
      </w:pPr>
      <w:r w:rsidRPr="001D4694">
        <w:rPr>
          <w:rFonts w:eastAsia="標楷體" w:hint="eastAsia"/>
          <w:sz w:val="26"/>
          <w:szCs w:val="26"/>
        </w:rPr>
        <w:t>第二點第一項第一款至第五款之委員不克出席會議時，得指派該單位相當層級人員代表出席、參與會議</w:t>
      </w:r>
      <w:r w:rsidRPr="001D4694">
        <w:rPr>
          <w:rFonts w:eastAsia="標楷體"/>
          <w:sz w:val="26"/>
          <w:szCs w:val="26"/>
        </w:rPr>
        <w:t>發言及表決</w:t>
      </w:r>
      <w:r w:rsidRPr="001D4694">
        <w:rPr>
          <w:rFonts w:eastAsia="標楷體" w:hint="eastAsia"/>
          <w:sz w:val="26"/>
          <w:szCs w:val="26"/>
        </w:rPr>
        <w:t>。</w:t>
      </w:r>
    </w:p>
    <w:p w:rsidR="00085713" w:rsidRPr="001D4694" w:rsidRDefault="00085713" w:rsidP="00B4583E">
      <w:pPr>
        <w:snapToGrid w:val="0"/>
        <w:spacing w:afterLines="30" w:after="108" w:line="240" w:lineRule="atLeast"/>
        <w:ind w:left="520" w:hangingChars="200" w:hanging="520"/>
        <w:jc w:val="both"/>
        <w:rPr>
          <w:rFonts w:eastAsia="標楷體"/>
          <w:sz w:val="26"/>
          <w:szCs w:val="26"/>
        </w:rPr>
      </w:pPr>
      <w:r w:rsidRPr="001D4694">
        <w:rPr>
          <w:rFonts w:eastAsia="標楷體" w:cs="新細明體" w:hint="eastAsia"/>
          <w:kern w:val="0"/>
          <w:sz w:val="26"/>
          <w:szCs w:val="26"/>
        </w:rPr>
        <w:t>七、本小組會議應有委員三分之二以上之出席，始得開會，應有出席委員過半數之同意始得決議。</w:t>
      </w:r>
    </w:p>
    <w:p w:rsidR="00085713" w:rsidRPr="00B4583E" w:rsidRDefault="00085713" w:rsidP="00B4583E">
      <w:pPr>
        <w:snapToGrid w:val="0"/>
        <w:spacing w:afterLines="30" w:after="108" w:line="240" w:lineRule="atLeast"/>
        <w:ind w:left="520" w:hangingChars="200" w:hanging="520"/>
        <w:jc w:val="both"/>
        <w:rPr>
          <w:rFonts w:eastAsia="標楷體"/>
          <w:sz w:val="26"/>
          <w:szCs w:val="26"/>
        </w:rPr>
      </w:pPr>
      <w:r w:rsidRPr="001D4694">
        <w:rPr>
          <w:rFonts w:eastAsia="標楷體" w:hint="eastAsia"/>
          <w:sz w:val="26"/>
          <w:szCs w:val="26"/>
        </w:rPr>
        <w:t>八、本要點經行政會議擴大行政會議通過後，陳校長核定後公告實施；</w:t>
      </w:r>
      <w:r w:rsidRPr="001D4694">
        <w:rPr>
          <w:rFonts w:eastAsia="標楷體"/>
          <w:sz w:val="26"/>
          <w:szCs w:val="26"/>
        </w:rPr>
        <w:t>修</w:t>
      </w:r>
      <w:r w:rsidRPr="001D4694">
        <w:rPr>
          <w:rFonts w:eastAsia="標楷體" w:hint="eastAsia"/>
          <w:sz w:val="26"/>
          <w:szCs w:val="26"/>
        </w:rPr>
        <w:t>正時，亦同。</w:t>
      </w:r>
    </w:p>
    <w:p w:rsidR="00085713" w:rsidRPr="00B4583E" w:rsidRDefault="00246929" w:rsidP="00B4583E">
      <w:pPr>
        <w:widowControl/>
        <w:rPr>
          <w:rFonts w:ascii="標楷體" w:eastAsia="標楷體" w:hAnsi="標楷體"/>
        </w:rPr>
      </w:pPr>
      <w:r>
        <w:rPr>
          <w:rFonts w:ascii="標楷體" w:eastAsia="標楷體" w:hAnsi="標楷體" w:hint="eastAsia"/>
        </w:rPr>
        <w:t>附件2</w:t>
      </w:r>
    </w:p>
    <w:p w:rsidR="00945ED6" w:rsidRPr="00150697" w:rsidRDefault="00945ED6" w:rsidP="00945ED6">
      <w:pPr>
        <w:spacing w:line="480" w:lineRule="exact"/>
        <w:jc w:val="center"/>
        <w:rPr>
          <w:rFonts w:ascii="標楷體" w:eastAsia="標楷體" w:hAnsi="標楷體"/>
          <w:b/>
          <w:sz w:val="36"/>
          <w:szCs w:val="22"/>
        </w:rPr>
      </w:pPr>
      <w:r w:rsidRPr="00150697">
        <w:rPr>
          <w:rFonts w:ascii="標楷體" w:eastAsia="標楷體" w:hAnsi="標楷體" w:hint="eastAsia"/>
          <w:b/>
          <w:sz w:val="36"/>
          <w:szCs w:val="22"/>
        </w:rPr>
        <w:t>臺北市政府</w:t>
      </w:r>
      <w:r>
        <w:rPr>
          <w:rFonts w:ascii="標楷體" w:eastAsia="標楷體" w:hAnsi="標楷體" w:hint="eastAsia"/>
          <w:b/>
          <w:sz w:val="36"/>
          <w:szCs w:val="22"/>
        </w:rPr>
        <w:t>106年度電子公文</w:t>
      </w:r>
      <w:r w:rsidRPr="00150697">
        <w:rPr>
          <w:rFonts w:ascii="標楷體" w:eastAsia="標楷體" w:hAnsi="標楷體" w:hint="eastAsia"/>
          <w:b/>
          <w:sz w:val="36"/>
          <w:szCs w:val="22"/>
        </w:rPr>
        <w:t>節能減紙</w:t>
      </w:r>
      <w:r>
        <w:rPr>
          <w:rFonts w:ascii="標楷體" w:eastAsia="標楷體" w:hAnsi="標楷體" w:hint="eastAsia"/>
          <w:b/>
          <w:sz w:val="36"/>
          <w:szCs w:val="22"/>
        </w:rPr>
        <w:t>實施</w:t>
      </w:r>
      <w:r w:rsidRPr="00150697">
        <w:rPr>
          <w:rFonts w:ascii="標楷體" w:eastAsia="標楷體" w:hAnsi="標楷體" w:hint="eastAsia"/>
          <w:b/>
          <w:sz w:val="36"/>
          <w:szCs w:val="22"/>
        </w:rPr>
        <w:t>計畫</w:t>
      </w:r>
      <w:r>
        <w:rPr>
          <w:rFonts w:ascii="標楷體" w:eastAsia="標楷體" w:hAnsi="標楷體" w:hint="eastAsia"/>
          <w:b/>
          <w:sz w:val="36"/>
          <w:szCs w:val="22"/>
        </w:rPr>
        <w:t>（草案）</w:t>
      </w:r>
    </w:p>
    <w:p w:rsidR="00945ED6" w:rsidRPr="00150697" w:rsidRDefault="00945ED6" w:rsidP="00B4583E">
      <w:pPr>
        <w:wordWrap w:val="0"/>
        <w:spacing w:afterLines="200" w:after="720" w:line="480" w:lineRule="exact"/>
        <w:jc w:val="right"/>
        <w:rPr>
          <w:rFonts w:ascii="標楷體" w:eastAsia="標楷體" w:hAnsi="標楷體"/>
          <w:szCs w:val="22"/>
        </w:rPr>
      </w:pPr>
      <w:r w:rsidRPr="00150697">
        <w:rPr>
          <w:rFonts w:ascii="標楷體" w:eastAsia="標楷體" w:hAnsi="標楷體" w:hint="eastAsia"/>
          <w:sz w:val="20"/>
          <w:szCs w:val="22"/>
        </w:rPr>
        <w:t>10</w:t>
      </w:r>
      <w:r>
        <w:rPr>
          <w:rFonts w:ascii="標楷體" w:eastAsia="標楷體" w:hAnsi="標楷體" w:hint="eastAsia"/>
          <w:sz w:val="20"/>
          <w:szCs w:val="22"/>
        </w:rPr>
        <w:t>6</w:t>
      </w:r>
      <w:r w:rsidRPr="00150697">
        <w:rPr>
          <w:rFonts w:ascii="標楷體" w:eastAsia="標楷體" w:hAnsi="標楷體" w:hint="eastAsia"/>
          <w:sz w:val="20"/>
          <w:szCs w:val="22"/>
        </w:rPr>
        <w:t>年</w:t>
      </w:r>
      <w:r>
        <w:rPr>
          <w:rFonts w:ascii="標楷體" w:eastAsia="標楷體" w:hAnsi="標楷體" w:hint="eastAsia"/>
          <w:sz w:val="20"/>
          <w:szCs w:val="22"/>
        </w:rPr>
        <w:t>3</w:t>
      </w:r>
      <w:r w:rsidRPr="00150697">
        <w:rPr>
          <w:rFonts w:ascii="標楷體" w:eastAsia="標楷體" w:hAnsi="標楷體" w:hint="eastAsia"/>
          <w:sz w:val="20"/>
          <w:szCs w:val="22"/>
        </w:rPr>
        <w:t>月</w:t>
      </w:r>
      <w:r>
        <w:rPr>
          <w:rFonts w:ascii="標楷體" w:eastAsia="標楷體" w:hAnsi="標楷體" w:hint="eastAsia"/>
          <w:sz w:val="20"/>
          <w:szCs w:val="22"/>
        </w:rPr>
        <w:t xml:space="preserve">  </w:t>
      </w:r>
      <w:r w:rsidRPr="00150697">
        <w:rPr>
          <w:rFonts w:ascii="標楷體" w:eastAsia="標楷體" w:hAnsi="標楷體" w:hint="eastAsia"/>
          <w:sz w:val="20"/>
          <w:szCs w:val="22"/>
        </w:rPr>
        <w:t>日府授秘文字第</w:t>
      </w:r>
      <w:r>
        <w:rPr>
          <w:rFonts w:ascii="標楷體" w:eastAsia="標楷體" w:hAnsi="標楷體" w:hint="eastAsia"/>
          <w:sz w:val="20"/>
          <w:szCs w:val="22"/>
        </w:rPr>
        <w:t>10630608600</w:t>
      </w:r>
      <w:r w:rsidRPr="00150697">
        <w:rPr>
          <w:rFonts w:ascii="標楷體" w:eastAsia="標楷體" w:hAnsi="標楷體" w:hint="eastAsia"/>
          <w:sz w:val="20"/>
          <w:szCs w:val="22"/>
        </w:rPr>
        <w:t>號函頒</w:t>
      </w:r>
    </w:p>
    <w:p w:rsidR="00945ED6" w:rsidRPr="00AF1DD8" w:rsidRDefault="00945ED6" w:rsidP="00945ED6">
      <w:pPr>
        <w:pStyle w:val="1"/>
        <w:spacing w:before="180"/>
      </w:pPr>
      <w:r w:rsidRPr="00AF1DD8">
        <w:rPr>
          <w:rFonts w:hint="eastAsia"/>
        </w:rPr>
        <w:t>目的</w:t>
      </w:r>
    </w:p>
    <w:p w:rsidR="00945ED6" w:rsidRPr="00894E98" w:rsidRDefault="00945ED6" w:rsidP="00945ED6">
      <w:pPr>
        <w:pStyle w:val="15"/>
        <w:ind w:firstLine="560"/>
        <w:jc w:val="both"/>
      </w:pPr>
      <w:r w:rsidRPr="00150697">
        <w:rPr>
          <w:rFonts w:hint="eastAsia"/>
        </w:rPr>
        <w:t>臺北市政府</w:t>
      </w:r>
      <w:r w:rsidRPr="00150697">
        <w:t>(</w:t>
      </w:r>
      <w:r w:rsidRPr="00150697">
        <w:rPr>
          <w:rFonts w:hint="eastAsia"/>
        </w:rPr>
        <w:t>以下簡稱本府</w:t>
      </w:r>
      <w:r w:rsidRPr="00150697">
        <w:t>)</w:t>
      </w:r>
      <w:r w:rsidRPr="00150697">
        <w:rPr>
          <w:rFonts w:hint="eastAsia"/>
        </w:rPr>
        <w:t>為</w:t>
      </w:r>
      <w:r>
        <w:rPr>
          <w:rFonts w:hint="eastAsia"/>
        </w:rPr>
        <w:t>持續透過文書e化，建構少紙化行政運作機制，以落實綠能低碳施政理念，特訂定本實施計畫。</w:t>
      </w:r>
    </w:p>
    <w:p w:rsidR="00945ED6" w:rsidRDefault="00945ED6" w:rsidP="00945ED6">
      <w:pPr>
        <w:pStyle w:val="1"/>
        <w:spacing w:before="180"/>
      </w:pPr>
      <w:r w:rsidRPr="00150697">
        <w:rPr>
          <w:rFonts w:hint="eastAsia"/>
        </w:rPr>
        <w:t>實施對象</w:t>
      </w:r>
    </w:p>
    <w:p w:rsidR="00945ED6" w:rsidRDefault="00945ED6" w:rsidP="00945ED6">
      <w:pPr>
        <w:pStyle w:val="15"/>
        <w:ind w:firstLine="560"/>
      </w:pPr>
      <w:r>
        <w:rPr>
          <w:rFonts w:hint="eastAsia"/>
        </w:rPr>
        <w:t>本</w:t>
      </w:r>
      <w:r w:rsidRPr="00150697">
        <w:rPr>
          <w:rFonts w:hint="eastAsia"/>
        </w:rPr>
        <w:t>府所屬各機關</w:t>
      </w:r>
      <w:r w:rsidRPr="00150697">
        <w:t>(</w:t>
      </w:r>
      <w:r w:rsidRPr="00150697">
        <w:rPr>
          <w:rFonts w:hint="eastAsia"/>
        </w:rPr>
        <w:t>構</w:t>
      </w:r>
      <w:r w:rsidRPr="00150697">
        <w:t>)</w:t>
      </w:r>
      <w:r w:rsidRPr="00150697">
        <w:rPr>
          <w:rFonts w:hint="eastAsia"/>
        </w:rPr>
        <w:t>學校</w:t>
      </w:r>
      <w:r w:rsidRPr="00BD1E0F">
        <w:t>(</w:t>
      </w:r>
      <w:r w:rsidRPr="00BD1E0F">
        <w:rPr>
          <w:rFonts w:hint="eastAsia"/>
        </w:rPr>
        <w:t>以下簡稱各機關學校)</w:t>
      </w:r>
      <w:r>
        <w:rPr>
          <w:rFonts w:hint="eastAsia"/>
        </w:rPr>
        <w:t>。</w:t>
      </w:r>
    </w:p>
    <w:p w:rsidR="00945ED6" w:rsidRPr="00955A15" w:rsidRDefault="00945ED6" w:rsidP="00945ED6">
      <w:pPr>
        <w:pStyle w:val="1"/>
        <w:spacing w:before="180"/>
      </w:pPr>
      <w:r>
        <w:rPr>
          <w:rFonts w:hint="eastAsia"/>
        </w:rPr>
        <w:t>實施期程</w:t>
      </w:r>
    </w:p>
    <w:p w:rsidR="00945ED6" w:rsidRPr="00150697" w:rsidRDefault="00945ED6" w:rsidP="00945ED6">
      <w:pPr>
        <w:pStyle w:val="15"/>
        <w:ind w:firstLine="560"/>
      </w:pPr>
      <w:r>
        <w:rPr>
          <w:rFonts w:hint="eastAsia"/>
        </w:rPr>
        <w:t>自函頒日起至106年12月31日止。</w:t>
      </w:r>
    </w:p>
    <w:p w:rsidR="00945ED6" w:rsidRPr="00150697" w:rsidRDefault="00945ED6" w:rsidP="00945ED6">
      <w:pPr>
        <w:pStyle w:val="1"/>
        <w:spacing w:before="180"/>
      </w:pPr>
      <w:r w:rsidRPr="00150697">
        <w:rPr>
          <w:rFonts w:hint="eastAsia"/>
        </w:rPr>
        <w:t>計畫目標及衡量指標</w:t>
      </w:r>
    </w:p>
    <w:p w:rsidR="00945ED6" w:rsidRDefault="00945ED6" w:rsidP="00945ED6">
      <w:pPr>
        <w:spacing w:line="480" w:lineRule="exact"/>
        <w:ind w:firstLineChars="200" w:firstLine="560"/>
        <w:jc w:val="both"/>
        <w:rPr>
          <w:rFonts w:ascii="標楷體" w:eastAsia="標楷體" w:hAnsi="標楷體"/>
          <w:sz w:val="28"/>
          <w:szCs w:val="22"/>
        </w:rPr>
      </w:pPr>
      <w:r w:rsidRPr="00150697">
        <w:rPr>
          <w:rFonts w:ascii="標楷體" w:eastAsia="標楷體" w:hAnsi="標楷體" w:hint="eastAsia"/>
          <w:sz w:val="28"/>
          <w:szCs w:val="22"/>
        </w:rPr>
        <w:t>本</w:t>
      </w:r>
      <w:r>
        <w:rPr>
          <w:rFonts w:ascii="標楷體" w:eastAsia="標楷體" w:hAnsi="標楷體" w:hint="eastAsia"/>
          <w:sz w:val="28"/>
          <w:szCs w:val="22"/>
        </w:rPr>
        <w:t>實施</w:t>
      </w:r>
      <w:r w:rsidRPr="00150697">
        <w:rPr>
          <w:rFonts w:ascii="標楷體" w:eastAsia="標楷體" w:hAnsi="標楷體" w:hint="eastAsia"/>
          <w:sz w:val="28"/>
          <w:szCs w:val="22"/>
        </w:rPr>
        <w:t>計畫係</w:t>
      </w:r>
      <w:r>
        <w:rPr>
          <w:rFonts w:ascii="標楷體" w:eastAsia="標楷體" w:hAnsi="標楷體" w:hint="eastAsia"/>
          <w:sz w:val="28"/>
          <w:szCs w:val="22"/>
        </w:rPr>
        <w:t>奠基過往本府文書電子化成效，藉由資訊系統優化與改版，縱向建立數位行政運作機制、橫向擴展文書e化範疇，以落實文書減紙、流程簡化、品質提升目標，進而達到本府整體公文線上簽核80</w:t>
      </w:r>
      <w:r>
        <w:rPr>
          <w:rFonts w:ascii="標楷體" w:eastAsia="標楷體" w:hAnsi="標楷體"/>
          <w:sz w:val="28"/>
          <w:szCs w:val="22"/>
        </w:rPr>
        <w:t>%、</w:t>
      </w:r>
      <w:r>
        <w:rPr>
          <w:rFonts w:ascii="標楷體" w:eastAsia="標楷體" w:hAnsi="標楷體" w:hint="eastAsia"/>
          <w:sz w:val="28"/>
          <w:szCs w:val="22"/>
        </w:rPr>
        <w:t>電子化會議90</w:t>
      </w:r>
      <w:r>
        <w:rPr>
          <w:rFonts w:ascii="標楷體" w:eastAsia="標楷體" w:hAnsi="標楷體"/>
          <w:sz w:val="28"/>
          <w:szCs w:val="22"/>
        </w:rPr>
        <w:t>%</w:t>
      </w:r>
      <w:r>
        <w:rPr>
          <w:rFonts w:ascii="標楷體" w:eastAsia="標楷體" w:hAnsi="標楷體" w:hint="eastAsia"/>
          <w:sz w:val="28"/>
          <w:szCs w:val="22"/>
        </w:rPr>
        <w:t>及紙張採購撙節5%目標。其重點工作、績效目標及衡量指標如下：</w:t>
      </w:r>
    </w:p>
    <w:p w:rsidR="00945ED6" w:rsidRPr="006E6B04" w:rsidRDefault="00945ED6" w:rsidP="00B4583E">
      <w:pPr>
        <w:pStyle w:val="aff5"/>
        <w:spacing w:beforeLines="100" w:before="360"/>
        <w:ind w:leftChars="0" w:left="0"/>
      </w:pPr>
      <w:r w:rsidRPr="006E6B04">
        <w:rPr>
          <w:rFonts w:hint="eastAsia"/>
        </w:rPr>
        <w:lastRenderedPageBreak/>
        <w:t>一、提升公文線上簽核比率</w:t>
      </w:r>
    </w:p>
    <w:p w:rsidR="00945ED6" w:rsidRDefault="00945ED6" w:rsidP="00B4583E">
      <w:pPr>
        <w:pStyle w:val="aff6"/>
        <w:spacing w:beforeLines="50" w:before="180" w:afterLines="50" w:after="180"/>
        <w:ind w:left="1040" w:hanging="560"/>
      </w:pPr>
      <w:r>
        <w:rPr>
          <w:rFonts w:hint="eastAsia"/>
        </w:rPr>
        <w:t>(一)績效目標</w:t>
      </w:r>
    </w:p>
    <w:tbl>
      <w:tblPr>
        <w:tblStyle w:val="af2"/>
        <w:tblW w:w="8901" w:type="dxa"/>
        <w:tblInd w:w="988" w:type="dxa"/>
        <w:tblLook w:val="04A0" w:firstRow="1" w:lastRow="0" w:firstColumn="1" w:lastColumn="0" w:noHBand="0" w:noVBand="1"/>
      </w:tblPr>
      <w:tblGrid>
        <w:gridCol w:w="1701"/>
        <w:gridCol w:w="2551"/>
        <w:gridCol w:w="4649"/>
      </w:tblGrid>
      <w:tr w:rsidR="00945ED6" w:rsidTr="007F0917">
        <w:tc>
          <w:tcPr>
            <w:tcW w:w="1701" w:type="dxa"/>
            <w:shd w:val="clear" w:color="auto" w:fill="D9D9D9" w:themeFill="background1" w:themeFillShade="D9"/>
            <w:vAlign w:val="center"/>
          </w:tcPr>
          <w:p w:rsidR="00945ED6" w:rsidRPr="008A31AC" w:rsidRDefault="00945ED6" w:rsidP="007F0917">
            <w:pPr>
              <w:pStyle w:val="aff7"/>
              <w:spacing w:line="480" w:lineRule="exact"/>
              <w:ind w:leftChars="0" w:left="0" w:firstLineChars="0" w:firstLine="0"/>
              <w:jc w:val="center"/>
              <w:rPr>
                <w:b/>
              </w:rPr>
            </w:pPr>
            <w:r>
              <w:rPr>
                <w:rFonts w:hint="eastAsia"/>
                <w:b/>
              </w:rPr>
              <w:t>項目</w:t>
            </w:r>
          </w:p>
        </w:tc>
        <w:tc>
          <w:tcPr>
            <w:tcW w:w="2551" w:type="dxa"/>
            <w:shd w:val="clear" w:color="auto" w:fill="D9D9D9" w:themeFill="background1" w:themeFillShade="D9"/>
          </w:tcPr>
          <w:p w:rsidR="00945ED6" w:rsidRPr="008A31AC" w:rsidRDefault="00945ED6" w:rsidP="007F0917">
            <w:pPr>
              <w:pStyle w:val="aff7"/>
              <w:ind w:leftChars="0" w:left="0" w:firstLineChars="0" w:firstLine="0"/>
              <w:jc w:val="center"/>
              <w:rPr>
                <w:b/>
              </w:rPr>
            </w:pPr>
            <w:r>
              <w:rPr>
                <w:rFonts w:hint="eastAsia"/>
                <w:b/>
              </w:rPr>
              <w:t>105年機關實績</w:t>
            </w:r>
          </w:p>
        </w:tc>
        <w:tc>
          <w:tcPr>
            <w:tcW w:w="4649" w:type="dxa"/>
            <w:shd w:val="clear" w:color="auto" w:fill="D9D9D9" w:themeFill="background1" w:themeFillShade="D9"/>
          </w:tcPr>
          <w:p w:rsidR="00945ED6" w:rsidRPr="008A31AC" w:rsidRDefault="00945ED6" w:rsidP="007F0917">
            <w:pPr>
              <w:pStyle w:val="aff7"/>
              <w:ind w:leftChars="0" w:left="0" w:firstLineChars="0" w:firstLine="0"/>
              <w:jc w:val="center"/>
              <w:rPr>
                <w:b/>
              </w:rPr>
            </w:pPr>
            <w:r>
              <w:rPr>
                <w:rFonts w:hint="eastAsia"/>
                <w:b/>
              </w:rPr>
              <w:t>106年</w:t>
            </w:r>
            <w:r w:rsidRPr="008A31AC">
              <w:rPr>
                <w:rFonts w:hint="eastAsia"/>
                <w:b/>
              </w:rPr>
              <w:t>績效目標</w:t>
            </w:r>
          </w:p>
        </w:tc>
      </w:tr>
      <w:tr w:rsidR="00945ED6" w:rsidTr="007F0917">
        <w:tc>
          <w:tcPr>
            <w:tcW w:w="1701" w:type="dxa"/>
            <w:vMerge w:val="restart"/>
          </w:tcPr>
          <w:p w:rsidR="00945ED6" w:rsidRDefault="00945ED6" w:rsidP="007F0917">
            <w:pPr>
              <w:pStyle w:val="aff7"/>
              <w:ind w:leftChars="0" w:left="0" w:firstLineChars="0" w:firstLine="0"/>
            </w:pPr>
            <w:r>
              <w:rPr>
                <w:rFonts w:hint="eastAsia"/>
                <w:b/>
              </w:rPr>
              <w:t>平均公文線上簽核比率</w:t>
            </w:r>
          </w:p>
        </w:tc>
        <w:tc>
          <w:tcPr>
            <w:tcW w:w="2551" w:type="dxa"/>
          </w:tcPr>
          <w:p w:rsidR="00945ED6" w:rsidRDefault="00945ED6" w:rsidP="007F0917">
            <w:pPr>
              <w:pStyle w:val="aff7"/>
              <w:ind w:leftChars="0" w:left="0" w:firstLineChars="0" w:firstLine="0"/>
            </w:pPr>
            <w:r>
              <w:rPr>
                <w:rFonts w:hint="eastAsia"/>
              </w:rPr>
              <w:t>已達90%以上</w:t>
            </w:r>
          </w:p>
        </w:tc>
        <w:tc>
          <w:tcPr>
            <w:tcW w:w="4649" w:type="dxa"/>
          </w:tcPr>
          <w:p w:rsidR="00945ED6" w:rsidRDefault="00945ED6" w:rsidP="007F0917">
            <w:pPr>
              <w:pStyle w:val="aff7"/>
              <w:ind w:leftChars="0" w:left="0" w:firstLineChars="0" w:firstLine="0"/>
            </w:pPr>
            <w:r>
              <w:rPr>
                <w:rFonts w:hint="eastAsia"/>
              </w:rPr>
              <w:t>維持90%以上</w:t>
            </w:r>
          </w:p>
        </w:tc>
      </w:tr>
      <w:tr w:rsidR="00945ED6" w:rsidTr="007F0917">
        <w:tc>
          <w:tcPr>
            <w:tcW w:w="1701" w:type="dxa"/>
            <w:vMerge/>
          </w:tcPr>
          <w:p w:rsidR="00945ED6" w:rsidRDefault="00945ED6" w:rsidP="007F0917">
            <w:pPr>
              <w:pStyle w:val="aff7"/>
              <w:ind w:leftChars="0" w:left="0" w:firstLineChars="0" w:firstLine="0"/>
            </w:pPr>
          </w:p>
        </w:tc>
        <w:tc>
          <w:tcPr>
            <w:tcW w:w="2551" w:type="dxa"/>
          </w:tcPr>
          <w:p w:rsidR="00945ED6" w:rsidRDefault="00945ED6" w:rsidP="007F0917">
            <w:pPr>
              <w:pStyle w:val="aff7"/>
              <w:ind w:leftChars="0" w:left="0" w:firstLineChars="0" w:firstLine="0"/>
            </w:pPr>
            <w:r>
              <w:rPr>
                <w:rFonts w:hint="eastAsia"/>
              </w:rPr>
              <w:t>80</w:t>
            </w:r>
            <w:r>
              <w:t>%</w:t>
            </w:r>
            <w:r>
              <w:rPr>
                <w:rFonts w:hint="eastAsia"/>
              </w:rPr>
              <w:t>以上，未達</w:t>
            </w:r>
            <w:r>
              <w:t>9</w:t>
            </w:r>
            <w:r>
              <w:rPr>
                <w:rFonts w:hint="eastAsia"/>
              </w:rPr>
              <w:t>0</w:t>
            </w:r>
            <w:r>
              <w:t>%</w:t>
            </w:r>
          </w:p>
        </w:tc>
        <w:tc>
          <w:tcPr>
            <w:tcW w:w="4649" w:type="dxa"/>
          </w:tcPr>
          <w:p w:rsidR="00945ED6" w:rsidRDefault="00945ED6" w:rsidP="007F0917">
            <w:pPr>
              <w:pStyle w:val="aff7"/>
              <w:ind w:leftChars="0" w:left="0" w:firstLineChars="0" w:firstLine="0"/>
            </w:pPr>
            <w:r>
              <w:rPr>
                <w:rFonts w:hint="eastAsia"/>
              </w:rPr>
              <w:t>較105年進步3</w:t>
            </w:r>
            <w:r>
              <w:t>%</w:t>
            </w:r>
          </w:p>
        </w:tc>
      </w:tr>
      <w:tr w:rsidR="00945ED6" w:rsidTr="007F0917">
        <w:tc>
          <w:tcPr>
            <w:tcW w:w="1701" w:type="dxa"/>
            <w:vMerge/>
          </w:tcPr>
          <w:p w:rsidR="00945ED6" w:rsidRDefault="00945ED6" w:rsidP="007F0917">
            <w:pPr>
              <w:pStyle w:val="aff7"/>
              <w:ind w:leftChars="0" w:left="0" w:firstLineChars="0" w:firstLine="0"/>
            </w:pPr>
          </w:p>
        </w:tc>
        <w:tc>
          <w:tcPr>
            <w:tcW w:w="2551" w:type="dxa"/>
          </w:tcPr>
          <w:p w:rsidR="00945ED6" w:rsidRDefault="00945ED6" w:rsidP="007F0917">
            <w:pPr>
              <w:pStyle w:val="aff7"/>
              <w:ind w:leftChars="0" w:left="0" w:firstLineChars="0" w:firstLine="0"/>
            </w:pPr>
            <w:r>
              <w:rPr>
                <w:rFonts w:hint="eastAsia"/>
              </w:rPr>
              <w:t>75%以上，未達</w:t>
            </w:r>
            <w:r>
              <w:t>8</w:t>
            </w:r>
            <w:r>
              <w:rPr>
                <w:rFonts w:hint="eastAsia"/>
              </w:rPr>
              <w:t>0</w:t>
            </w:r>
            <w:r>
              <w:t>%</w:t>
            </w:r>
          </w:p>
        </w:tc>
        <w:tc>
          <w:tcPr>
            <w:tcW w:w="4649" w:type="dxa"/>
          </w:tcPr>
          <w:p w:rsidR="00945ED6" w:rsidRDefault="00945ED6" w:rsidP="007F0917">
            <w:pPr>
              <w:pStyle w:val="aff7"/>
              <w:ind w:leftChars="0" w:left="0" w:firstLineChars="0" w:firstLine="0"/>
            </w:pPr>
            <w:r>
              <w:rPr>
                <w:rFonts w:hint="eastAsia"/>
              </w:rPr>
              <w:t>較105年進步5</w:t>
            </w:r>
            <w:r>
              <w:t>%</w:t>
            </w:r>
          </w:p>
        </w:tc>
      </w:tr>
      <w:tr w:rsidR="00945ED6" w:rsidTr="007F0917">
        <w:tc>
          <w:tcPr>
            <w:tcW w:w="1701" w:type="dxa"/>
            <w:vMerge/>
          </w:tcPr>
          <w:p w:rsidR="00945ED6" w:rsidRDefault="00945ED6" w:rsidP="007F0917">
            <w:pPr>
              <w:pStyle w:val="aff7"/>
              <w:ind w:leftChars="0" w:left="0" w:firstLineChars="0" w:firstLine="0"/>
            </w:pPr>
          </w:p>
        </w:tc>
        <w:tc>
          <w:tcPr>
            <w:tcW w:w="2551" w:type="dxa"/>
          </w:tcPr>
          <w:p w:rsidR="00945ED6" w:rsidRDefault="00945ED6" w:rsidP="007F0917">
            <w:pPr>
              <w:pStyle w:val="aff7"/>
              <w:ind w:leftChars="0" w:left="0" w:firstLineChars="0" w:firstLine="0"/>
            </w:pPr>
            <w:r>
              <w:rPr>
                <w:rFonts w:hint="eastAsia"/>
              </w:rPr>
              <w:t>65%以上，未達75%</w:t>
            </w:r>
          </w:p>
        </w:tc>
        <w:tc>
          <w:tcPr>
            <w:tcW w:w="4649" w:type="dxa"/>
          </w:tcPr>
          <w:p w:rsidR="00945ED6" w:rsidRDefault="00945ED6" w:rsidP="007F0917">
            <w:pPr>
              <w:pStyle w:val="aff7"/>
              <w:ind w:leftChars="0" w:left="0" w:firstLineChars="0" w:firstLine="0"/>
            </w:pPr>
            <w:r>
              <w:rPr>
                <w:rFonts w:hint="eastAsia"/>
              </w:rPr>
              <w:t>較105年進步6%</w:t>
            </w:r>
          </w:p>
        </w:tc>
      </w:tr>
      <w:tr w:rsidR="00945ED6" w:rsidTr="007F0917">
        <w:tc>
          <w:tcPr>
            <w:tcW w:w="1701" w:type="dxa"/>
            <w:vMerge/>
          </w:tcPr>
          <w:p w:rsidR="00945ED6" w:rsidRDefault="00945ED6" w:rsidP="007F0917">
            <w:pPr>
              <w:pStyle w:val="aff7"/>
              <w:ind w:leftChars="0" w:left="0" w:firstLineChars="0" w:firstLine="0"/>
            </w:pPr>
          </w:p>
        </w:tc>
        <w:tc>
          <w:tcPr>
            <w:tcW w:w="2551" w:type="dxa"/>
          </w:tcPr>
          <w:p w:rsidR="00945ED6" w:rsidRDefault="00945ED6" w:rsidP="007F0917">
            <w:pPr>
              <w:pStyle w:val="aff7"/>
              <w:ind w:leftChars="0" w:left="0" w:firstLineChars="0" w:firstLine="0"/>
            </w:pPr>
            <w:r>
              <w:rPr>
                <w:rFonts w:hint="eastAsia"/>
              </w:rPr>
              <w:t>未達65</w:t>
            </w:r>
            <w:r>
              <w:t>%</w:t>
            </w:r>
          </w:p>
        </w:tc>
        <w:tc>
          <w:tcPr>
            <w:tcW w:w="4649" w:type="dxa"/>
          </w:tcPr>
          <w:p w:rsidR="00945ED6" w:rsidRDefault="00945ED6" w:rsidP="007F0917">
            <w:pPr>
              <w:pStyle w:val="aff7"/>
              <w:ind w:leftChars="0" w:left="0" w:firstLineChars="0" w:firstLine="0"/>
            </w:pPr>
            <w:r>
              <w:rPr>
                <w:rFonts w:hint="eastAsia"/>
              </w:rPr>
              <w:t>較105年進步7</w:t>
            </w:r>
            <w:r>
              <w:t>%</w:t>
            </w:r>
          </w:p>
        </w:tc>
      </w:tr>
    </w:tbl>
    <w:p w:rsidR="00945ED6" w:rsidRPr="00021414" w:rsidRDefault="00945ED6" w:rsidP="00B4583E">
      <w:pPr>
        <w:pStyle w:val="aff6"/>
        <w:spacing w:beforeLines="150" w:before="540"/>
        <w:ind w:left="680" w:firstLineChars="0"/>
      </w:pPr>
      <w:r w:rsidRPr="00021414">
        <w:rPr>
          <w:rFonts w:hint="eastAsia"/>
        </w:rPr>
        <w:t>(二)衡量指標</w:t>
      </w:r>
    </w:p>
    <w:p w:rsidR="00945ED6" w:rsidRPr="00021414" w:rsidRDefault="00945ED6" w:rsidP="00945ED6">
      <w:pPr>
        <w:pStyle w:val="aff6"/>
        <w:ind w:leftChars="440" w:left="1056" w:firstLineChars="0" w:firstLine="0"/>
        <w:rPr>
          <w:szCs w:val="28"/>
        </w:rPr>
      </w:pPr>
      <w:r w:rsidRPr="00021414">
        <w:rPr>
          <w:rFonts w:hint="eastAsia"/>
        </w:rPr>
        <w:t>公文線上簽核比率=</w:t>
      </w:r>
      <w:r w:rsidRPr="00021414">
        <w:rPr>
          <w:szCs w:val="28"/>
        </w:rPr>
        <w:t>公文線上簽核件數/（電子公文收文總數</w:t>
      </w:r>
      <w:r w:rsidRPr="00021414">
        <w:t>＋</w:t>
      </w:r>
      <w:r w:rsidRPr="00021414">
        <w:rPr>
          <w:rFonts w:hint="eastAsia"/>
        </w:rPr>
        <w:t>紙本來文線上簽核數</w:t>
      </w:r>
      <w:r w:rsidRPr="00021414">
        <w:rPr>
          <w:szCs w:val="28"/>
        </w:rPr>
        <w:t>＋自創簽稿數）× 100%</w:t>
      </w:r>
    </w:p>
    <w:p w:rsidR="00945ED6" w:rsidRDefault="00945ED6" w:rsidP="00945ED6">
      <w:pPr>
        <w:pStyle w:val="aff6"/>
        <w:ind w:leftChars="450" w:left="1280" w:firstLineChars="0"/>
        <w:rPr>
          <w:sz w:val="24"/>
          <w:szCs w:val="28"/>
        </w:rPr>
      </w:pPr>
      <w:r w:rsidRPr="00021414">
        <w:rPr>
          <w:rFonts w:hint="eastAsia"/>
          <w:sz w:val="24"/>
          <w:szCs w:val="28"/>
        </w:rPr>
        <w:t>註</w:t>
      </w:r>
      <w:r>
        <w:rPr>
          <w:rFonts w:hint="eastAsia"/>
          <w:sz w:val="24"/>
          <w:szCs w:val="28"/>
        </w:rPr>
        <w:t>1</w:t>
      </w:r>
      <w:r w:rsidRPr="00021414">
        <w:rPr>
          <w:rFonts w:hint="eastAsia"/>
          <w:sz w:val="24"/>
          <w:szCs w:val="28"/>
        </w:rPr>
        <w:t>：收文別屬科室文者不列入收文統計。</w:t>
      </w:r>
    </w:p>
    <w:p w:rsidR="00945ED6" w:rsidRPr="00021414" w:rsidRDefault="00945ED6" w:rsidP="00945ED6">
      <w:pPr>
        <w:pStyle w:val="aff6"/>
        <w:ind w:leftChars="450" w:left="1280" w:firstLineChars="0"/>
        <w:rPr>
          <w:sz w:val="24"/>
          <w:szCs w:val="28"/>
        </w:rPr>
      </w:pPr>
      <w:r>
        <w:rPr>
          <w:rFonts w:hint="eastAsia"/>
          <w:sz w:val="24"/>
          <w:szCs w:val="28"/>
        </w:rPr>
        <w:t>註2：進步指</w:t>
      </w:r>
      <w:r w:rsidRPr="00F52DE7">
        <w:rPr>
          <w:sz w:val="24"/>
        </w:rPr>
        <w:t>106</w:t>
      </w:r>
      <w:r w:rsidRPr="00F52DE7">
        <w:rPr>
          <w:rFonts w:hint="eastAsia"/>
          <w:sz w:val="24"/>
        </w:rPr>
        <w:t>年度公文線上簽核比率-105年度公文線上簽核比率</w:t>
      </w:r>
      <m:oMath>
        <m:r>
          <m:rPr>
            <m:sty m:val="p"/>
          </m:rPr>
          <w:rPr>
            <w:rFonts w:ascii="Cambria Math" w:hAnsi="Cambria Math"/>
            <w:sz w:val="24"/>
          </w:rPr>
          <m:t>≥</m:t>
        </m:r>
      </m:oMath>
      <w:r>
        <w:rPr>
          <w:rFonts w:hint="eastAsia"/>
          <w:sz w:val="24"/>
        </w:rPr>
        <w:t>進步</w:t>
      </w:r>
      <w:r w:rsidRPr="00F52DE7">
        <w:rPr>
          <w:rFonts w:hint="eastAsia"/>
          <w:sz w:val="24"/>
        </w:rPr>
        <w:t>%</w:t>
      </w:r>
      <w:r>
        <w:rPr>
          <w:rFonts w:hint="eastAsia"/>
          <w:sz w:val="24"/>
        </w:rPr>
        <w:t>。</w:t>
      </w:r>
    </w:p>
    <w:p w:rsidR="00945ED6" w:rsidRPr="00021414" w:rsidRDefault="00945ED6" w:rsidP="00B4583E">
      <w:pPr>
        <w:pStyle w:val="aff5"/>
        <w:spacing w:beforeLines="100" w:before="360"/>
        <w:ind w:left="240"/>
      </w:pPr>
      <w:r w:rsidRPr="00021414">
        <w:rPr>
          <w:rFonts w:hint="eastAsia"/>
        </w:rPr>
        <w:t>二、落實執行電子化會議</w:t>
      </w:r>
    </w:p>
    <w:p w:rsidR="00945ED6" w:rsidRPr="00021414" w:rsidRDefault="00945ED6" w:rsidP="00B4583E">
      <w:pPr>
        <w:pStyle w:val="aff6"/>
        <w:spacing w:afterLines="50" w:after="180"/>
        <w:ind w:left="1040" w:hanging="560"/>
      </w:pPr>
      <w:r w:rsidRPr="00021414">
        <w:rPr>
          <w:rFonts w:hint="eastAsia"/>
        </w:rPr>
        <w:t>(一)績效目標</w:t>
      </w:r>
    </w:p>
    <w:tbl>
      <w:tblPr>
        <w:tblStyle w:val="af2"/>
        <w:tblW w:w="8901" w:type="dxa"/>
        <w:tblInd w:w="988" w:type="dxa"/>
        <w:tblLook w:val="04A0" w:firstRow="1" w:lastRow="0" w:firstColumn="1" w:lastColumn="0" w:noHBand="0" w:noVBand="1"/>
      </w:tblPr>
      <w:tblGrid>
        <w:gridCol w:w="1701"/>
        <w:gridCol w:w="2381"/>
        <w:gridCol w:w="4819"/>
      </w:tblGrid>
      <w:tr w:rsidR="00945ED6" w:rsidTr="007F0917">
        <w:tc>
          <w:tcPr>
            <w:tcW w:w="1701" w:type="dxa"/>
            <w:shd w:val="clear" w:color="auto" w:fill="D9D9D9" w:themeFill="background1" w:themeFillShade="D9"/>
          </w:tcPr>
          <w:p w:rsidR="00945ED6" w:rsidRPr="008A31AC" w:rsidRDefault="00945ED6" w:rsidP="007F0917">
            <w:pPr>
              <w:pStyle w:val="aff7"/>
              <w:ind w:leftChars="0" w:left="0" w:firstLineChars="0" w:firstLine="0"/>
              <w:jc w:val="center"/>
              <w:rPr>
                <w:b/>
              </w:rPr>
            </w:pPr>
            <w:r>
              <w:rPr>
                <w:rFonts w:hint="eastAsia"/>
                <w:b/>
              </w:rPr>
              <w:t>項目</w:t>
            </w:r>
          </w:p>
        </w:tc>
        <w:tc>
          <w:tcPr>
            <w:tcW w:w="2381" w:type="dxa"/>
            <w:shd w:val="clear" w:color="auto" w:fill="D9D9D9" w:themeFill="background1" w:themeFillShade="D9"/>
          </w:tcPr>
          <w:p w:rsidR="00945ED6" w:rsidRPr="008A31AC" w:rsidRDefault="00945ED6" w:rsidP="007F0917">
            <w:pPr>
              <w:pStyle w:val="aff7"/>
              <w:ind w:leftChars="0" w:left="0" w:firstLineChars="0" w:firstLine="0"/>
              <w:jc w:val="center"/>
              <w:rPr>
                <w:b/>
              </w:rPr>
            </w:pPr>
            <w:r>
              <w:rPr>
                <w:rFonts w:hint="eastAsia"/>
                <w:b/>
              </w:rPr>
              <w:t>105年機關實績</w:t>
            </w:r>
          </w:p>
        </w:tc>
        <w:tc>
          <w:tcPr>
            <w:tcW w:w="4819" w:type="dxa"/>
            <w:shd w:val="clear" w:color="auto" w:fill="D9D9D9" w:themeFill="background1" w:themeFillShade="D9"/>
          </w:tcPr>
          <w:p w:rsidR="00945ED6" w:rsidRPr="008A31AC" w:rsidRDefault="00945ED6" w:rsidP="007F0917">
            <w:pPr>
              <w:pStyle w:val="aff7"/>
              <w:ind w:leftChars="0" w:left="0" w:firstLineChars="0" w:firstLine="0"/>
              <w:jc w:val="center"/>
              <w:rPr>
                <w:b/>
              </w:rPr>
            </w:pPr>
            <w:r>
              <w:rPr>
                <w:rFonts w:hint="eastAsia"/>
                <w:b/>
              </w:rPr>
              <w:t>106年</w:t>
            </w:r>
            <w:r w:rsidRPr="008A31AC">
              <w:rPr>
                <w:rFonts w:hint="eastAsia"/>
                <w:b/>
              </w:rPr>
              <w:t>績效目標</w:t>
            </w:r>
          </w:p>
        </w:tc>
      </w:tr>
      <w:tr w:rsidR="00945ED6" w:rsidTr="007F0917">
        <w:tc>
          <w:tcPr>
            <w:tcW w:w="1701" w:type="dxa"/>
            <w:vMerge w:val="restart"/>
          </w:tcPr>
          <w:p w:rsidR="00945ED6" w:rsidRDefault="00945ED6" w:rsidP="007F0917">
            <w:pPr>
              <w:pStyle w:val="aff7"/>
              <w:ind w:leftChars="0" w:left="0" w:firstLineChars="0" w:firstLine="0"/>
            </w:pPr>
            <w:r>
              <w:rPr>
                <w:rFonts w:hint="eastAsia"/>
                <w:b/>
              </w:rPr>
              <w:t>平均電子化會議比率</w:t>
            </w:r>
          </w:p>
        </w:tc>
        <w:tc>
          <w:tcPr>
            <w:tcW w:w="2381" w:type="dxa"/>
          </w:tcPr>
          <w:p w:rsidR="00945ED6" w:rsidRDefault="00945ED6" w:rsidP="007F0917">
            <w:pPr>
              <w:pStyle w:val="aff7"/>
              <w:ind w:leftChars="0" w:left="0" w:firstLineChars="0" w:firstLine="0"/>
            </w:pPr>
            <w:r>
              <w:rPr>
                <w:rFonts w:hint="eastAsia"/>
              </w:rPr>
              <w:t>已達80%以上</w:t>
            </w:r>
          </w:p>
        </w:tc>
        <w:tc>
          <w:tcPr>
            <w:tcW w:w="4819" w:type="dxa"/>
          </w:tcPr>
          <w:p w:rsidR="00945ED6" w:rsidRDefault="00945ED6" w:rsidP="007F0917">
            <w:pPr>
              <w:pStyle w:val="aff7"/>
              <w:ind w:leftChars="0" w:left="0" w:firstLineChars="0" w:firstLine="0"/>
            </w:pPr>
            <w:r>
              <w:rPr>
                <w:rFonts w:hint="eastAsia"/>
              </w:rPr>
              <w:t>90%以上</w:t>
            </w:r>
          </w:p>
        </w:tc>
      </w:tr>
      <w:tr w:rsidR="00945ED6" w:rsidTr="007F0917">
        <w:tc>
          <w:tcPr>
            <w:tcW w:w="1701" w:type="dxa"/>
            <w:vMerge/>
          </w:tcPr>
          <w:p w:rsidR="00945ED6" w:rsidRDefault="00945ED6" w:rsidP="007F0917">
            <w:pPr>
              <w:pStyle w:val="aff7"/>
              <w:ind w:leftChars="0" w:left="0" w:firstLineChars="0" w:firstLine="0"/>
            </w:pPr>
          </w:p>
        </w:tc>
        <w:tc>
          <w:tcPr>
            <w:tcW w:w="2381" w:type="dxa"/>
          </w:tcPr>
          <w:p w:rsidR="00945ED6" w:rsidRDefault="00945ED6" w:rsidP="007F0917">
            <w:pPr>
              <w:pStyle w:val="aff7"/>
              <w:ind w:leftChars="0" w:left="0" w:firstLineChars="0" w:firstLine="0"/>
            </w:pPr>
            <w:r>
              <w:rPr>
                <w:rFonts w:hint="eastAsia"/>
              </w:rPr>
              <w:t>未達80</w:t>
            </w:r>
            <w:r>
              <w:t>%</w:t>
            </w:r>
          </w:p>
        </w:tc>
        <w:tc>
          <w:tcPr>
            <w:tcW w:w="4819" w:type="dxa"/>
          </w:tcPr>
          <w:p w:rsidR="00945ED6" w:rsidRDefault="00945ED6" w:rsidP="007F0917">
            <w:pPr>
              <w:pStyle w:val="aff7"/>
              <w:ind w:leftChars="0" w:left="0" w:firstLineChars="0" w:firstLine="0"/>
            </w:pPr>
            <w:r>
              <w:rPr>
                <w:rFonts w:hint="eastAsia"/>
              </w:rPr>
              <w:t>較105年進步10</w:t>
            </w:r>
            <w:r>
              <w:t>%</w:t>
            </w:r>
          </w:p>
        </w:tc>
      </w:tr>
    </w:tbl>
    <w:p w:rsidR="00945ED6" w:rsidRDefault="00945ED6" w:rsidP="00B4583E">
      <w:pPr>
        <w:pStyle w:val="aff6"/>
        <w:spacing w:beforeLines="50" w:before="180"/>
        <w:ind w:left="1040" w:hanging="560"/>
      </w:pPr>
      <w:r>
        <w:t>(</w:t>
      </w:r>
      <w:r>
        <w:rPr>
          <w:rFonts w:hint="eastAsia"/>
        </w:rPr>
        <w:t>二</w:t>
      </w:r>
      <w:r>
        <w:t>)</w:t>
      </w:r>
      <w:r>
        <w:rPr>
          <w:rFonts w:hint="eastAsia"/>
        </w:rPr>
        <w:t>衡量指標</w:t>
      </w:r>
    </w:p>
    <w:p w:rsidR="00945ED6" w:rsidRDefault="00945ED6" w:rsidP="00945ED6">
      <w:pPr>
        <w:spacing w:line="480" w:lineRule="exact"/>
        <w:ind w:leftChars="440" w:left="1056"/>
        <w:jc w:val="both"/>
        <w:rPr>
          <w:rFonts w:ascii="標楷體" w:eastAsia="標楷體" w:hAnsi="標楷體"/>
          <w:sz w:val="28"/>
          <w:szCs w:val="28"/>
        </w:rPr>
      </w:pPr>
      <w:r w:rsidRPr="00150697">
        <w:rPr>
          <w:rFonts w:ascii="標楷體" w:eastAsia="標楷體" w:hAnsi="標楷體" w:hint="eastAsia"/>
          <w:sz w:val="28"/>
          <w:szCs w:val="22"/>
        </w:rPr>
        <w:t>電子化會議比率=</w:t>
      </w:r>
      <w:r w:rsidRPr="00150697">
        <w:rPr>
          <w:rFonts w:ascii="標楷體" w:eastAsia="標楷體" w:hAnsi="標楷體"/>
          <w:sz w:val="28"/>
          <w:szCs w:val="28"/>
        </w:rPr>
        <w:t>電子化會議場次/所有會議場次 × 100%</w:t>
      </w:r>
    </w:p>
    <w:p w:rsidR="00945ED6" w:rsidRDefault="00945ED6" w:rsidP="00945ED6">
      <w:pPr>
        <w:spacing w:line="400" w:lineRule="exact"/>
        <w:ind w:leftChars="450" w:left="1733" w:hangingChars="272" w:hanging="653"/>
        <w:jc w:val="both"/>
        <w:rPr>
          <w:rFonts w:ascii="標楷體" w:eastAsia="標楷體" w:hAnsi="標楷體"/>
        </w:rPr>
      </w:pPr>
      <w:r w:rsidRPr="00150697">
        <w:rPr>
          <w:rFonts w:ascii="標楷體" w:eastAsia="標楷體" w:hAnsi="標楷體"/>
          <w:color w:val="000000"/>
        </w:rPr>
        <w:t>註</w:t>
      </w:r>
      <w:r w:rsidRPr="00150697">
        <w:rPr>
          <w:rFonts w:ascii="標楷體" w:eastAsia="標楷體" w:hAnsi="標楷體" w:hint="eastAsia"/>
          <w:color w:val="000000"/>
        </w:rPr>
        <w:t>1</w:t>
      </w:r>
      <w:r w:rsidRPr="00150697">
        <w:rPr>
          <w:rFonts w:ascii="標楷體" w:eastAsia="標楷體" w:hAnsi="標楷體" w:hint="eastAsia"/>
        </w:rPr>
        <w:t>：</w:t>
      </w:r>
      <w:r w:rsidRPr="00150697">
        <w:rPr>
          <w:rFonts w:ascii="標楷體" w:eastAsia="標楷體" w:hAnsi="標楷體"/>
        </w:rPr>
        <w:t>電子化會議係指</w:t>
      </w:r>
      <w:r>
        <w:rPr>
          <w:rFonts w:ascii="標楷體" w:eastAsia="標楷體" w:hAnsi="標楷體" w:hint="eastAsia"/>
        </w:rPr>
        <w:t>會議主辦機關</w:t>
      </w:r>
      <w:r w:rsidRPr="00150697">
        <w:rPr>
          <w:rFonts w:ascii="標楷體" w:eastAsia="標楷體" w:hAnsi="標楷體" w:hint="eastAsia"/>
        </w:rPr>
        <w:t>以電子方式提供</w:t>
      </w:r>
      <w:r w:rsidRPr="00674332">
        <w:rPr>
          <w:rFonts w:ascii="標楷體" w:eastAsia="標楷體" w:hAnsi="標楷體" w:hint="eastAsia"/>
          <w:b/>
        </w:rPr>
        <w:t>會議資料</w:t>
      </w:r>
      <w:r w:rsidRPr="00150697">
        <w:rPr>
          <w:rFonts w:ascii="標楷體" w:eastAsia="標楷體" w:hAnsi="標楷體" w:hint="eastAsia"/>
        </w:rPr>
        <w:t>予所有與</w:t>
      </w:r>
      <w:r>
        <w:rPr>
          <w:rFonts w:ascii="標楷體" w:eastAsia="標楷體" w:hAnsi="標楷體" w:hint="eastAsia"/>
        </w:rPr>
        <w:t>會人員，且會場上未發送本機關印製之書面資料，並運用電子化設備顯示會議資料者。</w:t>
      </w:r>
    </w:p>
    <w:p w:rsidR="00945ED6" w:rsidRDefault="00945ED6" w:rsidP="00945ED6">
      <w:pPr>
        <w:spacing w:line="400" w:lineRule="exact"/>
        <w:ind w:leftChars="450" w:left="1733" w:hangingChars="272" w:hanging="653"/>
        <w:jc w:val="both"/>
        <w:rPr>
          <w:rFonts w:ascii="標楷體" w:eastAsia="標楷體" w:hAnsi="標楷體"/>
        </w:rPr>
      </w:pPr>
      <w:r>
        <w:rPr>
          <w:rFonts w:ascii="標楷體" w:eastAsia="標楷體" w:hAnsi="標楷體" w:hint="eastAsia"/>
        </w:rPr>
        <w:t>註2：</w:t>
      </w:r>
      <w:r w:rsidRPr="00150697">
        <w:rPr>
          <w:rFonts w:ascii="標楷體" w:eastAsia="標楷體" w:hAnsi="標楷體"/>
        </w:rPr>
        <w:t>會議場次係統計具開會通知單之會議及依業務需求、任務編組或會議規則等相關規定召開之</w:t>
      </w:r>
      <w:r w:rsidRPr="00674332">
        <w:rPr>
          <w:rFonts w:ascii="標楷體" w:eastAsia="標楷體" w:hAnsi="標楷體"/>
          <w:b/>
        </w:rPr>
        <w:t>例行性會議</w:t>
      </w:r>
      <w:r w:rsidRPr="00150697">
        <w:rPr>
          <w:rFonts w:ascii="標楷體" w:eastAsia="標楷體" w:hAnsi="標楷體"/>
        </w:rPr>
        <w:t>，包括以郵寄、人工及電子方式傳遞者；</w:t>
      </w:r>
      <w:r>
        <w:rPr>
          <w:rFonts w:ascii="標楷體" w:eastAsia="標楷體" w:hAnsi="標楷體" w:hint="eastAsia"/>
        </w:rPr>
        <w:t>會議內</w:t>
      </w:r>
      <w:r>
        <w:rPr>
          <w:rFonts w:ascii="標楷體" w:eastAsia="標楷體" w:hAnsi="標楷體" w:hint="eastAsia"/>
        </w:rPr>
        <w:lastRenderedPageBreak/>
        <w:t>容具機密性、敏感性、屬</w:t>
      </w:r>
      <w:r w:rsidRPr="00150697">
        <w:rPr>
          <w:rFonts w:ascii="標楷體" w:eastAsia="標楷體" w:hAnsi="標楷體"/>
        </w:rPr>
        <w:t>密等以上之會議</w:t>
      </w:r>
      <w:r>
        <w:rPr>
          <w:rFonts w:ascii="標楷體" w:eastAsia="標楷體" w:hAnsi="標楷體" w:hint="eastAsia"/>
        </w:rPr>
        <w:t>及具現場查驗、會勘性質之開會通知單皆</w:t>
      </w:r>
      <w:r w:rsidRPr="00150697">
        <w:rPr>
          <w:rFonts w:ascii="標楷體" w:eastAsia="標楷體" w:hAnsi="標楷體"/>
        </w:rPr>
        <w:t>不計入</w:t>
      </w:r>
      <w:r>
        <w:rPr>
          <w:rFonts w:ascii="標楷體" w:eastAsia="標楷體" w:hAnsi="標楷體" w:hint="eastAsia"/>
        </w:rPr>
        <w:t>。</w:t>
      </w:r>
    </w:p>
    <w:p w:rsidR="00945ED6" w:rsidRPr="000F5BE1" w:rsidRDefault="00945ED6" w:rsidP="00945ED6">
      <w:pPr>
        <w:spacing w:line="400" w:lineRule="exact"/>
        <w:ind w:leftChars="450" w:left="1733" w:hangingChars="272" w:hanging="653"/>
        <w:jc w:val="both"/>
        <w:rPr>
          <w:rFonts w:ascii="標楷體" w:eastAsia="標楷體" w:hAnsi="標楷體"/>
        </w:rPr>
      </w:pPr>
      <w:r w:rsidRPr="000F5BE1">
        <w:rPr>
          <w:rFonts w:ascii="標楷體" w:eastAsia="標楷體" w:hAnsi="標楷體" w:hint="eastAsia"/>
        </w:rPr>
        <w:t>註</w:t>
      </w:r>
      <w:r>
        <w:rPr>
          <w:rFonts w:ascii="標楷體" w:eastAsia="標楷體" w:hAnsi="標楷體" w:hint="eastAsia"/>
        </w:rPr>
        <w:t>3</w:t>
      </w:r>
      <w:r w:rsidRPr="000F5BE1">
        <w:rPr>
          <w:rFonts w:ascii="標楷體" w:eastAsia="標楷體" w:hAnsi="標楷體" w:hint="eastAsia"/>
        </w:rPr>
        <w:t>：進步指</w:t>
      </w:r>
      <w:r w:rsidRPr="000F5BE1">
        <w:rPr>
          <w:rFonts w:ascii="標楷體" w:eastAsia="標楷體" w:hAnsi="標楷體"/>
        </w:rPr>
        <w:t>106</w:t>
      </w:r>
      <w:r w:rsidRPr="000F5BE1">
        <w:rPr>
          <w:rFonts w:ascii="標楷體" w:eastAsia="標楷體" w:hAnsi="標楷體" w:hint="eastAsia"/>
        </w:rPr>
        <w:t>年度電子化會議比率-105年度電子化會議比率</w:t>
      </w:r>
      <m:oMath>
        <m:r>
          <m:rPr>
            <m:sty m:val="p"/>
          </m:rPr>
          <w:rPr>
            <w:rFonts w:ascii="Cambria Math" w:eastAsia="標楷體" w:hAnsi="Cambria Math"/>
          </w:rPr>
          <m:t>≥</m:t>
        </m:r>
      </m:oMath>
      <w:r w:rsidRPr="000F5BE1">
        <w:rPr>
          <w:rFonts w:ascii="標楷體" w:eastAsia="標楷體" w:hAnsi="標楷體" w:hint="eastAsia"/>
        </w:rPr>
        <w:t>進步%</w:t>
      </w:r>
      <w:r>
        <w:rPr>
          <w:rFonts w:ascii="標楷體" w:eastAsia="標楷體" w:hAnsi="標楷體" w:hint="eastAsia"/>
        </w:rPr>
        <w:t>。</w:t>
      </w:r>
    </w:p>
    <w:p w:rsidR="00945ED6" w:rsidRPr="006E6B04" w:rsidRDefault="00945ED6" w:rsidP="00B4583E">
      <w:pPr>
        <w:pStyle w:val="aff5"/>
        <w:spacing w:beforeLines="100" w:before="360"/>
        <w:ind w:left="240"/>
      </w:pPr>
      <w:r w:rsidRPr="006E6B04">
        <w:rPr>
          <w:rFonts w:hint="eastAsia"/>
        </w:rPr>
        <w:t>三、減少文書行政紙張耗用</w:t>
      </w:r>
    </w:p>
    <w:p w:rsidR="00945ED6" w:rsidRDefault="00945ED6" w:rsidP="00945ED6">
      <w:pPr>
        <w:pStyle w:val="aff6"/>
        <w:ind w:left="1040" w:hanging="560"/>
      </w:pPr>
      <w:r>
        <w:rPr>
          <w:rFonts w:hint="eastAsia"/>
        </w:rPr>
        <w:t>(一)績效目標</w:t>
      </w:r>
    </w:p>
    <w:p w:rsidR="00945ED6" w:rsidRDefault="00945ED6" w:rsidP="00945ED6">
      <w:pPr>
        <w:pStyle w:val="aff6"/>
        <w:ind w:leftChars="450" w:left="1080" w:firstLineChars="0" w:firstLine="0"/>
        <w:jc w:val="both"/>
      </w:pPr>
      <w:r>
        <w:rPr>
          <w:rFonts w:hint="eastAsia"/>
        </w:rPr>
        <w:t>以105年度紙張採購之箱數為衡量基準，106年度應減少採購5%以上。</w:t>
      </w:r>
    </w:p>
    <w:p w:rsidR="00945ED6" w:rsidRDefault="00945ED6" w:rsidP="00945ED6">
      <w:pPr>
        <w:pStyle w:val="aff6"/>
        <w:ind w:left="1040" w:hanging="560"/>
      </w:pPr>
      <w:r>
        <w:rPr>
          <w:rFonts w:hint="eastAsia"/>
        </w:rPr>
        <w:t>(二)衡量指標</w:t>
      </w:r>
    </w:p>
    <w:p w:rsidR="00945ED6" w:rsidRDefault="00945ED6" w:rsidP="00945ED6">
      <w:pPr>
        <w:pStyle w:val="aff6"/>
        <w:ind w:leftChars="440" w:left="1056" w:firstLineChars="0" w:firstLine="0"/>
        <w:jc w:val="both"/>
        <w:rPr>
          <w:szCs w:val="28"/>
        </w:rPr>
      </w:pPr>
      <w:r>
        <w:t>(</w:t>
      </w:r>
      <w:r>
        <w:rPr>
          <w:rFonts w:hint="eastAsia"/>
        </w:rPr>
        <w:t>105年度紙張採購箱數-106年度紙張採購箱數</w:t>
      </w:r>
      <w:r>
        <w:t>)</w:t>
      </w:r>
      <w:r>
        <w:rPr>
          <w:rFonts w:hint="eastAsia"/>
        </w:rPr>
        <w:t>/105年度紙張採購箱數</w:t>
      </w:r>
      <w:r w:rsidRPr="00D460DE">
        <w:rPr>
          <w:rFonts w:hint="eastAsia"/>
          <w:szCs w:val="28"/>
        </w:rPr>
        <w:t>× 100%</w:t>
      </w:r>
    </w:p>
    <w:p w:rsidR="00945ED6" w:rsidRPr="00F61C63" w:rsidRDefault="00945ED6" w:rsidP="00945ED6">
      <w:pPr>
        <w:pStyle w:val="aff6"/>
        <w:ind w:leftChars="450" w:left="1440" w:hangingChars="150" w:hanging="360"/>
        <w:jc w:val="both"/>
        <w:rPr>
          <w:sz w:val="24"/>
        </w:rPr>
      </w:pPr>
      <w:r w:rsidRPr="00F61C63">
        <w:rPr>
          <w:color w:val="000000"/>
          <w:sz w:val="24"/>
        </w:rPr>
        <w:t>註</w:t>
      </w:r>
      <w:r w:rsidRPr="00F61C63">
        <w:rPr>
          <w:rFonts w:hint="eastAsia"/>
          <w:sz w:val="24"/>
        </w:rPr>
        <w:t>：</w:t>
      </w:r>
      <w:r>
        <w:rPr>
          <w:rFonts w:hint="eastAsia"/>
          <w:sz w:val="24"/>
        </w:rPr>
        <w:t>機關為民服務用紙</w:t>
      </w:r>
      <w:r>
        <w:rPr>
          <w:sz w:val="24"/>
        </w:rPr>
        <w:t>(</w:t>
      </w:r>
      <w:r>
        <w:rPr>
          <w:rFonts w:hint="eastAsia"/>
          <w:sz w:val="24"/>
        </w:rPr>
        <w:t>例：規費收據、核發民眾證明文件用紙</w:t>
      </w:r>
      <w:r>
        <w:rPr>
          <w:sz w:val="24"/>
        </w:rPr>
        <w:t>)</w:t>
      </w:r>
      <w:r>
        <w:rPr>
          <w:rFonts w:hint="eastAsia"/>
          <w:sz w:val="24"/>
        </w:rPr>
        <w:t>得另向本府申報扣除，惟申報時應一併告知105年度用量，以確認行政用紙撙節量。</w:t>
      </w:r>
    </w:p>
    <w:p w:rsidR="00945ED6" w:rsidRPr="00150697" w:rsidRDefault="00945ED6" w:rsidP="00945ED6">
      <w:pPr>
        <w:pStyle w:val="1"/>
        <w:spacing w:before="180"/>
      </w:pPr>
      <w:r w:rsidRPr="00150697">
        <w:rPr>
          <w:rFonts w:hint="eastAsia"/>
        </w:rPr>
        <w:t>作業內容</w:t>
      </w:r>
    </w:p>
    <w:p w:rsidR="00945ED6" w:rsidRPr="00150697" w:rsidRDefault="00945ED6" w:rsidP="00945ED6">
      <w:pPr>
        <w:pStyle w:val="aff5"/>
        <w:ind w:left="240"/>
        <w:rPr>
          <w:b w:val="0"/>
        </w:rPr>
      </w:pPr>
      <w:r>
        <w:rPr>
          <w:rFonts w:hint="eastAsia"/>
        </w:rPr>
        <w:t>一、提升公文線上簽核比率</w:t>
      </w:r>
    </w:p>
    <w:p w:rsidR="00945ED6" w:rsidRPr="00150697" w:rsidRDefault="00945ED6" w:rsidP="00945ED6">
      <w:pPr>
        <w:pStyle w:val="aff6"/>
        <w:ind w:left="1040" w:hanging="560"/>
      </w:pPr>
      <w:r>
        <w:t>(</w:t>
      </w:r>
      <w:r>
        <w:rPr>
          <w:rFonts w:hint="eastAsia"/>
        </w:rPr>
        <w:t>一</w:t>
      </w:r>
      <w:r>
        <w:t>)</w:t>
      </w:r>
      <w:r>
        <w:rPr>
          <w:rFonts w:hint="eastAsia"/>
        </w:rPr>
        <w:t>公文線上簽核之原則與限制</w:t>
      </w:r>
    </w:p>
    <w:p w:rsidR="00945ED6" w:rsidRDefault="00945ED6" w:rsidP="00945ED6">
      <w:pPr>
        <w:pStyle w:val="16"/>
        <w:ind w:left="1260" w:hanging="420"/>
        <w:jc w:val="both"/>
      </w:pPr>
      <w:r>
        <w:rPr>
          <w:rFonts w:hint="eastAsia"/>
        </w:rPr>
        <w:t>1、</w:t>
      </w:r>
      <w:r w:rsidRPr="00150697">
        <w:rPr>
          <w:rFonts w:hint="eastAsia"/>
        </w:rPr>
        <w:t>保存年限在30年</w:t>
      </w:r>
      <w:r w:rsidRPr="00150697">
        <w:t>(</w:t>
      </w:r>
      <w:r w:rsidRPr="00150697">
        <w:rPr>
          <w:rFonts w:hint="eastAsia"/>
        </w:rPr>
        <w:t>含</w:t>
      </w:r>
      <w:r w:rsidRPr="00150697">
        <w:t>)</w:t>
      </w:r>
      <w:r w:rsidRPr="00150697">
        <w:rPr>
          <w:rFonts w:hint="eastAsia"/>
        </w:rPr>
        <w:t>以下之電子公文、創簽稿，應優先以線上簽核方式辦理。</w:t>
      </w:r>
    </w:p>
    <w:p w:rsidR="00945ED6" w:rsidRPr="004436E0" w:rsidRDefault="00945ED6" w:rsidP="00945ED6">
      <w:pPr>
        <w:pStyle w:val="16"/>
        <w:ind w:left="1260" w:hanging="420"/>
        <w:jc w:val="both"/>
      </w:pPr>
      <w:r>
        <w:rPr>
          <w:rFonts w:hint="eastAsia"/>
        </w:rPr>
        <w:t>2、紙本來文保存年限在30年（含）以下且不涉及人民權益、行政稽憑者，得轉以線上簽核辦理，其作業規範將俟本府新公文系統開發完成後，</w:t>
      </w:r>
      <w:r w:rsidRPr="00150697">
        <w:rPr>
          <w:rFonts w:hint="eastAsia"/>
        </w:rPr>
        <w:t>另函通知。</w:t>
      </w:r>
    </w:p>
    <w:p w:rsidR="00945ED6" w:rsidRDefault="00945ED6" w:rsidP="00945ED6">
      <w:pPr>
        <w:pStyle w:val="16"/>
        <w:ind w:left="1260" w:hanging="420"/>
        <w:jc w:val="both"/>
      </w:pPr>
      <w:r>
        <w:rPr>
          <w:rFonts w:hint="eastAsia"/>
        </w:rPr>
        <w:t>3、</w:t>
      </w:r>
      <w:r w:rsidRPr="00150697">
        <w:rPr>
          <w:rFonts w:hint="eastAsia"/>
        </w:rPr>
        <w:t>考量電子檔案長期保存機制未臻完善及公文保密、作業完整性之需求，各機關學校永久保存、密件及同一文件無法全程採線上辦理之公文，均不得以線上簽核方式辦理。</w:t>
      </w:r>
    </w:p>
    <w:p w:rsidR="00945ED6" w:rsidRPr="00150697" w:rsidRDefault="00945ED6" w:rsidP="00945ED6">
      <w:pPr>
        <w:pStyle w:val="aff6"/>
        <w:ind w:left="1040" w:hanging="560"/>
      </w:pPr>
      <w:r>
        <w:t>(</w:t>
      </w:r>
      <w:r>
        <w:rPr>
          <w:rFonts w:hint="eastAsia"/>
        </w:rPr>
        <w:t>二</w:t>
      </w:r>
      <w:r>
        <w:t>)</w:t>
      </w:r>
      <w:r>
        <w:rPr>
          <w:rFonts w:hint="eastAsia"/>
        </w:rPr>
        <w:t>公文線上簽核系統支援功能</w:t>
      </w:r>
    </w:p>
    <w:p w:rsidR="00945ED6" w:rsidRDefault="00945ED6" w:rsidP="00945ED6">
      <w:pPr>
        <w:pStyle w:val="16"/>
        <w:ind w:left="1260" w:hanging="420"/>
      </w:pPr>
      <w:r>
        <w:rPr>
          <w:rFonts w:hint="eastAsia"/>
        </w:rPr>
        <w:t>1、現行公文系統功能</w:t>
      </w:r>
    </w:p>
    <w:p w:rsidR="00945ED6" w:rsidRDefault="00945ED6" w:rsidP="00945ED6">
      <w:pPr>
        <w:pStyle w:val="a7"/>
        <w:numPr>
          <w:ilvl w:val="0"/>
          <w:numId w:val="21"/>
        </w:numPr>
        <w:spacing w:line="480" w:lineRule="exact"/>
        <w:ind w:leftChars="350" w:left="1322" w:hanging="482"/>
        <w:jc w:val="both"/>
        <w:outlineLvl w:val="3"/>
        <w:rPr>
          <w:rFonts w:ascii="標楷體" w:eastAsia="標楷體" w:hAnsi="標楷體"/>
          <w:sz w:val="28"/>
        </w:rPr>
      </w:pPr>
      <w:r>
        <w:rPr>
          <w:rFonts w:ascii="標楷體" w:eastAsia="標楷體" w:hAnsi="標楷體" w:hint="eastAsia"/>
          <w:sz w:val="28"/>
        </w:rPr>
        <w:t>府層級公文陳核</w:t>
      </w:r>
      <w:r w:rsidRPr="00B125C2">
        <w:rPr>
          <w:rFonts w:ascii="標楷體" w:eastAsia="標楷體" w:hAnsi="標楷體" w:hint="eastAsia"/>
          <w:sz w:val="28"/>
        </w:rPr>
        <w:t>：簽核系統提供</w:t>
      </w:r>
      <w:r>
        <w:rPr>
          <w:rFonts w:ascii="標楷體" w:eastAsia="標楷體" w:hAnsi="標楷體" w:hint="eastAsia"/>
          <w:sz w:val="28"/>
        </w:rPr>
        <w:t>本府第一層核判</w:t>
      </w:r>
      <w:r w:rsidRPr="00B125C2">
        <w:rPr>
          <w:rFonts w:ascii="標楷體" w:eastAsia="標楷體" w:hAnsi="標楷體" w:hint="eastAsia"/>
          <w:sz w:val="28"/>
        </w:rPr>
        <w:t>公文</w:t>
      </w:r>
      <w:r>
        <w:rPr>
          <w:rFonts w:ascii="標楷體" w:eastAsia="標楷體" w:hAnsi="標楷體" w:hint="eastAsia"/>
          <w:sz w:val="28"/>
        </w:rPr>
        <w:t>陳核</w:t>
      </w:r>
      <w:r w:rsidRPr="00B125C2">
        <w:rPr>
          <w:rFonts w:ascii="標楷體" w:eastAsia="標楷體" w:hAnsi="標楷體" w:hint="eastAsia"/>
          <w:sz w:val="28"/>
        </w:rPr>
        <w:t>之功能。</w:t>
      </w:r>
    </w:p>
    <w:p w:rsidR="00945ED6" w:rsidRDefault="00945ED6" w:rsidP="00945ED6">
      <w:pPr>
        <w:pStyle w:val="a7"/>
        <w:numPr>
          <w:ilvl w:val="0"/>
          <w:numId w:val="21"/>
        </w:numPr>
        <w:spacing w:line="480" w:lineRule="exact"/>
        <w:ind w:leftChars="350" w:left="1322" w:hanging="482"/>
        <w:jc w:val="both"/>
        <w:outlineLvl w:val="3"/>
        <w:rPr>
          <w:rFonts w:ascii="標楷體" w:eastAsia="標楷體" w:hAnsi="標楷體"/>
          <w:sz w:val="28"/>
        </w:rPr>
      </w:pPr>
      <w:r w:rsidRPr="00B125C2">
        <w:rPr>
          <w:rFonts w:ascii="標楷體" w:eastAsia="標楷體" w:hAnsi="標楷體" w:hint="eastAsia"/>
          <w:sz w:val="28"/>
        </w:rPr>
        <w:t>所屬機關陳核：簽核系統提供二級機關公文上陳直屬一級機關之功能</w:t>
      </w:r>
      <w:r>
        <w:rPr>
          <w:rFonts w:ascii="標楷體" w:eastAsia="標楷體" w:hAnsi="標楷體" w:hint="eastAsia"/>
          <w:sz w:val="28"/>
        </w:rPr>
        <w:t>。</w:t>
      </w:r>
    </w:p>
    <w:p w:rsidR="00945ED6" w:rsidRDefault="00945ED6" w:rsidP="00945ED6">
      <w:pPr>
        <w:pStyle w:val="a7"/>
        <w:numPr>
          <w:ilvl w:val="0"/>
          <w:numId w:val="21"/>
        </w:numPr>
        <w:spacing w:line="480" w:lineRule="exact"/>
        <w:ind w:leftChars="350" w:left="1322" w:hanging="482"/>
        <w:jc w:val="both"/>
        <w:outlineLvl w:val="3"/>
        <w:rPr>
          <w:rFonts w:ascii="標楷體" w:eastAsia="標楷體" w:hAnsi="標楷體"/>
          <w:sz w:val="28"/>
        </w:rPr>
      </w:pPr>
      <w:r w:rsidRPr="00B125C2">
        <w:rPr>
          <w:rFonts w:ascii="標楷體" w:eastAsia="標楷體" w:hAnsi="標楷體" w:hint="eastAsia"/>
          <w:sz w:val="28"/>
        </w:rPr>
        <w:t>機關</w:t>
      </w:r>
      <w:r>
        <w:rPr>
          <w:rFonts w:ascii="標楷體" w:eastAsia="標楷體" w:hAnsi="標楷體" w:hint="eastAsia"/>
          <w:sz w:val="28"/>
        </w:rPr>
        <w:t>間</w:t>
      </w:r>
      <w:r w:rsidRPr="00B125C2">
        <w:rPr>
          <w:rFonts w:ascii="標楷體" w:eastAsia="標楷體" w:hAnsi="標楷體" w:hint="eastAsia"/>
          <w:sz w:val="28"/>
        </w:rPr>
        <w:t>會辦</w:t>
      </w:r>
      <w:r>
        <w:rPr>
          <w:rFonts w:ascii="標楷體" w:eastAsia="標楷體" w:hAnsi="標楷體" w:hint="eastAsia"/>
          <w:sz w:val="28"/>
        </w:rPr>
        <w:t>及分會：簽核系統提供機關間</w:t>
      </w:r>
      <w:r w:rsidRPr="00B125C2">
        <w:rPr>
          <w:rFonts w:ascii="標楷體" w:eastAsia="標楷體" w:hAnsi="標楷體" w:hint="eastAsia"/>
          <w:sz w:val="28"/>
        </w:rPr>
        <w:t>公文</w:t>
      </w:r>
      <w:r>
        <w:rPr>
          <w:rFonts w:ascii="標楷體" w:eastAsia="標楷體" w:hAnsi="標楷體" w:hint="eastAsia"/>
          <w:sz w:val="28"/>
        </w:rPr>
        <w:t>會辦及</w:t>
      </w:r>
      <w:r w:rsidRPr="00B125C2">
        <w:rPr>
          <w:rFonts w:ascii="標楷體" w:eastAsia="標楷體" w:hAnsi="標楷體" w:hint="eastAsia"/>
          <w:sz w:val="28"/>
        </w:rPr>
        <w:t>分會之功能</w:t>
      </w:r>
      <w:r>
        <w:rPr>
          <w:rFonts w:ascii="標楷體" w:eastAsia="標楷體" w:hAnsi="標楷體" w:hint="eastAsia"/>
          <w:sz w:val="28"/>
        </w:rPr>
        <w:t>。</w:t>
      </w:r>
    </w:p>
    <w:p w:rsidR="00945ED6" w:rsidRDefault="00945ED6" w:rsidP="00945ED6">
      <w:pPr>
        <w:pStyle w:val="16"/>
        <w:ind w:left="1260" w:hanging="420"/>
      </w:pPr>
      <w:r>
        <w:rPr>
          <w:rFonts w:hint="eastAsia"/>
        </w:rPr>
        <w:t>2、新公文系統功能（預計106年底前提供試辦機關上線使用）</w:t>
      </w:r>
    </w:p>
    <w:p w:rsidR="00945ED6" w:rsidRDefault="00945ED6" w:rsidP="00945ED6">
      <w:pPr>
        <w:pStyle w:val="16"/>
        <w:ind w:left="1540" w:hangingChars="250" w:hanging="700"/>
      </w:pPr>
      <w:r>
        <w:rPr>
          <w:rFonts w:hint="eastAsia"/>
        </w:rPr>
        <w:t>（1）電子郵件線上辦理：提供電子郵件轉檔以線上簽核辦理之功能。</w:t>
      </w:r>
    </w:p>
    <w:p w:rsidR="00945ED6" w:rsidRDefault="00945ED6" w:rsidP="00945ED6">
      <w:pPr>
        <w:pStyle w:val="16"/>
        <w:ind w:left="1540" w:hangingChars="250" w:hanging="700"/>
      </w:pPr>
      <w:r>
        <w:rPr>
          <w:rFonts w:hint="eastAsia"/>
        </w:rPr>
        <w:t>（2）預排陳核流程：配合公文減章作業，提供承辦單位預先設定公文陳</w:t>
      </w:r>
      <w:r>
        <w:rPr>
          <w:rFonts w:hint="eastAsia"/>
        </w:rPr>
        <w:lastRenderedPageBreak/>
        <w:t>核會辦流程之功能。</w:t>
      </w:r>
    </w:p>
    <w:p w:rsidR="00945ED6" w:rsidRDefault="00945ED6" w:rsidP="00945ED6">
      <w:pPr>
        <w:pStyle w:val="16"/>
        <w:ind w:left="1540" w:hangingChars="250" w:hanging="700"/>
      </w:pPr>
      <w:r>
        <w:rPr>
          <w:rFonts w:hint="eastAsia"/>
        </w:rPr>
        <w:t>（3）</w:t>
      </w:r>
      <w:r w:rsidRPr="00150697">
        <w:rPr>
          <w:rFonts w:hint="eastAsia"/>
        </w:rPr>
        <w:t>行動簽核：順應行動載具普及化及自然人憑證雲端附卡法制化，</w:t>
      </w:r>
      <w:r>
        <w:rPr>
          <w:rFonts w:hint="eastAsia"/>
        </w:rPr>
        <w:t>提供</w:t>
      </w:r>
      <w:r w:rsidRPr="00150697">
        <w:rPr>
          <w:rFonts w:hint="eastAsia"/>
        </w:rPr>
        <w:t>核稿人員得透過行動載具簽核公文</w:t>
      </w:r>
      <w:r>
        <w:rPr>
          <w:rFonts w:hint="eastAsia"/>
        </w:rPr>
        <w:t>之功能</w:t>
      </w:r>
      <w:r w:rsidRPr="00150697">
        <w:rPr>
          <w:rFonts w:hint="eastAsia"/>
        </w:rPr>
        <w:t>。</w:t>
      </w:r>
    </w:p>
    <w:p w:rsidR="00945ED6" w:rsidRDefault="00945ED6" w:rsidP="00945ED6">
      <w:pPr>
        <w:pStyle w:val="16"/>
        <w:ind w:left="1540" w:hangingChars="250" w:hanging="700"/>
      </w:pPr>
      <w:r>
        <w:rPr>
          <w:rFonts w:hint="eastAsia"/>
        </w:rPr>
        <w:t>（4）同步</w:t>
      </w:r>
      <w:r w:rsidRPr="00150697">
        <w:rPr>
          <w:rFonts w:hint="eastAsia"/>
        </w:rPr>
        <w:t>複閱：提供線上簽核公文同步複閱功能，即於公文核定後，</w:t>
      </w:r>
      <w:r>
        <w:rPr>
          <w:rFonts w:hint="eastAsia"/>
        </w:rPr>
        <w:t>同步即時傳送核批結果</w:t>
      </w:r>
      <w:r w:rsidRPr="00150697">
        <w:rPr>
          <w:rFonts w:hint="eastAsia"/>
        </w:rPr>
        <w:t>予原陳核流程點人員，</w:t>
      </w:r>
      <w:r>
        <w:rPr>
          <w:rFonts w:hint="eastAsia"/>
        </w:rPr>
        <w:t>以節省逐級複閱</w:t>
      </w:r>
      <w:r w:rsidRPr="00150697">
        <w:rPr>
          <w:rFonts w:hint="eastAsia"/>
        </w:rPr>
        <w:t>時間</w:t>
      </w:r>
      <w:r>
        <w:rPr>
          <w:rFonts w:hint="eastAsia"/>
        </w:rPr>
        <w:t>。</w:t>
      </w:r>
    </w:p>
    <w:p w:rsidR="00945ED6" w:rsidRDefault="00945ED6" w:rsidP="00945ED6">
      <w:pPr>
        <w:pStyle w:val="16"/>
        <w:ind w:left="1540" w:hangingChars="250" w:hanging="700"/>
      </w:pPr>
      <w:r>
        <w:rPr>
          <w:rFonts w:hint="eastAsia"/>
        </w:rPr>
        <w:t>（5）受會單位新增附件：提供受會單位新增附件檔案功能，以提供送會單位參辦。</w:t>
      </w:r>
    </w:p>
    <w:p w:rsidR="00945ED6" w:rsidRPr="00150697" w:rsidRDefault="00945ED6" w:rsidP="00945ED6">
      <w:pPr>
        <w:pStyle w:val="aff5"/>
        <w:ind w:left="240"/>
      </w:pPr>
      <w:r>
        <w:rPr>
          <w:rFonts w:hint="eastAsia"/>
        </w:rPr>
        <w:t>二、</w:t>
      </w:r>
      <w:r w:rsidRPr="006E6B04">
        <w:rPr>
          <w:rFonts w:hint="eastAsia"/>
        </w:rPr>
        <w:t>落實</w:t>
      </w:r>
      <w:r>
        <w:rPr>
          <w:rFonts w:hint="eastAsia"/>
        </w:rPr>
        <w:t>執行</w:t>
      </w:r>
      <w:r w:rsidRPr="006E6B04">
        <w:rPr>
          <w:rFonts w:hint="eastAsia"/>
        </w:rPr>
        <w:t>電子化會議</w:t>
      </w:r>
    </w:p>
    <w:p w:rsidR="00945ED6" w:rsidRDefault="00945ED6" w:rsidP="00945ED6">
      <w:pPr>
        <w:pStyle w:val="aff6"/>
        <w:ind w:left="1040" w:hanging="560"/>
      </w:pPr>
      <w:r>
        <w:t>(</w:t>
      </w:r>
      <w:r>
        <w:rPr>
          <w:rFonts w:hint="eastAsia"/>
        </w:rPr>
        <w:t>一</w:t>
      </w:r>
      <w:r>
        <w:t>)</w:t>
      </w:r>
      <w:r>
        <w:rPr>
          <w:rFonts w:hint="eastAsia"/>
        </w:rPr>
        <w:t>加強控管例行性會議</w:t>
      </w:r>
    </w:p>
    <w:p w:rsidR="00945ED6" w:rsidRPr="00150697" w:rsidRDefault="00945ED6" w:rsidP="00945ED6">
      <w:pPr>
        <w:pStyle w:val="aff6"/>
        <w:ind w:leftChars="0" w:left="1049" w:firstLineChars="0" w:firstLine="0"/>
        <w:jc w:val="both"/>
      </w:pPr>
      <w:r w:rsidRPr="00150697">
        <w:rPr>
          <w:rFonts w:hint="eastAsia"/>
        </w:rPr>
        <w:t>各機關學校因業務需求、任務編組或會議規則等規定</w:t>
      </w:r>
      <w:r>
        <w:rPr>
          <w:rFonts w:hint="eastAsia"/>
        </w:rPr>
        <w:t>召開未具備開會通知單之</w:t>
      </w:r>
      <w:r w:rsidRPr="00150697">
        <w:rPr>
          <w:rFonts w:hint="eastAsia"/>
        </w:rPr>
        <w:t>例行性會議</w:t>
      </w:r>
      <w:r w:rsidRPr="00150697">
        <w:t>(</w:t>
      </w:r>
      <w:r w:rsidRPr="00150697">
        <w:rPr>
          <w:rFonts w:hint="eastAsia"/>
        </w:rPr>
        <w:t>例：</w:t>
      </w:r>
      <w:r>
        <w:rPr>
          <w:rFonts w:hint="eastAsia"/>
        </w:rPr>
        <w:t>局務會議</w:t>
      </w:r>
      <w:r w:rsidRPr="00150697">
        <w:rPr>
          <w:rFonts w:hint="eastAsia"/>
        </w:rPr>
        <w:t>)，均應落實電子化會議之執行</w:t>
      </w:r>
      <w:r>
        <w:rPr>
          <w:rFonts w:hint="eastAsia"/>
        </w:rPr>
        <w:t>，並自行列管機關例行性且未具開會通知單之會議種類，納入每月電子化會議比率統計範疇</w:t>
      </w:r>
      <w:r w:rsidRPr="00150697">
        <w:rPr>
          <w:rFonts w:hint="eastAsia"/>
        </w:rPr>
        <w:t>。</w:t>
      </w:r>
    </w:p>
    <w:p w:rsidR="00945ED6" w:rsidRPr="00150697" w:rsidRDefault="00945ED6" w:rsidP="00945ED6">
      <w:pPr>
        <w:pStyle w:val="aff6"/>
        <w:ind w:left="1040" w:hanging="560"/>
      </w:pPr>
      <w:r>
        <w:t>(</w:t>
      </w:r>
      <w:r>
        <w:rPr>
          <w:rFonts w:hint="eastAsia"/>
        </w:rPr>
        <w:t>二</w:t>
      </w:r>
      <w:r>
        <w:t>)</w:t>
      </w:r>
      <w:r>
        <w:rPr>
          <w:rFonts w:hint="eastAsia"/>
        </w:rPr>
        <w:t>完善會議室軟硬體設備</w:t>
      </w:r>
    </w:p>
    <w:p w:rsidR="00945ED6" w:rsidRDefault="00945ED6" w:rsidP="00945ED6">
      <w:pPr>
        <w:spacing w:line="480" w:lineRule="exact"/>
        <w:ind w:leftChars="350" w:left="1260" w:hangingChars="150" w:hanging="420"/>
        <w:jc w:val="both"/>
        <w:outlineLvl w:val="2"/>
        <w:rPr>
          <w:rFonts w:ascii="標楷體" w:eastAsia="標楷體" w:hAnsi="標楷體"/>
          <w:sz w:val="28"/>
          <w:szCs w:val="22"/>
        </w:rPr>
      </w:pPr>
      <w:r>
        <w:rPr>
          <w:rFonts w:ascii="標楷體" w:eastAsia="標楷體" w:hAnsi="標楷體" w:hint="eastAsia"/>
          <w:sz w:val="28"/>
          <w:szCs w:val="22"/>
        </w:rPr>
        <w:t>1、會議主辦機關應儘量採用本府新版會議管理系統（預計106年度下半年上線），以提供與會人員自行下載資料使用。</w:t>
      </w:r>
    </w:p>
    <w:p w:rsidR="00945ED6" w:rsidRPr="00150697" w:rsidRDefault="00945ED6" w:rsidP="00945ED6">
      <w:pPr>
        <w:spacing w:line="480" w:lineRule="exact"/>
        <w:ind w:leftChars="350" w:left="1260" w:hangingChars="150" w:hanging="420"/>
        <w:jc w:val="both"/>
        <w:outlineLvl w:val="2"/>
        <w:rPr>
          <w:rFonts w:ascii="標楷體" w:eastAsia="標楷體" w:hAnsi="標楷體"/>
          <w:sz w:val="28"/>
          <w:szCs w:val="22"/>
        </w:rPr>
      </w:pPr>
      <w:r>
        <w:rPr>
          <w:rFonts w:ascii="標楷體" w:eastAsia="標楷體" w:hAnsi="標楷體" w:hint="eastAsia"/>
          <w:sz w:val="28"/>
          <w:szCs w:val="22"/>
        </w:rPr>
        <w:t>2、各機關學校應持續</w:t>
      </w:r>
      <w:r w:rsidRPr="00150697">
        <w:rPr>
          <w:rFonts w:ascii="標楷體" w:eastAsia="標楷體" w:hAnsi="標楷體" w:hint="eastAsia"/>
          <w:sz w:val="28"/>
          <w:szCs w:val="22"/>
        </w:rPr>
        <w:t>改善</w:t>
      </w:r>
      <w:r>
        <w:rPr>
          <w:rFonts w:ascii="標楷體" w:eastAsia="標楷體" w:hAnsi="標楷體" w:hint="eastAsia"/>
          <w:sz w:val="28"/>
          <w:szCs w:val="22"/>
        </w:rPr>
        <w:t>負責維管之</w:t>
      </w:r>
      <w:r w:rsidRPr="00150697">
        <w:rPr>
          <w:rFonts w:ascii="標楷體" w:eastAsia="標楷體" w:hAnsi="標楷體" w:hint="eastAsia"/>
          <w:sz w:val="28"/>
          <w:szCs w:val="22"/>
        </w:rPr>
        <w:t>會議室設施，提供會議進行所需之投影設備（如：投影機、布幕或顯示器等），或提供與會人員</w:t>
      </w:r>
      <w:r w:rsidRPr="00150697">
        <w:rPr>
          <w:rFonts w:eastAsia="標楷體" w:hAnsi="標楷體"/>
          <w:sz w:val="28"/>
          <w:szCs w:val="28"/>
        </w:rPr>
        <w:t>桌上型電腦、平板電腦、筆記型電腦</w:t>
      </w:r>
      <w:r w:rsidRPr="00150697">
        <w:rPr>
          <w:rFonts w:eastAsia="標楷體" w:hAnsi="標楷體" w:hint="eastAsia"/>
          <w:sz w:val="28"/>
          <w:szCs w:val="28"/>
        </w:rPr>
        <w:t>等</w:t>
      </w:r>
      <w:r w:rsidRPr="00150697">
        <w:rPr>
          <w:rFonts w:ascii="標楷體" w:eastAsia="標楷體" w:hAnsi="標楷體" w:hint="eastAsia"/>
          <w:sz w:val="28"/>
          <w:szCs w:val="22"/>
        </w:rPr>
        <w:t>電子設備。</w:t>
      </w:r>
    </w:p>
    <w:p w:rsidR="00945ED6" w:rsidRPr="00150697" w:rsidRDefault="00945ED6" w:rsidP="00945ED6">
      <w:pPr>
        <w:pStyle w:val="aff6"/>
        <w:ind w:left="1040" w:hanging="560"/>
      </w:pPr>
      <w:r>
        <w:t>(</w:t>
      </w:r>
      <w:r>
        <w:rPr>
          <w:rFonts w:hint="eastAsia"/>
        </w:rPr>
        <w:t>三</w:t>
      </w:r>
      <w:r>
        <w:t>)</w:t>
      </w:r>
      <w:r>
        <w:rPr>
          <w:rFonts w:hint="eastAsia"/>
        </w:rPr>
        <w:t>充實同仁電子化會議觀念</w:t>
      </w:r>
    </w:p>
    <w:p w:rsidR="00945ED6" w:rsidRDefault="00945ED6" w:rsidP="00945ED6">
      <w:pPr>
        <w:spacing w:line="480" w:lineRule="exact"/>
        <w:ind w:leftChars="350" w:left="1260" w:hangingChars="150" w:hanging="420"/>
        <w:jc w:val="both"/>
        <w:outlineLvl w:val="2"/>
        <w:rPr>
          <w:rFonts w:ascii="標楷體" w:eastAsia="標楷體" w:hAnsi="標楷體"/>
          <w:sz w:val="28"/>
          <w:szCs w:val="22"/>
        </w:rPr>
      </w:pPr>
      <w:r>
        <w:rPr>
          <w:rFonts w:ascii="標楷體" w:eastAsia="標楷體" w:hAnsi="標楷體" w:hint="eastAsia"/>
          <w:sz w:val="28"/>
          <w:szCs w:val="22"/>
        </w:rPr>
        <w:t>1、</w:t>
      </w:r>
      <w:r w:rsidRPr="00150697">
        <w:rPr>
          <w:rFonts w:ascii="標楷體" w:eastAsia="標楷體" w:hAnsi="標楷體" w:hint="eastAsia"/>
          <w:sz w:val="28"/>
          <w:szCs w:val="22"/>
        </w:rPr>
        <w:t>各機關學校應利用各式會議、研習場合或電子文件，向同仁宣導主辦或參加電子化會議之觀念，建立同仁以電子資料取代紙本資料之習慣。</w:t>
      </w:r>
    </w:p>
    <w:p w:rsidR="00945ED6" w:rsidRPr="00150697" w:rsidRDefault="00945ED6" w:rsidP="00945ED6">
      <w:pPr>
        <w:spacing w:line="480" w:lineRule="exact"/>
        <w:ind w:leftChars="350" w:left="1260" w:hangingChars="150" w:hanging="420"/>
        <w:jc w:val="both"/>
        <w:outlineLvl w:val="2"/>
        <w:rPr>
          <w:rFonts w:ascii="標楷體" w:eastAsia="標楷體" w:hAnsi="標楷體"/>
          <w:sz w:val="28"/>
          <w:szCs w:val="22"/>
        </w:rPr>
      </w:pPr>
      <w:r>
        <w:rPr>
          <w:rFonts w:ascii="標楷體" w:eastAsia="標楷體" w:hAnsi="標楷體" w:hint="eastAsia"/>
          <w:sz w:val="28"/>
          <w:szCs w:val="22"/>
        </w:rPr>
        <w:t>2、各機關學校應主動向府外委員、民眾宣導電子化會議觀念，逐步培養與會者以電子設備閱讀會議資料或參與會議之習慣。</w:t>
      </w:r>
    </w:p>
    <w:p w:rsidR="00945ED6" w:rsidRPr="00150697" w:rsidRDefault="00945ED6" w:rsidP="00945ED6">
      <w:pPr>
        <w:pStyle w:val="aff6"/>
        <w:ind w:left="1040" w:hanging="560"/>
      </w:pPr>
      <w:r>
        <w:t>(</w:t>
      </w:r>
      <w:r>
        <w:rPr>
          <w:rFonts w:hint="eastAsia"/>
        </w:rPr>
        <w:t>四</w:t>
      </w:r>
      <w:r>
        <w:t>)</w:t>
      </w:r>
      <w:r>
        <w:rPr>
          <w:rFonts w:hint="eastAsia"/>
        </w:rPr>
        <w:t>主辦電子化會議注意事項</w:t>
      </w:r>
    </w:p>
    <w:p w:rsidR="00945ED6" w:rsidRDefault="00945ED6" w:rsidP="00945ED6">
      <w:pPr>
        <w:pStyle w:val="16"/>
        <w:ind w:left="1260" w:hanging="420"/>
      </w:pPr>
      <w:r>
        <w:rPr>
          <w:rFonts w:hint="eastAsia"/>
        </w:rPr>
        <w:t>1、會議資料</w:t>
      </w:r>
      <w:r w:rsidRPr="00150697">
        <w:rPr>
          <w:rFonts w:hint="eastAsia"/>
        </w:rPr>
        <w:t>應以公文電子交換、電子郵件傳遞、提供電子檔下載等方式提供與會者，並告知會議現場不提供紙本資料，非有特殊需求，禁止列印、印刷紙本資料。</w:t>
      </w:r>
    </w:p>
    <w:p w:rsidR="00945ED6" w:rsidRDefault="00945ED6" w:rsidP="00945ED6">
      <w:pPr>
        <w:pStyle w:val="16"/>
        <w:ind w:left="1260" w:hanging="420"/>
        <w:rPr>
          <w:szCs w:val="28"/>
        </w:rPr>
      </w:pPr>
      <w:r>
        <w:rPr>
          <w:rFonts w:hint="eastAsia"/>
        </w:rPr>
        <w:t>2、</w:t>
      </w:r>
      <w:r>
        <w:rPr>
          <w:rFonts w:hint="eastAsia"/>
          <w:szCs w:val="28"/>
        </w:rPr>
        <w:t>會議應</w:t>
      </w:r>
      <w:r w:rsidRPr="00150697">
        <w:rPr>
          <w:rFonts w:hint="eastAsia"/>
          <w:szCs w:val="28"/>
        </w:rPr>
        <w:t>優先採線上簽到方式辦理</w:t>
      </w:r>
      <w:r>
        <w:rPr>
          <w:rFonts w:hint="eastAsia"/>
          <w:szCs w:val="28"/>
        </w:rPr>
        <w:t>，相關作業得使用本府會議管理系統功能辦理之</w:t>
      </w:r>
      <w:r w:rsidRPr="00150697">
        <w:rPr>
          <w:rFonts w:hint="eastAsia"/>
          <w:szCs w:val="28"/>
        </w:rPr>
        <w:t>。</w:t>
      </w:r>
    </w:p>
    <w:p w:rsidR="00945ED6" w:rsidRDefault="00945ED6" w:rsidP="00945ED6">
      <w:pPr>
        <w:pStyle w:val="16"/>
        <w:ind w:left="1260" w:hanging="420"/>
        <w:rPr>
          <w:szCs w:val="28"/>
        </w:rPr>
      </w:pPr>
      <w:r>
        <w:rPr>
          <w:rFonts w:hint="eastAsia"/>
          <w:szCs w:val="28"/>
        </w:rPr>
        <w:t>3、</w:t>
      </w:r>
      <w:r w:rsidRPr="00150697">
        <w:rPr>
          <w:rFonts w:hint="eastAsia"/>
          <w:szCs w:val="28"/>
        </w:rPr>
        <w:t>會議現場應</w:t>
      </w:r>
      <w:r>
        <w:rPr>
          <w:rFonts w:hint="eastAsia"/>
          <w:szCs w:val="28"/>
        </w:rPr>
        <w:t>以投影或其他電子設備顯示會議資料，非有特殊需求，不</w:t>
      </w:r>
      <w:r>
        <w:rPr>
          <w:rFonts w:hint="eastAsia"/>
          <w:szCs w:val="28"/>
        </w:rPr>
        <w:lastRenderedPageBreak/>
        <w:t>得提供紙本</w:t>
      </w:r>
      <w:r w:rsidRPr="00150697">
        <w:rPr>
          <w:rFonts w:hint="eastAsia"/>
          <w:szCs w:val="28"/>
        </w:rPr>
        <w:t>資料。</w:t>
      </w:r>
    </w:p>
    <w:p w:rsidR="00945ED6" w:rsidRDefault="00945ED6" w:rsidP="00945ED6">
      <w:pPr>
        <w:pStyle w:val="16"/>
        <w:ind w:left="1260" w:hanging="420"/>
        <w:rPr>
          <w:szCs w:val="28"/>
        </w:rPr>
      </w:pPr>
      <w:r>
        <w:rPr>
          <w:rFonts w:hint="eastAsia"/>
          <w:szCs w:val="28"/>
        </w:rPr>
        <w:t>4、</w:t>
      </w:r>
      <w:r w:rsidRPr="00150697">
        <w:rPr>
          <w:rFonts w:hint="eastAsia"/>
          <w:szCs w:val="28"/>
        </w:rPr>
        <w:t>會議紀錄應以公文電子交換、電子郵件傳遞、提供電子檔下載等方式提供與會者。</w:t>
      </w:r>
    </w:p>
    <w:p w:rsidR="00945ED6" w:rsidRPr="00150697" w:rsidRDefault="00945ED6" w:rsidP="00945ED6">
      <w:pPr>
        <w:pStyle w:val="16"/>
        <w:ind w:left="1260" w:hanging="420"/>
      </w:pPr>
      <w:r>
        <w:rPr>
          <w:rFonts w:hint="eastAsia"/>
          <w:szCs w:val="28"/>
        </w:rPr>
        <w:t>5、</w:t>
      </w:r>
      <w:r>
        <w:rPr>
          <w:rFonts w:hint="eastAsia"/>
        </w:rPr>
        <w:t>會議具特殊性而不適合採電子化方式召開</w:t>
      </w:r>
      <w:r w:rsidRPr="00150697">
        <w:rPr>
          <w:rFonts w:hint="eastAsia"/>
        </w:rPr>
        <w:t>或與會人員具無障礙需求時，主辦機關應適時提供紙本資料應變。</w:t>
      </w:r>
    </w:p>
    <w:p w:rsidR="00945ED6" w:rsidRPr="00150697" w:rsidRDefault="00945ED6" w:rsidP="00945ED6">
      <w:pPr>
        <w:pStyle w:val="aff6"/>
        <w:ind w:left="1040" w:hanging="560"/>
      </w:pPr>
      <w:r>
        <w:t>(</w:t>
      </w:r>
      <w:r>
        <w:rPr>
          <w:rFonts w:hint="eastAsia"/>
        </w:rPr>
        <w:t>五</w:t>
      </w:r>
      <w:r>
        <w:t>)</w:t>
      </w:r>
      <w:r>
        <w:rPr>
          <w:rFonts w:hint="eastAsia"/>
        </w:rPr>
        <w:t>參加電子化會議注意事項</w:t>
      </w:r>
    </w:p>
    <w:p w:rsidR="00945ED6" w:rsidRPr="00150697" w:rsidRDefault="00945ED6" w:rsidP="00945ED6">
      <w:pPr>
        <w:spacing w:line="480" w:lineRule="exact"/>
        <w:ind w:left="1047"/>
        <w:outlineLvl w:val="2"/>
        <w:rPr>
          <w:rFonts w:ascii="標楷體" w:eastAsia="標楷體" w:hAnsi="標楷體"/>
          <w:sz w:val="28"/>
          <w:szCs w:val="22"/>
        </w:rPr>
      </w:pPr>
      <w:r w:rsidRPr="00150697">
        <w:rPr>
          <w:rFonts w:ascii="標楷體" w:eastAsia="標楷體" w:hAnsi="標楷體" w:hint="eastAsia"/>
          <w:sz w:val="28"/>
          <w:szCs w:val="22"/>
        </w:rPr>
        <w:t>各機關學校同仁參與會議時，除使用會場提供設備開會外，宜自行攜帶可攜式設備參與會議，以減少列印會議資料，</w:t>
      </w:r>
      <w:r w:rsidRPr="00150697">
        <w:rPr>
          <w:rFonts w:ascii="標楷體" w:eastAsia="標楷體" w:hAnsi="標楷體"/>
          <w:sz w:val="28"/>
          <w:szCs w:val="28"/>
        </w:rPr>
        <w:t>降低紙張使用量</w:t>
      </w:r>
      <w:r w:rsidRPr="00150697">
        <w:rPr>
          <w:rFonts w:ascii="標楷體" w:eastAsia="標楷體" w:hAnsi="標楷體" w:hint="eastAsia"/>
          <w:sz w:val="28"/>
          <w:szCs w:val="28"/>
        </w:rPr>
        <w:t>。</w:t>
      </w:r>
    </w:p>
    <w:p w:rsidR="00945ED6" w:rsidRPr="00150697" w:rsidRDefault="00945ED6" w:rsidP="00945ED6">
      <w:pPr>
        <w:pStyle w:val="aff5"/>
        <w:ind w:left="240"/>
      </w:pPr>
      <w:r>
        <w:rPr>
          <w:rFonts w:hint="eastAsia"/>
        </w:rPr>
        <w:t>三、</w:t>
      </w:r>
      <w:r w:rsidRPr="006E6B04">
        <w:rPr>
          <w:rFonts w:hint="eastAsia"/>
        </w:rPr>
        <w:t>減少文書行政紙張耗用</w:t>
      </w:r>
    </w:p>
    <w:p w:rsidR="00945ED6" w:rsidRPr="00150697" w:rsidRDefault="00945ED6" w:rsidP="00945ED6">
      <w:pPr>
        <w:pStyle w:val="aff6"/>
        <w:ind w:left="1040" w:hanging="560"/>
      </w:pPr>
      <w:r>
        <w:t>(</w:t>
      </w:r>
      <w:r>
        <w:rPr>
          <w:rFonts w:hint="eastAsia"/>
        </w:rPr>
        <w:t>一</w:t>
      </w:r>
      <w:r>
        <w:t>)</w:t>
      </w:r>
      <w:r>
        <w:rPr>
          <w:rFonts w:hint="eastAsia"/>
        </w:rPr>
        <w:t>管控印表機、影印機使用</w:t>
      </w:r>
    </w:p>
    <w:p w:rsidR="00945ED6" w:rsidRDefault="00945ED6" w:rsidP="00945ED6">
      <w:pPr>
        <w:pStyle w:val="16"/>
        <w:ind w:left="1260" w:hanging="420"/>
      </w:pPr>
      <w:r>
        <w:rPr>
          <w:rFonts w:hint="eastAsia"/>
        </w:rPr>
        <w:t>1、各機關學校應宣導同仁各項行政作為優先使用電子方式處理，避免不必要列印行為，以減少紙張使用。</w:t>
      </w:r>
    </w:p>
    <w:p w:rsidR="00945ED6" w:rsidRDefault="00945ED6" w:rsidP="00945ED6">
      <w:pPr>
        <w:pStyle w:val="16"/>
        <w:ind w:left="1260" w:hanging="420"/>
      </w:pPr>
      <w:r>
        <w:rPr>
          <w:rFonts w:hint="eastAsia"/>
        </w:rPr>
        <w:t>2、</w:t>
      </w:r>
      <w:r w:rsidRPr="00150697">
        <w:rPr>
          <w:rFonts w:hint="eastAsia"/>
        </w:rPr>
        <w:t>各機關學校應加強影印機權限控管設定，自訂影印數量管理方式，避免不必要之影印行為。</w:t>
      </w:r>
    </w:p>
    <w:p w:rsidR="00945ED6" w:rsidRPr="00150697" w:rsidRDefault="00945ED6" w:rsidP="00945ED6">
      <w:pPr>
        <w:pStyle w:val="16"/>
        <w:ind w:left="1260" w:hanging="420"/>
      </w:pPr>
      <w:r>
        <w:rPr>
          <w:rFonts w:hint="eastAsia"/>
        </w:rPr>
        <w:t>3、</w:t>
      </w:r>
      <w:r w:rsidRPr="00150697">
        <w:rPr>
          <w:rFonts w:hint="eastAsia"/>
        </w:rPr>
        <w:t>各機關學校應增設影印機掃描功能，備份留存文件應以掃描取代影印，以減少紙張使用。</w:t>
      </w:r>
    </w:p>
    <w:p w:rsidR="00945ED6" w:rsidRPr="00150697" w:rsidRDefault="00945ED6" w:rsidP="00945ED6">
      <w:pPr>
        <w:pStyle w:val="aff6"/>
        <w:ind w:left="1040" w:hanging="560"/>
      </w:pPr>
      <w:r>
        <w:t>(</w:t>
      </w:r>
      <w:r>
        <w:rPr>
          <w:rFonts w:hint="eastAsia"/>
        </w:rPr>
        <w:t>二</w:t>
      </w:r>
      <w:r>
        <w:t>)</w:t>
      </w:r>
      <w:r>
        <w:rPr>
          <w:rFonts w:hint="eastAsia"/>
        </w:rPr>
        <w:t>文書無紙化作業</w:t>
      </w:r>
    </w:p>
    <w:p w:rsidR="00945ED6" w:rsidRDefault="00945ED6" w:rsidP="00945ED6">
      <w:pPr>
        <w:pStyle w:val="16"/>
        <w:ind w:left="1260" w:hanging="420"/>
      </w:pPr>
      <w:r>
        <w:rPr>
          <w:rFonts w:hint="eastAsia"/>
        </w:rPr>
        <w:t>1、</w:t>
      </w:r>
      <w:r w:rsidRPr="00150697">
        <w:rPr>
          <w:rFonts w:hint="eastAsia"/>
        </w:rPr>
        <w:t>對本府</w:t>
      </w:r>
      <w:r w:rsidRPr="00150697">
        <w:t>各機關學校</w:t>
      </w:r>
      <w:r w:rsidRPr="00150697">
        <w:rPr>
          <w:rFonts w:hint="eastAsia"/>
        </w:rPr>
        <w:t>之</w:t>
      </w:r>
      <w:r w:rsidRPr="00150697">
        <w:t>通報周知性公文，應依「</w:t>
      </w:r>
      <w:r w:rsidRPr="00150697">
        <w:rPr>
          <w:rFonts w:hint="eastAsia"/>
        </w:rPr>
        <w:t>臺北市政府</w:t>
      </w:r>
      <w:r w:rsidRPr="00150697">
        <w:t>員工電子公布欄作業規定」</w:t>
      </w:r>
      <w:r w:rsidRPr="00150697">
        <w:rPr>
          <w:rFonts w:hint="eastAsia"/>
        </w:rPr>
        <w:t>，</w:t>
      </w:r>
      <w:r w:rsidRPr="00150697">
        <w:t>以登載</w:t>
      </w:r>
      <w:r w:rsidRPr="00150697">
        <w:rPr>
          <w:rFonts w:hint="eastAsia"/>
        </w:rPr>
        <w:t>於本府</w:t>
      </w:r>
      <w:r w:rsidRPr="00150697">
        <w:t>電子公布欄代替行文</w:t>
      </w:r>
      <w:r w:rsidRPr="00150697">
        <w:rPr>
          <w:rFonts w:hint="eastAsia"/>
        </w:rPr>
        <w:t>。</w:t>
      </w:r>
    </w:p>
    <w:p w:rsidR="00945ED6" w:rsidRDefault="00945ED6" w:rsidP="00945ED6">
      <w:pPr>
        <w:pStyle w:val="16"/>
        <w:ind w:left="1260" w:hanging="420"/>
        <w:rPr>
          <w:szCs w:val="28"/>
        </w:rPr>
      </w:pPr>
      <w:r>
        <w:rPr>
          <w:rFonts w:hint="eastAsia"/>
        </w:rPr>
        <w:t>2、</w:t>
      </w:r>
      <w:r w:rsidRPr="00150697">
        <w:rPr>
          <w:szCs w:val="28"/>
        </w:rPr>
        <w:t>各機關學校</w:t>
      </w:r>
      <w:r w:rsidRPr="00150697">
        <w:rPr>
          <w:rFonts w:hint="eastAsia"/>
          <w:szCs w:val="28"/>
        </w:rPr>
        <w:t>屬</w:t>
      </w:r>
      <w:r w:rsidRPr="00150697">
        <w:rPr>
          <w:szCs w:val="28"/>
        </w:rPr>
        <w:t>內部宣導、公告周知訊息，</w:t>
      </w:r>
      <w:r w:rsidRPr="00150697">
        <w:rPr>
          <w:rFonts w:hint="eastAsia"/>
          <w:szCs w:val="28"/>
        </w:rPr>
        <w:t>應以本府公務文件管理平台之文件傳閱或機關內網等電子</w:t>
      </w:r>
      <w:r w:rsidRPr="00150697">
        <w:rPr>
          <w:szCs w:val="28"/>
        </w:rPr>
        <w:t>化方式為之</w:t>
      </w:r>
      <w:r w:rsidRPr="00150697">
        <w:rPr>
          <w:rFonts w:hint="eastAsia"/>
          <w:szCs w:val="28"/>
        </w:rPr>
        <w:t>。</w:t>
      </w:r>
    </w:p>
    <w:p w:rsidR="00945ED6" w:rsidRPr="00150697" w:rsidRDefault="00945ED6" w:rsidP="00945ED6">
      <w:pPr>
        <w:pStyle w:val="16"/>
        <w:ind w:left="1260" w:hanging="420"/>
      </w:pPr>
      <w:r>
        <w:rPr>
          <w:rFonts w:hint="eastAsia"/>
          <w:szCs w:val="28"/>
        </w:rPr>
        <w:t>3、</w:t>
      </w:r>
      <w:r w:rsidRPr="00150697">
        <w:rPr>
          <w:szCs w:val="28"/>
        </w:rPr>
        <w:t>各機關學校內部表單申請作業，</w:t>
      </w:r>
      <w:r w:rsidRPr="00150697">
        <w:rPr>
          <w:rFonts w:hint="eastAsia"/>
          <w:szCs w:val="28"/>
        </w:rPr>
        <w:t>應</w:t>
      </w:r>
      <w:r w:rsidRPr="00150697">
        <w:rPr>
          <w:szCs w:val="28"/>
        </w:rPr>
        <w:t>以線上處理為原則</w:t>
      </w:r>
      <w:r w:rsidRPr="00150697">
        <w:rPr>
          <w:rFonts w:hint="eastAsia"/>
          <w:szCs w:val="28"/>
        </w:rPr>
        <w:t>。</w:t>
      </w:r>
    </w:p>
    <w:p w:rsidR="00945ED6" w:rsidRPr="00150697" w:rsidRDefault="00945ED6" w:rsidP="00945ED6">
      <w:pPr>
        <w:pStyle w:val="aff6"/>
        <w:ind w:left="1040" w:hanging="560"/>
      </w:pPr>
      <w:r>
        <w:t>(</w:t>
      </w:r>
      <w:r>
        <w:rPr>
          <w:rFonts w:hint="eastAsia"/>
        </w:rPr>
        <w:t>三</w:t>
      </w:r>
      <w:r>
        <w:t>)</w:t>
      </w:r>
      <w:r>
        <w:rPr>
          <w:rFonts w:hint="eastAsia"/>
        </w:rPr>
        <w:t>文書減量及簡化</w:t>
      </w:r>
    </w:p>
    <w:p w:rsidR="00945ED6" w:rsidRDefault="00945ED6" w:rsidP="00945ED6">
      <w:pPr>
        <w:pStyle w:val="16"/>
        <w:ind w:left="1260" w:hanging="420"/>
      </w:pPr>
      <w:r>
        <w:rPr>
          <w:rFonts w:hint="eastAsia"/>
        </w:rPr>
        <w:t>1、</w:t>
      </w:r>
      <w:r w:rsidRPr="00150697">
        <w:t>公文</w:t>
      </w:r>
      <w:r w:rsidRPr="00150697">
        <w:rPr>
          <w:rFonts w:hint="eastAsia"/>
        </w:rPr>
        <w:t>內部</w:t>
      </w:r>
      <w:r w:rsidRPr="00150697">
        <w:t>傳遞</w:t>
      </w:r>
      <w:r w:rsidRPr="00150697">
        <w:rPr>
          <w:rFonts w:hint="eastAsia"/>
        </w:rPr>
        <w:t>時，應採</w:t>
      </w:r>
      <w:r w:rsidRPr="00150697">
        <w:t>電子方式簽收或以送文簿代替簽收清單</w:t>
      </w:r>
      <w:r w:rsidRPr="00150697">
        <w:rPr>
          <w:rFonts w:hint="eastAsia"/>
        </w:rPr>
        <w:t>。</w:t>
      </w:r>
    </w:p>
    <w:p w:rsidR="00945ED6" w:rsidRDefault="00945ED6" w:rsidP="00945ED6">
      <w:pPr>
        <w:pStyle w:val="16"/>
        <w:ind w:left="1260" w:hanging="420"/>
        <w:rPr>
          <w:szCs w:val="28"/>
        </w:rPr>
      </w:pPr>
      <w:r>
        <w:rPr>
          <w:rFonts w:hint="eastAsia"/>
        </w:rPr>
        <w:t>2、</w:t>
      </w:r>
      <w:r w:rsidRPr="00150697">
        <w:rPr>
          <w:rFonts w:hint="eastAsia"/>
          <w:szCs w:val="28"/>
        </w:rPr>
        <w:t>內部單位洽辦公務蒐集資料時，優先以電子方式處理。</w:t>
      </w:r>
    </w:p>
    <w:p w:rsidR="00945ED6" w:rsidRDefault="00945ED6" w:rsidP="00945ED6">
      <w:pPr>
        <w:pStyle w:val="16"/>
        <w:ind w:left="1260" w:hanging="420"/>
        <w:rPr>
          <w:szCs w:val="28"/>
        </w:rPr>
      </w:pPr>
      <w:r>
        <w:rPr>
          <w:rFonts w:hint="eastAsia"/>
          <w:szCs w:val="28"/>
        </w:rPr>
        <w:t>3、</w:t>
      </w:r>
      <w:r w:rsidRPr="00150697">
        <w:rPr>
          <w:rFonts w:hint="eastAsia"/>
          <w:szCs w:val="28"/>
        </w:rPr>
        <w:t>機關間</w:t>
      </w:r>
      <w:r w:rsidRPr="00150697">
        <w:rPr>
          <w:szCs w:val="28"/>
        </w:rPr>
        <w:t>回復簡單案情、公務填報資料彙整，優先以電子化方式</w:t>
      </w:r>
      <w:r w:rsidRPr="00150697">
        <w:rPr>
          <w:rFonts w:hint="eastAsia"/>
          <w:szCs w:val="28"/>
        </w:rPr>
        <w:t>處理。</w:t>
      </w:r>
    </w:p>
    <w:p w:rsidR="00945ED6" w:rsidRDefault="00945ED6" w:rsidP="00945ED6">
      <w:pPr>
        <w:pStyle w:val="16"/>
        <w:ind w:left="1260" w:hanging="420"/>
      </w:pPr>
      <w:r>
        <w:rPr>
          <w:rFonts w:hint="eastAsia"/>
          <w:szCs w:val="28"/>
        </w:rPr>
        <w:t>4、</w:t>
      </w:r>
      <w:r w:rsidRPr="00150697">
        <w:rPr>
          <w:rFonts w:hint="eastAsia"/>
        </w:rPr>
        <w:t>文書需列印者，除依規定須以單面列印外，均應採雙面列印。</w:t>
      </w:r>
    </w:p>
    <w:p w:rsidR="00945ED6" w:rsidRPr="00150697" w:rsidRDefault="00945ED6" w:rsidP="00B4583E">
      <w:pPr>
        <w:numPr>
          <w:ilvl w:val="0"/>
          <w:numId w:val="19"/>
        </w:numPr>
        <w:spacing w:beforeLines="50" w:before="180" w:line="480" w:lineRule="exact"/>
        <w:ind w:left="482" w:hanging="482"/>
        <w:outlineLvl w:val="0"/>
        <w:rPr>
          <w:rFonts w:ascii="標楷體" w:eastAsia="標楷體" w:hAnsi="標楷體"/>
          <w:b/>
          <w:sz w:val="28"/>
          <w:szCs w:val="22"/>
        </w:rPr>
      </w:pPr>
      <w:r w:rsidRPr="00150697">
        <w:rPr>
          <w:rFonts w:ascii="標楷體" w:eastAsia="標楷體" w:hAnsi="標楷體" w:hint="eastAsia"/>
          <w:b/>
          <w:sz w:val="28"/>
          <w:szCs w:val="22"/>
        </w:rPr>
        <w:t>績效管考與獎懲</w:t>
      </w:r>
    </w:p>
    <w:p w:rsidR="00945ED6" w:rsidRDefault="00945ED6" w:rsidP="00945ED6">
      <w:pPr>
        <w:pStyle w:val="aff5"/>
        <w:ind w:left="240"/>
      </w:pPr>
      <w:r>
        <w:rPr>
          <w:rFonts w:hint="eastAsia"/>
        </w:rPr>
        <w:t>一、績效填報</w:t>
      </w:r>
    </w:p>
    <w:p w:rsidR="00945ED6" w:rsidRDefault="00945ED6" w:rsidP="00945ED6">
      <w:pPr>
        <w:pStyle w:val="aff6"/>
        <w:ind w:left="1040" w:hanging="560"/>
        <w:rPr>
          <w:szCs w:val="28"/>
        </w:rPr>
      </w:pPr>
      <w:r>
        <w:t>(</w:t>
      </w:r>
      <w:r>
        <w:rPr>
          <w:rFonts w:hint="eastAsia"/>
        </w:rPr>
        <w:t>一</w:t>
      </w:r>
      <w:r>
        <w:t>)</w:t>
      </w:r>
      <w:r w:rsidRPr="00150697">
        <w:rPr>
          <w:szCs w:val="28"/>
        </w:rPr>
        <w:t>各機關學校應指派專人於每月</w:t>
      </w:r>
      <w:r>
        <w:rPr>
          <w:rFonts w:hint="eastAsia"/>
          <w:szCs w:val="28"/>
        </w:rPr>
        <w:t>10</w:t>
      </w:r>
      <w:r w:rsidRPr="00150697">
        <w:rPr>
          <w:szCs w:val="28"/>
        </w:rPr>
        <w:t>日前</w:t>
      </w:r>
      <w:r>
        <w:rPr>
          <w:rFonts w:hint="eastAsia"/>
          <w:szCs w:val="28"/>
        </w:rPr>
        <w:t>，自公文</w:t>
      </w:r>
      <w:r w:rsidRPr="00150697">
        <w:rPr>
          <w:rFonts w:hint="eastAsia"/>
          <w:szCs w:val="28"/>
        </w:rPr>
        <w:t>系統</w:t>
      </w:r>
      <w:r>
        <w:rPr>
          <w:rFonts w:hint="eastAsia"/>
          <w:szCs w:val="28"/>
        </w:rPr>
        <w:t>產製電子公文節能減紙績效填報資料表</w:t>
      </w:r>
      <w:r w:rsidRPr="00150697">
        <w:rPr>
          <w:rFonts w:hint="eastAsia"/>
          <w:szCs w:val="28"/>
        </w:rPr>
        <w:t>，並</w:t>
      </w:r>
      <w:r>
        <w:rPr>
          <w:rFonts w:hint="eastAsia"/>
          <w:szCs w:val="28"/>
        </w:rPr>
        <w:t>彙整自行控管之未具開會通知單例行性會議、</w:t>
      </w:r>
      <w:r>
        <w:rPr>
          <w:rFonts w:hint="eastAsia"/>
          <w:szCs w:val="28"/>
        </w:rPr>
        <w:lastRenderedPageBreak/>
        <w:t>紙張採購箱數等資料後，</w:t>
      </w:r>
      <w:r w:rsidRPr="00150697">
        <w:rPr>
          <w:szCs w:val="28"/>
        </w:rPr>
        <w:t>至</w:t>
      </w:r>
      <w:r w:rsidRPr="00150697">
        <w:rPr>
          <w:rFonts w:hint="eastAsia"/>
          <w:szCs w:val="28"/>
        </w:rPr>
        <w:t>國家發展委員會檔案管理局建置之</w:t>
      </w:r>
      <w:r w:rsidRPr="00150697">
        <w:rPr>
          <w:szCs w:val="28"/>
        </w:rPr>
        <w:t>「電子公文節能減紙填報系統」網站（網址：http://edic.good.nat.gov.tw）填報前1個月之</w:t>
      </w:r>
      <w:r w:rsidRPr="00150697">
        <w:rPr>
          <w:rFonts w:hint="eastAsia"/>
          <w:szCs w:val="28"/>
        </w:rPr>
        <w:t>電子公文節能減紙相關措施</w:t>
      </w:r>
      <w:r>
        <w:rPr>
          <w:szCs w:val="28"/>
        </w:rPr>
        <w:t>執行績效</w:t>
      </w:r>
      <w:r>
        <w:rPr>
          <w:rFonts w:hint="eastAsia"/>
          <w:szCs w:val="28"/>
        </w:rPr>
        <w:t>。</w:t>
      </w:r>
    </w:p>
    <w:p w:rsidR="00945ED6" w:rsidRPr="0083343B" w:rsidRDefault="00945ED6" w:rsidP="00945ED6">
      <w:pPr>
        <w:pStyle w:val="aff6"/>
        <w:ind w:left="1040" w:hanging="560"/>
      </w:pPr>
      <w:r>
        <w:rPr>
          <w:szCs w:val="28"/>
        </w:rPr>
        <w:t>(</w:t>
      </w:r>
      <w:r>
        <w:rPr>
          <w:rFonts w:hint="eastAsia"/>
          <w:szCs w:val="28"/>
        </w:rPr>
        <w:t>二</w:t>
      </w:r>
      <w:r>
        <w:rPr>
          <w:szCs w:val="28"/>
        </w:rPr>
        <w:t>)</w:t>
      </w:r>
      <w:r>
        <w:rPr>
          <w:rFonts w:hint="eastAsia"/>
          <w:szCs w:val="28"/>
        </w:rPr>
        <w:t>前揭績效資料</w:t>
      </w:r>
      <w:r w:rsidRPr="0083343B">
        <w:rPr>
          <w:rFonts w:hint="eastAsia"/>
        </w:rPr>
        <w:t>倘逾期</w:t>
      </w:r>
      <w:r>
        <w:rPr>
          <w:rFonts w:hint="eastAsia"/>
        </w:rPr>
        <w:t>填報</w:t>
      </w:r>
      <w:r w:rsidRPr="0083343B">
        <w:rPr>
          <w:rFonts w:hint="eastAsia"/>
        </w:rPr>
        <w:t>或</w:t>
      </w:r>
      <w:r>
        <w:rPr>
          <w:rFonts w:hint="eastAsia"/>
        </w:rPr>
        <w:t>於每月10日後</w:t>
      </w:r>
      <w:r w:rsidRPr="0083343B">
        <w:rPr>
          <w:rFonts w:hint="eastAsia"/>
        </w:rPr>
        <w:t>更新數據</w:t>
      </w:r>
      <w:r>
        <w:rPr>
          <w:rFonts w:hint="eastAsia"/>
        </w:rPr>
        <w:t>者，</w:t>
      </w:r>
      <w:r w:rsidRPr="0083343B">
        <w:rPr>
          <w:rFonts w:hint="eastAsia"/>
        </w:rPr>
        <w:t>應簽奉</w:t>
      </w:r>
      <w:r>
        <w:rPr>
          <w:rFonts w:hint="eastAsia"/>
        </w:rPr>
        <w:t>機關首長核准，並將奉核內容免備文逕送本府秘書處辦理列管資料更新。</w:t>
      </w:r>
    </w:p>
    <w:p w:rsidR="00945ED6" w:rsidRPr="00150697" w:rsidRDefault="00945ED6" w:rsidP="00945ED6">
      <w:pPr>
        <w:pStyle w:val="aff5"/>
        <w:ind w:left="240"/>
      </w:pPr>
      <w:r>
        <w:rPr>
          <w:rFonts w:hint="eastAsia"/>
        </w:rPr>
        <w:t>二、績效管考</w:t>
      </w:r>
    </w:p>
    <w:p w:rsidR="00945ED6" w:rsidRDefault="00945ED6" w:rsidP="00945ED6">
      <w:pPr>
        <w:pStyle w:val="aff6"/>
        <w:ind w:left="1040" w:hanging="560"/>
      </w:pPr>
      <w:r>
        <w:t>(</w:t>
      </w:r>
      <w:r>
        <w:rPr>
          <w:rFonts w:hint="eastAsia"/>
        </w:rPr>
        <w:t>一</w:t>
      </w:r>
      <w:r>
        <w:t>)</w:t>
      </w:r>
      <w:r w:rsidRPr="00150697">
        <w:rPr>
          <w:rFonts w:hint="eastAsia"/>
        </w:rPr>
        <w:t>各機關學校應</w:t>
      </w:r>
      <w:r>
        <w:rPr>
          <w:rFonts w:hint="eastAsia"/>
        </w:rPr>
        <w:t>按月</w:t>
      </w:r>
      <w:r w:rsidRPr="00150697">
        <w:rPr>
          <w:rFonts w:hint="eastAsia"/>
        </w:rPr>
        <w:t>將本</w:t>
      </w:r>
      <w:r>
        <w:rPr>
          <w:rFonts w:hint="eastAsia"/>
        </w:rPr>
        <w:t>實施</w:t>
      </w:r>
      <w:r w:rsidRPr="00150697">
        <w:rPr>
          <w:rFonts w:hint="eastAsia"/>
        </w:rPr>
        <w:t>計畫列管之各項績效送權責長官核閱，紙張採購部分應加會會計單位確認，奉核後始可上網填報。</w:t>
      </w:r>
    </w:p>
    <w:p w:rsidR="00945ED6" w:rsidRDefault="00945ED6" w:rsidP="00945ED6">
      <w:pPr>
        <w:pStyle w:val="aff6"/>
        <w:ind w:left="1040" w:hanging="560"/>
      </w:pPr>
      <w:r>
        <w:t>(</w:t>
      </w:r>
      <w:r>
        <w:rPr>
          <w:rFonts w:hint="eastAsia"/>
        </w:rPr>
        <w:t>二</w:t>
      </w:r>
      <w:r>
        <w:t>)</w:t>
      </w:r>
      <w:r w:rsidRPr="00150697">
        <w:rPr>
          <w:rFonts w:hint="eastAsia"/>
        </w:rPr>
        <w:t>各一級機關應督考所屬二級機關執行績效及系統填報情形</w:t>
      </w:r>
      <w:r>
        <w:rPr>
          <w:rFonts w:hint="eastAsia"/>
        </w:rPr>
        <w:t>。</w:t>
      </w:r>
    </w:p>
    <w:p w:rsidR="00945ED6" w:rsidRDefault="00945ED6" w:rsidP="00945ED6">
      <w:pPr>
        <w:pStyle w:val="aff6"/>
        <w:ind w:left="1040" w:hanging="560"/>
      </w:pPr>
      <w:r>
        <w:t>(</w:t>
      </w:r>
      <w:r>
        <w:rPr>
          <w:rFonts w:hint="eastAsia"/>
        </w:rPr>
        <w:t>三</w:t>
      </w:r>
      <w:r>
        <w:t>)</w:t>
      </w:r>
      <w:r w:rsidRPr="00150697">
        <w:rPr>
          <w:rFonts w:hint="eastAsia"/>
        </w:rPr>
        <w:t>本府秘書處每</w:t>
      </w:r>
      <w:r>
        <w:rPr>
          <w:rFonts w:hint="eastAsia"/>
        </w:rPr>
        <w:t>月</w:t>
      </w:r>
      <w:r w:rsidRPr="00150697">
        <w:rPr>
          <w:rFonts w:hint="eastAsia"/>
        </w:rPr>
        <w:t>15日前</w:t>
      </w:r>
      <w:r>
        <w:rPr>
          <w:rFonts w:hint="eastAsia"/>
        </w:rPr>
        <w:t>，將各機關學校執行績效公開至公文處理系統，適時檢討提報</w:t>
      </w:r>
      <w:r w:rsidRPr="00150697">
        <w:rPr>
          <w:rFonts w:hint="eastAsia"/>
        </w:rPr>
        <w:t>績效</w:t>
      </w:r>
      <w:r>
        <w:rPr>
          <w:rFonts w:hint="eastAsia"/>
        </w:rPr>
        <w:t>未達</w:t>
      </w:r>
      <w:r w:rsidRPr="00092CAB">
        <w:rPr>
          <w:rFonts w:hint="eastAsia"/>
        </w:rPr>
        <w:t>目標</w:t>
      </w:r>
      <w:r w:rsidRPr="00150697">
        <w:rPr>
          <w:rFonts w:hint="eastAsia"/>
        </w:rPr>
        <w:t>之機關名單送陳市長核閱，並不定期於市政會議或主任秘書會報中報告</w:t>
      </w:r>
      <w:r>
        <w:rPr>
          <w:rFonts w:hint="eastAsia"/>
        </w:rPr>
        <w:t>各機關</w:t>
      </w:r>
      <w:r w:rsidRPr="00150697">
        <w:rPr>
          <w:rFonts w:hint="eastAsia"/>
        </w:rPr>
        <w:t>執行情形。</w:t>
      </w:r>
    </w:p>
    <w:p w:rsidR="00945ED6" w:rsidRDefault="00945ED6" w:rsidP="00945ED6">
      <w:pPr>
        <w:pStyle w:val="aff5"/>
        <w:ind w:left="240"/>
      </w:pPr>
      <w:r>
        <w:rPr>
          <w:rFonts w:hint="eastAsia"/>
        </w:rPr>
        <w:t>三、績效獎懲</w:t>
      </w:r>
    </w:p>
    <w:p w:rsidR="00945ED6" w:rsidRDefault="00945ED6" w:rsidP="00945ED6">
      <w:pPr>
        <w:pStyle w:val="aff6"/>
        <w:ind w:left="1040" w:hanging="560"/>
      </w:pPr>
      <w:r>
        <w:rPr>
          <w:rFonts w:hint="eastAsia"/>
        </w:rPr>
        <w:t>(一)</w:t>
      </w:r>
      <w:r>
        <w:t>各機關</w:t>
      </w:r>
      <w:r w:rsidRPr="00150697">
        <w:t>達成各項衡量指標目標值且績效卓著者，推動有功人員得專案辦理敘獎</w:t>
      </w:r>
      <w:r w:rsidRPr="00150697">
        <w:rPr>
          <w:rFonts w:hint="eastAsia"/>
        </w:rPr>
        <w:t>；</w:t>
      </w:r>
      <w:r w:rsidRPr="00150697">
        <w:t>至無正當理由執行績效不佳者，</w:t>
      </w:r>
      <w:r w:rsidRPr="00150697">
        <w:rPr>
          <w:rFonts w:hint="eastAsia"/>
        </w:rPr>
        <w:t>得</w:t>
      </w:r>
      <w:r w:rsidRPr="00150697">
        <w:t>專案簽報議處機關首長、負責推動人員，其獎懲標準與額度由</w:t>
      </w:r>
      <w:r w:rsidRPr="00150697">
        <w:rPr>
          <w:rFonts w:hint="eastAsia"/>
        </w:rPr>
        <w:t>本府</w:t>
      </w:r>
      <w:r w:rsidRPr="00150697">
        <w:t>秘書處另訂之</w:t>
      </w:r>
      <w:r w:rsidRPr="00150697">
        <w:rPr>
          <w:rFonts w:hint="eastAsia"/>
        </w:rPr>
        <w:t>。</w:t>
      </w:r>
    </w:p>
    <w:p w:rsidR="00945ED6" w:rsidRDefault="00945ED6" w:rsidP="00945ED6">
      <w:pPr>
        <w:pStyle w:val="aff6"/>
        <w:ind w:left="1040" w:hanging="560"/>
      </w:pPr>
      <w:r>
        <w:t>(</w:t>
      </w:r>
      <w:r>
        <w:rPr>
          <w:rFonts w:hint="eastAsia"/>
        </w:rPr>
        <w:t>二</w:t>
      </w:r>
      <w:r>
        <w:t>)</w:t>
      </w:r>
      <w:r>
        <w:rPr>
          <w:rFonts w:hint="eastAsia"/>
        </w:rPr>
        <w:t>本府教育局負責督考各級學校執行績效及系統填報情形，得參考本實施計畫另訂檢核或</w:t>
      </w:r>
      <w:r w:rsidRPr="00150697">
        <w:rPr>
          <w:rFonts w:hint="eastAsia"/>
        </w:rPr>
        <w:t>管理方式</w:t>
      </w:r>
      <w:r>
        <w:rPr>
          <w:rFonts w:hint="eastAsia"/>
        </w:rPr>
        <w:t>，並負責訂定各級學校獎懲標準與額度</w:t>
      </w:r>
      <w:r w:rsidRPr="00150697">
        <w:rPr>
          <w:rFonts w:hint="eastAsia"/>
        </w:rPr>
        <w:t>。</w:t>
      </w:r>
    </w:p>
    <w:p w:rsidR="00945ED6" w:rsidRPr="00150697" w:rsidRDefault="00945ED6" w:rsidP="00945ED6">
      <w:pPr>
        <w:pStyle w:val="aff6"/>
        <w:ind w:left="1040" w:hanging="560"/>
      </w:pPr>
      <w:r>
        <w:t>(</w:t>
      </w:r>
      <w:r>
        <w:rPr>
          <w:rFonts w:hint="eastAsia"/>
        </w:rPr>
        <w:t>三</w:t>
      </w:r>
      <w:r>
        <w:t>)</w:t>
      </w:r>
      <w:r>
        <w:rPr>
          <w:rFonts w:hint="eastAsia"/>
        </w:rPr>
        <w:t>年度內累計3次無故逾期未填報或填報不實者，由本府秘書處專案簽報議處</w:t>
      </w:r>
      <w:r w:rsidRPr="00150697">
        <w:rPr>
          <w:rFonts w:hint="eastAsia"/>
        </w:rPr>
        <w:t>。</w:t>
      </w:r>
    </w:p>
    <w:p w:rsidR="00945ED6" w:rsidRPr="00150697" w:rsidRDefault="00945ED6" w:rsidP="00B4583E">
      <w:pPr>
        <w:numPr>
          <w:ilvl w:val="0"/>
          <w:numId w:val="19"/>
        </w:numPr>
        <w:spacing w:beforeLines="50" w:before="180" w:line="480" w:lineRule="exact"/>
        <w:ind w:left="482" w:hanging="482"/>
        <w:outlineLvl w:val="0"/>
        <w:rPr>
          <w:rFonts w:ascii="標楷體" w:eastAsia="標楷體" w:hAnsi="標楷體"/>
          <w:b/>
          <w:sz w:val="28"/>
          <w:szCs w:val="22"/>
        </w:rPr>
      </w:pPr>
      <w:r w:rsidRPr="00150697">
        <w:rPr>
          <w:rFonts w:ascii="標楷體" w:eastAsia="標楷體" w:hAnsi="標楷體" w:hint="eastAsia"/>
          <w:b/>
          <w:sz w:val="28"/>
          <w:szCs w:val="22"/>
        </w:rPr>
        <w:t>經費</w:t>
      </w:r>
    </w:p>
    <w:p w:rsidR="00945ED6" w:rsidRPr="00150697" w:rsidRDefault="00945ED6" w:rsidP="00945ED6">
      <w:pPr>
        <w:numPr>
          <w:ilvl w:val="0"/>
          <w:numId w:val="20"/>
        </w:numPr>
        <w:spacing w:line="480" w:lineRule="exact"/>
        <w:ind w:leftChars="100" w:left="807" w:hanging="567"/>
        <w:outlineLvl w:val="1"/>
        <w:rPr>
          <w:rFonts w:ascii="標楷體" w:eastAsia="標楷體" w:hAnsi="標楷體"/>
          <w:sz w:val="28"/>
          <w:szCs w:val="28"/>
        </w:rPr>
      </w:pPr>
      <w:r w:rsidRPr="00150697">
        <w:rPr>
          <w:rFonts w:ascii="標楷體" w:eastAsia="標楷體" w:hAnsi="標楷體"/>
          <w:sz w:val="28"/>
          <w:szCs w:val="28"/>
        </w:rPr>
        <w:t>有關本府舉辦</w:t>
      </w:r>
      <w:r w:rsidRPr="00150697">
        <w:rPr>
          <w:rFonts w:ascii="標楷體" w:eastAsia="標楷體" w:hAnsi="標楷體" w:hint="eastAsia"/>
          <w:sz w:val="28"/>
          <w:szCs w:val="28"/>
        </w:rPr>
        <w:t>之</w:t>
      </w:r>
      <w:r w:rsidRPr="00150697">
        <w:rPr>
          <w:rFonts w:ascii="標楷體" w:eastAsia="標楷體" w:hAnsi="標楷體"/>
          <w:sz w:val="28"/>
          <w:szCs w:val="28"/>
        </w:rPr>
        <w:t>說明會</w:t>
      </w:r>
      <w:r w:rsidRPr="00150697">
        <w:rPr>
          <w:rFonts w:ascii="標楷體" w:eastAsia="標楷體" w:hAnsi="標楷體" w:hint="eastAsia"/>
          <w:sz w:val="28"/>
          <w:szCs w:val="28"/>
        </w:rPr>
        <w:t>及</w:t>
      </w:r>
      <w:r w:rsidRPr="00150697">
        <w:rPr>
          <w:rFonts w:ascii="標楷體" w:eastAsia="標楷體" w:hAnsi="標楷體"/>
          <w:sz w:val="28"/>
          <w:szCs w:val="28"/>
        </w:rPr>
        <w:t>相關會議所需費用，由本府秘書處編列預算或於年度預算內勻支。</w:t>
      </w:r>
    </w:p>
    <w:p w:rsidR="00945ED6" w:rsidRPr="00150697" w:rsidRDefault="00945ED6" w:rsidP="00945ED6">
      <w:pPr>
        <w:numPr>
          <w:ilvl w:val="0"/>
          <w:numId w:val="20"/>
        </w:numPr>
        <w:spacing w:line="480" w:lineRule="exact"/>
        <w:ind w:leftChars="100" w:left="807" w:hanging="567"/>
        <w:outlineLvl w:val="1"/>
        <w:rPr>
          <w:rFonts w:ascii="標楷體" w:eastAsia="標楷體" w:hAnsi="標楷體"/>
          <w:sz w:val="28"/>
          <w:szCs w:val="28"/>
        </w:rPr>
      </w:pPr>
      <w:r w:rsidRPr="00150697">
        <w:rPr>
          <w:rFonts w:ascii="標楷體" w:eastAsia="標楷體" w:hAnsi="標楷體"/>
          <w:sz w:val="28"/>
          <w:szCs w:val="28"/>
        </w:rPr>
        <w:t>有關資訊系統更新、設備維護、教育訓練、客服等費用，由</w:t>
      </w:r>
      <w:r>
        <w:rPr>
          <w:rFonts w:ascii="標楷體" w:eastAsia="標楷體" w:hAnsi="標楷體" w:hint="eastAsia"/>
          <w:sz w:val="28"/>
          <w:szCs w:val="28"/>
        </w:rPr>
        <w:t>本府</w:t>
      </w:r>
      <w:r w:rsidRPr="00150697">
        <w:rPr>
          <w:rFonts w:ascii="標楷體" w:eastAsia="標楷體" w:hAnsi="標楷體"/>
          <w:sz w:val="28"/>
          <w:szCs w:val="28"/>
        </w:rPr>
        <w:t>資訊局編列預算或於年度預算內勻支。</w:t>
      </w:r>
    </w:p>
    <w:p w:rsidR="00945ED6" w:rsidRPr="00150697" w:rsidRDefault="00945ED6" w:rsidP="00945ED6">
      <w:pPr>
        <w:numPr>
          <w:ilvl w:val="0"/>
          <w:numId w:val="20"/>
        </w:numPr>
        <w:spacing w:line="480" w:lineRule="exact"/>
        <w:ind w:leftChars="100" w:left="807" w:hanging="567"/>
        <w:outlineLvl w:val="1"/>
        <w:rPr>
          <w:rFonts w:ascii="標楷體" w:eastAsia="標楷體" w:hAnsi="標楷體"/>
          <w:sz w:val="28"/>
          <w:szCs w:val="28"/>
        </w:rPr>
      </w:pPr>
      <w:r>
        <w:rPr>
          <w:rFonts w:ascii="標楷體" w:eastAsia="標楷體" w:hAnsi="標楷體" w:hint="eastAsia"/>
          <w:sz w:val="28"/>
          <w:szCs w:val="28"/>
        </w:rPr>
        <w:t>本府</w:t>
      </w:r>
      <w:r w:rsidRPr="00150697">
        <w:rPr>
          <w:rFonts w:ascii="標楷體" w:eastAsia="標楷體" w:hAnsi="標楷體"/>
          <w:sz w:val="28"/>
          <w:szCs w:val="28"/>
        </w:rPr>
        <w:t>教育局</w:t>
      </w:r>
      <w:r>
        <w:rPr>
          <w:rFonts w:ascii="標楷體" w:eastAsia="標楷體" w:hAnsi="標楷體" w:hint="eastAsia"/>
          <w:sz w:val="28"/>
          <w:szCs w:val="28"/>
        </w:rPr>
        <w:t>推動所屬各級</w:t>
      </w:r>
      <w:r w:rsidRPr="00150697">
        <w:rPr>
          <w:rFonts w:ascii="標楷體" w:eastAsia="標楷體" w:hAnsi="標楷體"/>
          <w:sz w:val="28"/>
          <w:szCs w:val="28"/>
        </w:rPr>
        <w:t>學校執行本</w:t>
      </w:r>
      <w:r>
        <w:rPr>
          <w:rFonts w:ascii="標楷體" w:eastAsia="標楷體" w:hAnsi="標楷體" w:hint="eastAsia"/>
          <w:sz w:val="28"/>
          <w:szCs w:val="28"/>
        </w:rPr>
        <w:t>實施</w:t>
      </w:r>
      <w:r w:rsidRPr="00150697">
        <w:rPr>
          <w:rFonts w:ascii="標楷體" w:eastAsia="標楷體" w:hAnsi="標楷體"/>
          <w:sz w:val="28"/>
          <w:szCs w:val="28"/>
        </w:rPr>
        <w:t>計畫所需費用，由</w:t>
      </w:r>
      <w:r>
        <w:rPr>
          <w:rFonts w:ascii="標楷體" w:eastAsia="標楷體" w:hAnsi="標楷體" w:hint="eastAsia"/>
          <w:sz w:val="28"/>
          <w:szCs w:val="28"/>
        </w:rPr>
        <w:t>該局</w:t>
      </w:r>
      <w:r w:rsidRPr="00150697">
        <w:rPr>
          <w:rFonts w:ascii="標楷體" w:eastAsia="標楷體" w:hAnsi="標楷體"/>
          <w:sz w:val="28"/>
          <w:szCs w:val="28"/>
        </w:rPr>
        <w:t>編列預算或於年度預算內勻支。</w:t>
      </w:r>
    </w:p>
    <w:p w:rsidR="00945ED6" w:rsidRPr="00150697" w:rsidRDefault="00945ED6" w:rsidP="00945ED6">
      <w:pPr>
        <w:numPr>
          <w:ilvl w:val="0"/>
          <w:numId w:val="20"/>
        </w:numPr>
        <w:spacing w:line="480" w:lineRule="exact"/>
        <w:ind w:leftChars="100" w:left="807" w:hanging="567"/>
        <w:outlineLvl w:val="1"/>
        <w:rPr>
          <w:rFonts w:ascii="標楷體" w:eastAsia="標楷體" w:hAnsi="標楷體"/>
          <w:sz w:val="28"/>
          <w:szCs w:val="28"/>
        </w:rPr>
      </w:pPr>
      <w:r w:rsidRPr="00150697">
        <w:rPr>
          <w:rFonts w:ascii="標楷體" w:eastAsia="標楷體" w:hAnsi="標楷體"/>
          <w:sz w:val="28"/>
          <w:szCs w:val="28"/>
        </w:rPr>
        <w:t>各機關學校推動作業所需費用，由各機關學校自行編列預算支應</w:t>
      </w:r>
      <w:r w:rsidRPr="00150697">
        <w:rPr>
          <w:rFonts w:ascii="標楷體" w:eastAsia="標楷體" w:hAnsi="標楷體" w:hint="eastAsia"/>
          <w:sz w:val="28"/>
          <w:szCs w:val="28"/>
        </w:rPr>
        <w:t>。</w:t>
      </w:r>
    </w:p>
    <w:p w:rsidR="00945ED6" w:rsidRPr="00150697" w:rsidRDefault="00945ED6" w:rsidP="00B4583E">
      <w:pPr>
        <w:numPr>
          <w:ilvl w:val="0"/>
          <w:numId w:val="19"/>
        </w:numPr>
        <w:spacing w:beforeLines="50" w:before="180" w:line="480" w:lineRule="exact"/>
        <w:ind w:left="482" w:hanging="482"/>
        <w:outlineLvl w:val="0"/>
        <w:rPr>
          <w:rFonts w:ascii="標楷體" w:eastAsia="標楷體" w:hAnsi="標楷體"/>
          <w:b/>
          <w:sz w:val="28"/>
          <w:szCs w:val="22"/>
        </w:rPr>
      </w:pPr>
      <w:r w:rsidRPr="00150697">
        <w:rPr>
          <w:rFonts w:ascii="標楷體" w:eastAsia="標楷體" w:hAnsi="標楷體" w:hint="eastAsia"/>
          <w:b/>
          <w:sz w:val="28"/>
          <w:szCs w:val="22"/>
        </w:rPr>
        <w:t>其他</w:t>
      </w:r>
    </w:p>
    <w:p w:rsidR="00C20266" w:rsidRPr="00085713" w:rsidRDefault="00945ED6" w:rsidP="00945ED6">
      <w:pPr>
        <w:widowControl/>
        <w:rPr>
          <w:rFonts w:ascii="標楷體" w:eastAsia="標楷體" w:hAnsi="標楷體"/>
        </w:rPr>
      </w:pPr>
      <w:r w:rsidRPr="00150697">
        <w:rPr>
          <w:rFonts w:ascii="標楷體" w:eastAsia="標楷體" w:hAnsi="標楷體"/>
          <w:sz w:val="28"/>
          <w:szCs w:val="28"/>
        </w:rPr>
        <w:t>本</w:t>
      </w:r>
      <w:r>
        <w:rPr>
          <w:rFonts w:ascii="標楷體" w:eastAsia="標楷體" w:hAnsi="標楷體" w:hint="eastAsia"/>
          <w:sz w:val="28"/>
          <w:szCs w:val="28"/>
        </w:rPr>
        <w:t>實施</w:t>
      </w:r>
      <w:r w:rsidRPr="00150697">
        <w:rPr>
          <w:rFonts w:ascii="標楷體" w:eastAsia="標楷體" w:hAnsi="標楷體"/>
          <w:sz w:val="28"/>
          <w:szCs w:val="28"/>
        </w:rPr>
        <w:t>計畫於奉核定後</w:t>
      </w:r>
      <w:r>
        <w:rPr>
          <w:rFonts w:ascii="標楷體" w:eastAsia="標楷體" w:hAnsi="標楷體" w:hint="eastAsia"/>
          <w:sz w:val="28"/>
          <w:szCs w:val="28"/>
        </w:rPr>
        <w:t>實施</w:t>
      </w:r>
      <w:r w:rsidRPr="00150697">
        <w:rPr>
          <w:rFonts w:ascii="標楷體" w:eastAsia="標楷體" w:hAnsi="標楷體"/>
          <w:sz w:val="28"/>
          <w:szCs w:val="28"/>
        </w:rPr>
        <w:t>，若有未盡事宜，得視需要</w:t>
      </w:r>
    </w:p>
    <w:p w:rsidR="00DA152D" w:rsidRPr="00B4583E" w:rsidRDefault="00DA152D" w:rsidP="00364EB9">
      <w:pPr>
        <w:rPr>
          <w:sz w:val="28"/>
          <w:szCs w:val="28"/>
        </w:rPr>
      </w:pPr>
    </w:p>
    <w:sectPr w:rsidR="00DA152D" w:rsidRPr="00B4583E" w:rsidSect="00EE35F8">
      <w:footerReference w:type="even" r:id="rId8"/>
      <w:footerReference w:type="default" r:id="rId9"/>
      <w:pgSz w:w="11906" w:h="16838"/>
      <w:pgMar w:top="719" w:right="1183" w:bottom="539" w:left="1036" w:header="851" w:footer="43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AD8" w:rsidRDefault="00DB3AD8">
      <w:r>
        <w:separator/>
      </w:r>
    </w:p>
  </w:endnote>
  <w:endnote w:type="continuationSeparator" w:id="0">
    <w:p w:rsidR="00DB3AD8" w:rsidRDefault="00DB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華康中楷體">
    <w:altName w:val="Arial Unicode MS"/>
    <w:charset w:val="88"/>
    <w:family w:val="modern"/>
    <w:pitch w:val="fixed"/>
    <w:sig w:usb0="00000001" w:usb1="08080000" w:usb2="00000010" w:usb3="00000000" w:csb0="00100000" w:csb1="00000000"/>
  </w:font>
  <w:font w:name="文鼎粗黑">
    <w:altName w:val="Arial Unicode MS"/>
    <w:charset w:val="88"/>
    <w:family w:val="modern"/>
    <w:pitch w:val="fixed"/>
    <w:sig w:usb0="00000F41" w:usb1="280918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全真標準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A" w:rsidRDefault="00697B99" w:rsidP="00C817FD">
    <w:pPr>
      <w:pStyle w:val="a4"/>
      <w:framePr w:wrap="around" w:vAnchor="text" w:hAnchor="margin" w:xAlign="center" w:y="1"/>
      <w:rPr>
        <w:rStyle w:val="a6"/>
      </w:rPr>
    </w:pPr>
    <w:r>
      <w:rPr>
        <w:rStyle w:val="a6"/>
      </w:rPr>
      <w:fldChar w:fldCharType="begin"/>
    </w:r>
    <w:r w:rsidR="00443A9A">
      <w:rPr>
        <w:rStyle w:val="a6"/>
      </w:rPr>
      <w:instrText xml:space="preserve">PAGE  </w:instrText>
    </w:r>
    <w:r>
      <w:rPr>
        <w:rStyle w:val="a6"/>
      </w:rPr>
      <w:fldChar w:fldCharType="end"/>
    </w:r>
  </w:p>
  <w:p w:rsidR="00443A9A" w:rsidRDefault="00443A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A9A" w:rsidRDefault="00697B99" w:rsidP="00C817FD">
    <w:pPr>
      <w:pStyle w:val="a4"/>
      <w:framePr w:wrap="around" w:vAnchor="text" w:hAnchor="margin" w:xAlign="center" w:y="1"/>
      <w:rPr>
        <w:rStyle w:val="a6"/>
      </w:rPr>
    </w:pPr>
    <w:r>
      <w:rPr>
        <w:rStyle w:val="a6"/>
      </w:rPr>
      <w:fldChar w:fldCharType="begin"/>
    </w:r>
    <w:r w:rsidR="00443A9A">
      <w:rPr>
        <w:rStyle w:val="a6"/>
      </w:rPr>
      <w:instrText xml:space="preserve">PAGE  </w:instrText>
    </w:r>
    <w:r>
      <w:rPr>
        <w:rStyle w:val="a6"/>
      </w:rPr>
      <w:fldChar w:fldCharType="separate"/>
    </w:r>
    <w:r w:rsidR="00097217">
      <w:rPr>
        <w:rStyle w:val="a6"/>
        <w:noProof/>
      </w:rPr>
      <w:t>1</w:t>
    </w:r>
    <w:r>
      <w:rPr>
        <w:rStyle w:val="a6"/>
      </w:rPr>
      <w:fldChar w:fldCharType="end"/>
    </w:r>
  </w:p>
  <w:p w:rsidR="00443A9A" w:rsidRDefault="00443A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AD8" w:rsidRDefault="00DB3AD8">
      <w:r>
        <w:separator/>
      </w:r>
    </w:p>
  </w:footnote>
  <w:footnote w:type="continuationSeparator" w:id="0">
    <w:p w:rsidR="00DB3AD8" w:rsidRDefault="00DB3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6E45BE"/>
    <w:multiLevelType w:val="singleLevel"/>
    <w:tmpl w:val="E12ABD88"/>
    <w:lvl w:ilvl="0">
      <w:start w:val="1"/>
      <w:numFmt w:val="taiwaneseCountingThousand"/>
      <w:pStyle w:val="a"/>
      <w:lvlText w:val="%1、"/>
      <w:lvlJc w:val="left"/>
      <w:pPr>
        <w:tabs>
          <w:tab w:val="num" w:pos="567"/>
        </w:tabs>
        <w:ind w:left="567" w:hanging="567"/>
      </w:pPr>
      <w:rPr>
        <w:rFonts w:ascii="標楷體" w:eastAsia="標楷體" w:hAnsi="標楷體" w:hint="eastAsia"/>
        <w:b w:val="0"/>
        <w:i w:val="0"/>
        <w:sz w:val="24"/>
        <w:u w:val="none"/>
      </w:rPr>
    </w:lvl>
  </w:abstractNum>
  <w:abstractNum w:abstractNumId="1" w15:restartNumberingAfterBreak="0">
    <w:nsid w:val="1B6539B1"/>
    <w:multiLevelType w:val="hybridMultilevel"/>
    <w:tmpl w:val="1E38C97E"/>
    <w:lvl w:ilvl="0" w:tplc="0B7254E4">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 w15:restartNumberingAfterBreak="0">
    <w:nsid w:val="299147B7"/>
    <w:multiLevelType w:val="hybridMultilevel"/>
    <w:tmpl w:val="0AF0D4CC"/>
    <w:lvl w:ilvl="0" w:tplc="F4368612">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2A7868FA"/>
    <w:multiLevelType w:val="hybridMultilevel"/>
    <w:tmpl w:val="0196453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B37876"/>
    <w:multiLevelType w:val="multilevel"/>
    <w:tmpl w:val="1CD8E56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3E080B9C"/>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56455A"/>
    <w:multiLevelType w:val="hybridMultilevel"/>
    <w:tmpl w:val="B6849D40"/>
    <w:lvl w:ilvl="0" w:tplc="207EF420">
      <w:start w:val="1"/>
      <w:numFmt w:val="ideographLegalTraditional"/>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9657D50"/>
    <w:multiLevelType w:val="hybridMultilevel"/>
    <w:tmpl w:val="1D907394"/>
    <w:lvl w:ilvl="0" w:tplc="FDDC77A2">
      <w:start w:val="1"/>
      <w:numFmt w:val="taiwaneseCountingThousand"/>
      <w:lvlText w:val="%1、"/>
      <w:lvlJc w:val="left"/>
      <w:pPr>
        <w:ind w:left="1277" w:hanging="720"/>
      </w:pPr>
      <w:rPr>
        <w:rFonts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8" w15:restartNumberingAfterBreak="0">
    <w:nsid w:val="4A753401"/>
    <w:multiLevelType w:val="hybridMultilevel"/>
    <w:tmpl w:val="5F1E9142"/>
    <w:lvl w:ilvl="0" w:tplc="415E1386">
      <w:start w:val="3"/>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529F54C6"/>
    <w:multiLevelType w:val="hybridMultilevel"/>
    <w:tmpl w:val="0576E9E6"/>
    <w:lvl w:ilvl="0" w:tplc="B1827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5350EA3"/>
    <w:multiLevelType w:val="hybridMultilevel"/>
    <w:tmpl w:val="D8D28BE2"/>
    <w:lvl w:ilvl="0" w:tplc="BC7A0ECA">
      <w:start w:val="1"/>
      <w:numFmt w:val="taiwaneseCountingThousand"/>
      <w:lvlText w:val="%1、"/>
      <w:lvlJc w:val="left"/>
      <w:pPr>
        <w:ind w:left="1320" w:hanging="720"/>
      </w:pPr>
      <w:rPr>
        <w:rFonts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15:restartNumberingAfterBreak="0">
    <w:nsid w:val="561C454B"/>
    <w:multiLevelType w:val="hybridMultilevel"/>
    <w:tmpl w:val="6782579C"/>
    <w:lvl w:ilvl="0" w:tplc="4ED6D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7330967"/>
    <w:multiLevelType w:val="hybridMultilevel"/>
    <w:tmpl w:val="EDF688DA"/>
    <w:lvl w:ilvl="0" w:tplc="60224C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F9701E"/>
    <w:multiLevelType w:val="hybridMultilevel"/>
    <w:tmpl w:val="86C6BB98"/>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A507D61"/>
    <w:multiLevelType w:val="hybridMultilevel"/>
    <w:tmpl w:val="A61051BA"/>
    <w:lvl w:ilvl="0" w:tplc="28D4A684">
      <w:start w:val="1"/>
      <w:numFmt w:val="taiwaneseCountingThousand"/>
      <w:lvlText w:val="%1、"/>
      <w:lvlJc w:val="left"/>
      <w:pPr>
        <w:ind w:left="1277" w:hanging="720"/>
      </w:pPr>
      <w:rPr>
        <w:rFonts w:ascii="標楷體" w:hAnsi="標楷體" w:cs="新細明體" w:hint="default"/>
        <w:color w:val="000000"/>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5" w15:restartNumberingAfterBreak="0">
    <w:nsid w:val="5CBA1063"/>
    <w:multiLevelType w:val="hybridMultilevel"/>
    <w:tmpl w:val="9880CDBA"/>
    <w:lvl w:ilvl="0" w:tplc="7812B9B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C6645F"/>
    <w:multiLevelType w:val="hybridMultilevel"/>
    <w:tmpl w:val="438814F6"/>
    <w:lvl w:ilvl="0" w:tplc="AFA4C5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0C3832"/>
    <w:multiLevelType w:val="hybridMultilevel"/>
    <w:tmpl w:val="7CB6CAB6"/>
    <w:lvl w:ilvl="0" w:tplc="B0D68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2BC0ED2"/>
    <w:multiLevelType w:val="hybridMultilevel"/>
    <w:tmpl w:val="A7A01002"/>
    <w:lvl w:ilvl="0" w:tplc="159A0FCA">
      <w:start w:val="1"/>
      <w:numFmt w:val="ideographLegalTraditional"/>
      <w:lvlText w:val="%1、"/>
      <w:lvlJc w:val="left"/>
      <w:pPr>
        <w:ind w:left="960" w:hanging="960"/>
      </w:pPr>
      <w:rPr>
        <w:rFonts w:hint="default"/>
      </w:rPr>
    </w:lvl>
    <w:lvl w:ilvl="1" w:tplc="A15E2138">
      <w:start w:val="1"/>
      <w:numFmt w:val="taiwaneseCountingThousand"/>
      <w:lvlText w:val="%2、"/>
      <w:lvlJc w:val="left"/>
      <w:pPr>
        <w:ind w:left="960" w:hanging="480"/>
      </w:pPr>
      <w:rPr>
        <w:lang w:val="en-US"/>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107DA4"/>
    <w:multiLevelType w:val="hybridMultilevel"/>
    <w:tmpl w:val="9A7E4AD2"/>
    <w:lvl w:ilvl="0" w:tplc="DFE84F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F3436C"/>
    <w:multiLevelType w:val="multilevel"/>
    <w:tmpl w:val="842282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8"/>
  </w:num>
  <w:num w:numId="3">
    <w:abstractNumId w:val="5"/>
  </w:num>
  <w:num w:numId="4">
    <w:abstractNumId w:val="11"/>
  </w:num>
  <w:num w:numId="5">
    <w:abstractNumId w:val="16"/>
  </w:num>
  <w:num w:numId="6">
    <w:abstractNumId w:val="9"/>
  </w:num>
  <w:num w:numId="7">
    <w:abstractNumId w:val="19"/>
  </w:num>
  <w:num w:numId="8">
    <w:abstractNumId w:val="13"/>
  </w:num>
  <w:num w:numId="9">
    <w:abstractNumId w:val="17"/>
  </w:num>
  <w:num w:numId="10">
    <w:abstractNumId w:val="14"/>
  </w:num>
  <w:num w:numId="11">
    <w:abstractNumId w:val="7"/>
  </w:num>
  <w:num w:numId="12">
    <w:abstractNumId w:val="8"/>
  </w:num>
  <w:num w:numId="13">
    <w:abstractNumId w:val="2"/>
  </w:num>
  <w:num w:numId="14">
    <w:abstractNumId w:val="20"/>
  </w:num>
  <w:num w:numId="15">
    <w:abstractNumId w:val="10"/>
  </w:num>
  <w:num w:numId="16">
    <w:abstractNumId w:val="12"/>
  </w:num>
  <w:num w:numId="17">
    <w:abstractNumId w:val="1"/>
  </w:num>
  <w:num w:numId="18">
    <w:abstractNumId w:val="4"/>
  </w:num>
  <w:num w:numId="19">
    <w:abstractNumId w:val="6"/>
  </w:num>
  <w:num w:numId="20">
    <w:abstractNumId w:val="3"/>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515"/>
    <w:rsid w:val="00000B6C"/>
    <w:rsid w:val="00001CD4"/>
    <w:rsid w:val="0000273A"/>
    <w:rsid w:val="000034D0"/>
    <w:rsid w:val="00004AD8"/>
    <w:rsid w:val="0000542A"/>
    <w:rsid w:val="00005A80"/>
    <w:rsid w:val="00006860"/>
    <w:rsid w:val="00006E48"/>
    <w:rsid w:val="00011863"/>
    <w:rsid w:val="000119F9"/>
    <w:rsid w:val="0001213A"/>
    <w:rsid w:val="000122BC"/>
    <w:rsid w:val="000127FB"/>
    <w:rsid w:val="000129AA"/>
    <w:rsid w:val="000134CE"/>
    <w:rsid w:val="00013710"/>
    <w:rsid w:val="00013F1F"/>
    <w:rsid w:val="00014633"/>
    <w:rsid w:val="000146E9"/>
    <w:rsid w:val="00014AF6"/>
    <w:rsid w:val="00015245"/>
    <w:rsid w:val="00016FDA"/>
    <w:rsid w:val="00017680"/>
    <w:rsid w:val="0002089F"/>
    <w:rsid w:val="000217A5"/>
    <w:rsid w:val="00021B1D"/>
    <w:rsid w:val="000225EF"/>
    <w:rsid w:val="00023755"/>
    <w:rsid w:val="000238EF"/>
    <w:rsid w:val="00023CC4"/>
    <w:rsid w:val="00024306"/>
    <w:rsid w:val="00024718"/>
    <w:rsid w:val="00024A06"/>
    <w:rsid w:val="00024E74"/>
    <w:rsid w:val="0002606C"/>
    <w:rsid w:val="00026839"/>
    <w:rsid w:val="00027D27"/>
    <w:rsid w:val="00027E6F"/>
    <w:rsid w:val="000300D7"/>
    <w:rsid w:val="0003091F"/>
    <w:rsid w:val="00030B9C"/>
    <w:rsid w:val="00030D3E"/>
    <w:rsid w:val="00031433"/>
    <w:rsid w:val="00031B92"/>
    <w:rsid w:val="0003308F"/>
    <w:rsid w:val="00033703"/>
    <w:rsid w:val="00034206"/>
    <w:rsid w:val="00034950"/>
    <w:rsid w:val="00035B9E"/>
    <w:rsid w:val="000368CB"/>
    <w:rsid w:val="00037E06"/>
    <w:rsid w:val="000404BF"/>
    <w:rsid w:val="000419DB"/>
    <w:rsid w:val="00041ED5"/>
    <w:rsid w:val="00042C7B"/>
    <w:rsid w:val="00043482"/>
    <w:rsid w:val="00043A1A"/>
    <w:rsid w:val="00043F5F"/>
    <w:rsid w:val="00043F74"/>
    <w:rsid w:val="00045350"/>
    <w:rsid w:val="00046017"/>
    <w:rsid w:val="0004704A"/>
    <w:rsid w:val="000479E2"/>
    <w:rsid w:val="00047BB1"/>
    <w:rsid w:val="00047F6F"/>
    <w:rsid w:val="0005099C"/>
    <w:rsid w:val="00050F61"/>
    <w:rsid w:val="00051DBD"/>
    <w:rsid w:val="00053941"/>
    <w:rsid w:val="00053BED"/>
    <w:rsid w:val="00055B92"/>
    <w:rsid w:val="00055BE0"/>
    <w:rsid w:val="000564E2"/>
    <w:rsid w:val="00056D02"/>
    <w:rsid w:val="0005732B"/>
    <w:rsid w:val="00057631"/>
    <w:rsid w:val="00057AA3"/>
    <w:rsid w:val="0006080B"/>
    <w:rsid w:val="00061278"/>
    <w:rsid w:val="000617A0"/>
    <w:rsid w:val="00061B0E"/>
    <w:rsid w:val="00063FC0"/>
    <w:rsid w:val="00064D96"/>
    <w:rsid w:val="0006522E"/>
    <w:rsid w:val="000653B9"/>
    <w:rsid w:val="00065E2C"/>
    <w:rsid w:val="00066359"/>
    <w:rsid w:val="00066C70"/>
    <w:rsid w:val="00066E13"/>
    <w:rsid w:val="00067ED0"/>
    <w:rsid w:val="00070CCB"/>
    <w:rsid w:val="0007137E"/>
    <w:rsid w:val="00071B12"/>
    <w:rsid w:val="00073074"/>
    <w:rsid w:val="0007321A"/>
    <w:rsid w:val="00076470"/>
    <w:rsid w:val="00076605"/>
    <w:rsid w:val="00076DD9"/>
    <w:rsid w:val="000770DE"/>
    <w:rsid w:val="00077432"/>
    <w:rsid w:val="00077CE9"/>
    <w:rsid w:val="00080531"/>
    <w:rsid w:val="000807E7"/>
    <w:rsid w:val="00080957"/>
    <w:rsid w:val="00081401"/>
    <w:rsid w:val="00081825"/>
    <w:rsid w:val="00081C6C"/>
    <w:rsid w:val="000821B2"/>
    <w:rsid w:val="0008220E"/>
    <w:rsid w:val="0008255E"/>
    <w:rsid w:val="000825A1"/>
    <w:rsid w:val="000837D6"/>
    <w:rsid w:val="0008389D"/>
    <w:rsid w:val="000841CF"/>
    <w:rsid w:val="00085713"/>
    <w:rsid w:val="00085856"/>
    <w:rsid w:val="00086AEA"/>
    <w:rsid w:val="00086FC4"/>
    <w:rsid w:val="00087194"/>
    <w:rsid w:val="000874A7"/>
    <w:rsid w:val="0008779E"/>
    <w:rsid w:val="0009028A"/>
    <w:rsid w:val="000909AC"/>
    <w:rsid w:val="00090B58"/>
    <w:rsid w:val="00091E81"/>
    <w:rsid w:val="00092035"/>
    <w:rsid w:val="00094973"/>
    <w:rsid w:val="00094D31"/>
    <w:rsid w:val="00094DB6"/>
    <w:rsid w:val="00094EAC"/>
    <w:rsid w:val="00095B44"/>
    <w:rsid w:val="00095E04"/>
    <w:rsid w:val="00095E53"/>
    <w:rsid w:val="00095F5F"/>
    <w:rsid w:val="000966FB"/>
    <w:rsid w:val="00096870"/>
    <w:rsid w:val="00097217"/>
    <w:rsid w:val="000974DC"/>
    <w:rsid w:val="00097581"/>
    <w:rsid w:val="00097B53"/>
    <w:rsid w:val="00097BBD"/>
    <w:rsid w:val="000A0EDE"/>
    <w:rsid w:val="000A1F68"/>
    <w:rsid w:val="000A2134"/>
    <w:rsid w:val="000A4E65"/>
    <w:rsid w:val="000A53AE"/>
    <w:rsid w:val="000A6744"/>
    <w:rsid w:val="000A6BB8"/>
    <w:rsid w:val="000A6C3E"/>
    <w:rsid w:val="000A7EEB"/>
    <w:rsid w:val="000B0BB9"/>
    <w:rsid w:val="000B1436"/>
    <w:rsid w:val="000B148D"/>
    <w:rsid w:val="000B14BB"/>
    <w:rsid w:val="000B1665"/>
    <w:rsid w:val="000B2CFC"/>
    <w:rsid w:val="000B4D25"/>
    <w:rsid w:val="000B4D98"/>
    <w:rsid w:val="000B4E55"/>
    <w:rsid w:val="000B4EB4"/>
    <w:rsid w:val="000B5279"/>
    <w:rsid w:val="000B688C"/>
    <w:rsid w:val="000B7300"/>
    <w:rsid w:val="000B795F"/>
    <w:rsid w:val="000C022C"/>
    <w:rsid w:val="000C03B3"/>
    <w:rsid w:val="000C1929"/>
    <w:rsid w:val="000C2435"/>
    <w:rsid w:val="000C2593"/>
    <w:rsid w:val="000C2EF3"/>
    <w:rsid w:val="000C30E5"/>
    <w:rsid w:val="000C3360"/>
    <w:rsid w:val="000C35A0"/>
    <w:rsid w:val="000C3D68"/>
    <w:rsid w:val="000C4C83"/>
    <w:rsid w:val="000C525D"/>
    <w:rsid w:val="000C662A"/>
    <w:rsid w:val="000C78C7"/>
    <w:rsid w:val="000C7DB6"/>
    <w:rsid w:val="000C7E38"/>
    <w:rsid w:val="000D0D0B"/>
    <w:rsid w:val="000D12EE"/>
    <w:rsid w:val="000D20C0"/>
    <w:rsid w:val="000D214F"/>
    <w:rsid w:val="000D215F"/>
    <w:rsid w:val="000D37CA"/>
    <w:rsid w:val="000D38C7"/>
    <w:rsid w:val="000D47D6"/>
    <w:rsid w:val="000D4FAD"/>
    <w:rsid w:val="000D55A8"/>
    <w:rsid w:val="000D7317"/>
    <w:rsid w:val="000E1117"/>
    <w:rsid w:val="000E1F3C"/>
    <w:rsid w:val="000E20E4"/>
    <w:rsid w:val="000E26BC"/>
    <w:rsid w:val="000E4B57"/>
    <w:rsid w:val="000E51EC"/>
    <w:rsid w:val="000E70CC"/>
    <w:rsid w:val="000E736B"/>
    <w:rsid w:val="000E7D83"/>
    <w:rsid w:val="000F00FA"/>
    <w:rsid w:val="000F107D"/>
    <w:rsid w:val="000F111A"/>
    <w:rsid w:val="000F11B1"/>
    <w:rsid w:val="000F13AC"/>
    <w:rsid w:val="000F14BE"/>
    <w:rsid w:val="000F18A9"/>
    <w:rsid w:val="000F2491"/>
    <w:rsid w:val="000F318F"/>
    <w:rsid w:val="000F32D4"/>
    <w:rsid w:val="000F3759"/>
    <w:rsid w:val="000F4783"/>
    <w:rsid w:val="000F4B6F"/>
    <w:rsid w:val="000F51EB"/>
    <w:rsid w:val="000F52A9"/>
    <w:rsid w:val="000F578B"/>
    <w:rsid w:val="000F59BF"/>
    <w:rsid w:val="000F6155"/>
    <w:rsid w:val="000F68E4"/>
    <w:rsid w:val="000F6DE5"/>
    <w:rsid w:val="000F7527"/>
    <w:rsid w:val="000F7684"/>
    <w:rsid w:val="000F7867"/>
    <w:rsid w:val="000F7A6F"/>
    <w:rsid w:val="00100F56"/>
    <w:rsid w:val="001010FE"/>
    <w:rsid w:val="00102630"/>
    <w:rsid w:val="0010302A"/>
    <w:rsid w:val="001032F6"/>
    <w:rsid w:val="00103455"/>
    <w:rsid w:val="00103BAE"/>
    <w:rsid w:val="00103F64"/>
    <w:rsid w:val="001047BC"/>
    <w:rsid w:val="00104ECB"/>
    <w:rsid w:val="00104F5B"/>
    <w:rsid w:val="00105589"/>
    <w:rsid w:val="001077EC"/>
    <w:rsid w:val="00107F30"/>
    <w:rsid w:val="001125B0"/>
    <w:rsid w:val="0011269A"/>
    <w:rsid w:val="001126CA"/>
    <w:rsid w:val="00112DD9"/>
    <w:rsid w:val="00112E04"/>
    <w:rsid w:val="001137A0"/>
    <w:rsid w:val="00114ADC"/>
    <w:rsid w:val="00114B8C"/>
    <w:rsid w:val="00115898"/>
    <w:rsid w:val="00115F2E"/>
    <w:rsid w:val="00116503"/>
    <w:rsid w:val="00116FF4"/>
    <w:rsid w:val="0011712C"/>
    <w:rsid w:val="00117ED4"/>
    <w:rsid w:val="0012024E"/>
    <w:rsid w:val="0012063C"/>
    <w:rsid w:val="00120A16"/>
    <w:rsid w:val="0012113E"/>
    <w:rsid w:val="001219FC"/>
    <w:rsid w:val="00121DC8"/>
    <w:rsid w:val="0012253C"/>
    <w:rsid w:val="00122F66"/>
    <w:rsid w:val="00123BFD"/>
    <w:rsid w:val="00123FE9"/>
    <w:rsid w:val="0012410D"/>
    <w:rsid w:val="00124F5E"/>
    <w:rsid w:val="00125989"/>
    <w:rsid w:val="001264D4"/>
    <w:rsid w:val="00126708"/>
    <w:rsid w:val="0012680A"/>
    <w:rsid w:val="001268A8"/>
    <w:rsid w:val="00126B9C"/>
    <w:rsid w:val="00127291"/>
    <w:rsid w:val="0012754F"/>
    <w:rsid w:val="001307FF"/>
    <w:rsid w:val="00131046"/>
    <w:rsid w:val="00131303"/>
    <w:rsid w:val="001328C0"/>
    <w:rsid w:val="001328D2"/>
    <w:rsid w:val="00134F95"/>
    <w:rsid w:val="00134FA2"/>
    <w:rsid w:val="001351AF"/>
    <w:rsid w:val="0013566A"/>
    <w:rsid w:val="00135BB3"/>
    <w:rsid w:val="00135ECA"/>
    <w:rsid w:val="00136F03"/>
    <w:rsid w:val="00137921"/>
    <w:rsid w:val="00137942"/>
    <w:rsid w:val="00137EF9"/>
    <w:rsid w:val="001409E9"/>
    <w:rsid w:val="00141337"/>
    <w:rsid w:val="00141624"/>
    <w:rsid w:val="0014295E"/>
    <w:rsid w:val="00143B6D"/>
    <w:rsid w:val="00144639"/>
    <w:rsid w:val="0014536E"/>
    <w:rsid w:val="001454F4"/>
    <w:rsid w:val="00145601"/>
    <w:rsid w:val="00145BF8"/>
    <w:rsid w:val="00145F26"/>
    <w:rsid w:val="0014721A"/>
    <w:rsid w:val="0014736D"/>
    <w:rsid w:val="0014766C"/>
    <w:rsid w:val="00147674"/>
    <w:rsid w:val="00150BD2"/>
    <w:rsid w:val="00150EEF"/>
    <w:rsid w:val="00152098"/>
    <w:rsid w:val="00152A01"/>
    <w:rsid w:val="00152F3B"/>
    <w:rsid w:val="00153682"/>
    <w:rsid w:val="00153769"/>
    <w:rsid w:val="00154274"/>
    <w:rsid w:val="00154357"/>
    <w:rsid w:val="0015469B"/>
    <w:rsid w:val="00154758"/>
    <w:rsid w:val="0015479E"/>
    <w:rsid w:val="00154C0D"/>
    <w:rsid w:val="00154E03"/>
    <w:rsid w:val="001555F3"/>
    <w:rsid w:val="00155B32"/>
    <w:rsid w:val="00155F1D"/>
    <w:rsid w:val="00156659"/>
    <w:rsid w:val="00157C7B"/>
    <w:rsid w:val="0016165E"/>
    <w:rsid w:val="00161951"/>
    <w:rsid w:val="00161CDC"/>
    <w:rsid w:val="00162B06"/>
    <w:rsid w:val="00163B8E"/>
    <w:rsid w:val="001640A7"/>
    <w:rsid w:val="001648DA"/>
    <w:rsid w:val="00164A29"/>
    <w:rsid w:val="00165547"/>
    <w:rsid w:val="00165B43"/>
    <w:rsid w:val="00165CD4"/>
    <w:rsid w:val="00165D00"/>
    <w:rsid w:val="00166364"/>
    <w:rsid w:val="00166627"/>
    <w:rsid w:val="001669B3"/>
    <w:rsid w:val="0016760D"/>
    <w:rsid w:val="00167BA9"/>
    <w:rsid w:val="00167FA4"/>
    <w:rsid w:val="00170AAF"/>
    <w:rsid w:val="00171562"/>
    <w:rsid w:val="00171CD1"/>
    <w:rsid w:val="0017247E"/>
    <w:rsid w:val="0017273C"/>
    <w:rsid w:val="00173040"/>
    <w:rsid w:val="00173A78"/>
    <w:rsid w:val="00173EBD"/>
    <w:rsid w:val="0017469C"/>
    <w:rsid w:val="00174A6C"/>
    <w:rsid w:val="00174CD0"/>
    <w:rsid w:val="00175989"/>
    <w:rsid w:val="00175D58"/>
    <w:rsid w:val="0017689D"/>
    <w:rsid w:val="001768BA"/>
    <w:rsid w:val="00176B67"/>
    <w:rsid w:val="001770A3"/>
    <w:rsid w:val="0017724E"/>
    <w:rsid w:val="001775CA"/>
    <w:rsid w:val="00177846"/>
    <w:rsid w:val="00177BD3"/>
    <w:rsid w:val="00177F80"/>
    <w:rsid w:val="001801A7"/>
    <w:rsid w:val="0018108A"/>
    <w:rsid w:val="0018169D"/>
    <w:rsid w:val="00181E5A"/>
    <w:rsid w:val="00181F7F"/>
    <w:rsid w:val="0018217A"/>
    <w:rsid w:val="00182242"/>
    <w:rsid w:val="0018363C"/>
    <w:rsid w:val="00183D8A"/>
    <w:rsid w:val="00184208"/>
    <w:rsid w:val="00184822"/>
    <w:rsid w:val="00186406"/>
    <w:rsid w:val="001867FA"/>
    <w:rsid w:val="00186CDC"/>
    <w:rsid w:val="0018743D"/>
    <w:rsid w:val="00187AA7"/>
    <w:rsid w:val="00187B39"/>
    <w:rsid w:val="00190B0D"/>
    <w:rsid w:val="00190D6F"/>
    <w:rsid w:val="00191421"/>
    <w:rsid w:val="001929D4"/>
    <w:rsid w:val="00192A85"/>
    <w:rsid w:val="0019309A"/>
    <w:rsid w:val="001931F8"/>
    <w:rsid w:val="00193593"/>
    <w:rsid w:val="00194EAA"/>
    <w:rsid w:val="001953C3"/>
    <w:rsid w:val="00196E14"/>
    <w:rsid w:val="001971CB"/>
    <w:rsid w:val="001973FF"/>
    <w:rsid w:val="00197666"/>
    <w:rsid w:val="00197734"/>
    <w:rsid w:val="001A043A"/>
    <w:rsid w:val="001A08D3"/>
    <w:rsid w:val="001A1587"/>
    <w:rsid w:val="001A15B6"/>
    <w:rsid w:val="001A15E2"/>
    <w:rsid w:val="001A2446"/>
    <w:rsid w:val="001A32AF"/>
    <w:rsid w:val="001A38E4"/>
    <w:rsid w:val="001A3A06"/>
    <w:rsid w:val="001A3FB5"/>
    <w:rsid w:val="001A4977"/>
    <w:rsid w:val="001A5104"/>
    <w:rsid w:val="001A57C6"/>
    <w:rsid w:val="001A5DE3"/>
    <w:rsid w:val="001A602F"/>
    <w:rsid w:val="001A6E44"/>
    <w:rsid w:val="001A6EC5"/>
    <w:rsid w:val="001A73CE"/>
    <w:rsid w:val="001A7722"/>
    <w:rsid w:val="001A79FD"/>
    <w:rsid w:val="001A7D7B"/>
    <w:rsid w:val="001A7EE6"/>
    <w:rsid w:val="001B11D4"/>
    <w:rsid w:val="001B1B1A"/>
    <w:rsid w:val="001B27DC"/>
    <w:rsid w:val="001B42D1"/>
    <w:rsid w:val="001B45CB"/>
    <w:rsid w:val="001B4665"/>
    <w:rsid w:val="001B49DA"/>
    <w:rsid w:val="001B4CC6"/>
    <w:rsid w:val="001B5A80"/>
    <w:rsid w:val="001B5D86"/>
    <w:rsid w:val="001B69C8"/>
    <w:rsid w:val="001B7189"/>
    <w:rsid w:val="001B7AC8"/>
    <w:rsid w:val="001C195C"/>
    <w:rsid w:val="001C1ACB"/>
    <w:rsid w:val="001C1AD6"/>
    <w:rsid w:val="001C218D"/>
    <w:rsid w:val="001C23F4"/>
    <w:rsid w:val="001C2B2B"/>
    <w:rsid w:val="001C3429"/>
    <w:rsid w:val="001C3899"/>
    <w:rsid w:val="001C3EA8"/>
    <w:rsid w:val="001C41A0"/>
    <w:rsid w:val="001C4357"/>
    <w:rsid w:val="001C4495"/>
    <w:rsid w:val="001C5012"/>
    <w:rsid w:val="001C530F"/>
    <w:rsid w:val="001C5644"/>
    <w:rsid w:val="001C5723"/>
    <w:rsid w:val="001C58DE"/>
    <w:rsid w:val="001C63ED"/>
    <w:rsid w:val="001C6457"/>
    <w:rsid w:val="001C727F"/>
    <w:rsid w:val="001C7ED9"/>
    <w:rsid w:val="001D0004"/>
    <w:rsid w:val="001D0D17"/>
    <w:rsid w:val="001D10A3"/>
    <w:rsid w:val="001D18B6"/>
    <w:rsid w:val="001D197E"/>
    <w:rsid w:val="001D1EA8"/>
    <w:rsid w:val="001D1F30"/>
    <w:rsid w:val="001D2153"/>
    <w:rsid w:val="001D2678"/>
    <w:rsid w:val="001D2840"/>
    <w:rsid w:val="001D2F20"/>
    <w:rsid w:val="001D37A2"/>
    <w:rsid w:val="001D404A"/>
    <w:rsid w:val="001D4456"/>
    <w:rsid w:val="001D5218"/>
    <w:rsid w:val="001D5A68"/>
    <w:rsid w:val="001D5E36"/>
    <w:rsid w:val="001D6026"/>
    <w:rsid w:val="001D63A3"/>
    <w:rsid w:val="001D6446"/>
    <w:rsid w:val="001D74BB"/>
    <w:rsid w:val="001D78FB"/>
    <w:rsid w:val="001D7D5C"/>
    <w:rsid w:val="001E1499"/>
    <w:rsid w:val="001E15AF"/>
    <w:rsid w:val="001E20EC"/>
    <w:rsid w:val="001E274D"/>
    <w:rsid w:val="001E288D"/>
    <w:rsid w:val="001E3177"/>
    <w:rsid w:val="001E336A"/>
    <w:rsid w:val="001E3B25"/>
    <w:rsid w:val="001E4EB0"/>
    <w:rsid w:val="001E6126"/>
    <w:rsid w:val="001E6CF6"/>
    <w:rsid w:val="001E6E45"/>
    <w:rsid w:val="001E720E"/>
    <w:rsid w:val="001E7794"/>
    <w:rsid w:val="001E7BC6"/>
    <w:rsid w:val="001F038A"/>
    <w:rsid w:val="001F0566"/>
    <w:rsid w:val="001F07F2"/>
    <w:rsid w:val="001F0D10"/>
    <w:rsid w:val="001F1CC1"/>
    <w:rsid w:val="001F2803"/>
    <w:rsid w:val="001F4922"/>
    <w:rsid w:val="001F5015"/>
    <w:rsid w:val="001F5C3E"/>
    <w:rsid w:val="001F5F84"/>
    <w:rsid w:val="001F62C3"/>
    <w:rsid w:val="001F7228"/>
    <w:rsid w:val="001F75C0"/>
    <w:rsid w:val="001F7894"/>
    <w:rsid w:val="002010BB"/>
    <w:rsid w:val="00201726"/>
    <w:rsid w:val="0020197F"/>
    <w:rsid w:val="00201AC4"/>
    <w:rsid w:val="00201B85"/>
    <w:rsid w:val="00201FDD"/>
    <w:rsid w:val="002042E6"/>
    <w:rsid w:val="002058E6"/>
    <w:rsid w:val="002068C7"/>
    <w:rsid w:val="00206A83"/>
    <w:rsid w:val="002077A7"/>
    <w:rsid w:val="00207F55"/>
    <w:rsid w:val="00210512"/>
    <w:rsid w:val="00211251"/>
    <w:rsid w:val="00212007"/>
    <w:rsid w:val="00213591"/>
    <w:rsid w:val="0021364A"/>
    <w:rsid w:val="00213848"/>
    <w:rsid w:val="00214134"/>
    <w:rsid w:val="00214EA2"/>
    <w:rsid w:val="00215A67"/>
    <w:rsid w:val="00216B52"/>
    <w:rsid w:val="002175DA"/>
    <w:rsid w:val="00220033"/>
    <w:rsid w:val="002221A3"/>
    <w:rsid w:val="00222DC5"/>
    <w:rsid w:val="002233AB"/>
    <w:rsid w:val="0022382D"/>
    <w:rsid w:val="00224473"/>
    <w:rsid w:val="002245C3"/>
    <w:rsid w:val="00224752"/>
    <w:rsid w:val="00224DD3"/>
    <w:rsid w:val="00225947"/>
    <w:rsid w:val="00225A92"/>
    <w:rsid w:val="00225BDA"/>
    <w:rsid w:val="002265F5"/>
    <w:rsid w:val="00226986"/>
    <w:rsid w:val="00226A3A"/>
    <w:rsid w:val="00230901"/>
    <w:rsid w:val="002309EC"/>
    <w:rsid w:val="00230EFF"/>
    <w:rsid w:val="00232D21"/>
    <w:rsid w:val="00232EC5"/>
    <w:rsid w:val="00233243"/>
    <w:rsid w:val="00234008"/>
    <w:rsid w:val="00234A0E"/>
    <w:rsid w:val="002400A9"/>
    <w:rsid w:val="002407DD"/>
    <w:rsid w:val="00241766"/>
    <w:rsid w:val="0024224D"/>
    <w:rsid w:val="00242908"/>
    <w:rsid w:val="0024292F"/>
    <w:rsid w:val="0024333F"/>
    <w:rsid w:val="002433A0"/>
    <w:rsid w:val="002433BB"/>
    <w:rsid w:val="002437C0"/>
    <w:rsid w:val="00243D02"/>
    <w:rsid w:val="00244541"/>
    <w:rsid w:val="00244F1C"/>
    <w:rsid w:val="00245B3E"/>
    <w:rsid w:val="0024626A"/>
    <w:rsid w:val="00246929"/>
    <w:rsid w:val="0024751F"/>
    <w:rsid w:val="00247BF7"/>
    <w:rsid w:val="002500D1"/>
    <w:rsid w:val="00250424"/>
    <w:rsid w:val="0025122E"/>
    <w:rsid w:val="00251E81"/>
    <w:rsid w:val="002521B7"/>
    <w:rsid w:val="0025227D"/>
    <w:rsid w:val="002536DD"/>
    <w:rsid w:val="00253E28"/>
    <w:rsid w:val="00253F79"/>
    <w:rsid w:val="002543A3"/>
    <w:rsid w:val="002546BD"/>
    <w:rsid w:val="00254AD4"/>
    <w:rsid w:val="00254F18"/>
    <w:rsid w:val="00255361"/>
    <w:rsid w:val="00256103"/>
    <w:rsid w:val="002564FD"/>
    <w:rsid w:val="00256D1B"/>
    <w:rsid w:val="002576F9"/>
    <w:rsid w:val="002609B6"/>
    <w:rsid w:val="00260BE2"/>
    <w:rsid w:val="00260F70"/>
    <w:rsid w:val="002610C6"/>
    <w:rsid w:val="00261381"/>
    <w:rsid w:val="00261523"/>
    <w:rsid w:val="00261995"/>
    <w:rsid w:val="002619B0"/>
    <w:rsid w:val="0026279C"/>
    <w:rsid w:val="00262DDB"/>
    <w:rsid w:val="002633C7"/>
    <w:rsid w:val="00263C7C"/>
    <w:rsid w:val="00263F0C"/>
    <w:rsid w:val="00263F40"/>
    <w:rsid w:val="00264154"/>
    <w:rsid w:val="00264571"/>
    <w:rsid w:val="0026487C"/>
    <w:rsid w:val="00264BA2"/>
    <w:rsid w:val="00264E25"/>
    <w:rsid w:val="00265481"/>
    <w:rsid w:val="002662B2"/>
    <w:rsid w:val="002669FC"/>
    <w:rsid w:val="00266B69"/>
    <w:rsid w:val="00266C06"/>
    <w:rsid w:val="00267679"/>
    <w:rsid w:val="00271343"/>
    <w:rsid w:val="00271471"/>
    <w:rsid w:val="00271FCF"/>
    <w:rsid w:val="002725D9"/>
    <w:rsid w:val="00273499"/>
    <w:rsid w:val="0027368E"/>
    <w:rsid w:val="0027422A"/>
    <w:rsid w:val="00275136"/>
    <w:rsid w:val="00275828"/>
    <w:rsid w:val="0027629A"/>
    <w:rsid w:val="00276921"/>
    <w:rsid w:val="00276B43"/>
    <w:rsid w:val="002771DE"/>
    <w:rsid w:val="00277C10"/>
    <w:rsid w:val="00277CE1"/>
    <w:rsid w:val="00280069"/>
    <w:rsid w:val="002800CA"/>
    <w:rsid w:val="002812CD"/>
    <w:rsid w:val="0028190A"/>
    <w:rsid w:val="00281915"/>
    <w:rsid w:val="00282322"/>
    <w:rsid w:val="00282D7A"/>
    <w:rsid w:val="0028328E"/>
    <w:rsid w:val="00285F98"/>
    <w:rsid w:val="00286223"/>
    <w:rsid w:val="00286C03"/>
    <w:rsid w:val="00286D15"/>
    <w:rsid w:val="002874BE"/>
    <w:rsid w:val="00287C59"/>
    <w:rsid w:val="00290C0F"/>
    <w:rsid w:val="00290CF5"/>
    <w:rsid w:val="0029116C"/>
    <w:rsid w:val="002923FF"/>
    <w:rsid w:val="00292567"/>
    <w:rsid w:val="00292D4A"/>
    <w:rsid w:val="00294A79"/>
    <w:rsid w:val="002951DD"/>
    <w:rsid w:val="00295751"/>
    <w:rsid w:val="002966E4"/>
    <w:rsid w:val="00296CE5"/>
    <w:rsid w:val="00297740"/>
    <w:rsid w:val="002A0B89"/>
    <w:rsid w:val="002A17F3"/>
    <w:rsid w:val="002A1979"/>
    <w:rsid w:val="002A1BE5"/>
    <w:rsid w:val="002A266D"/>
    <w:rsid w:val="002A3481"/>
    <w:rsid w:val="002A3533"/>
    <w:rsid w:val="002A42DC"/>
    <w:rsid w:val="002A4800"/>
    <w:rsid w:val="002A4C07"/>
    <w:rsid w:val="002A4DD7"/>
    <w:rsid w:val="002A5212"/>
    <w:rsid w:val="002A5A94"/>
    <w:rsid w:val="002A631A"/>
    <w:rsid w:val="002A6704"/>
    <w:rsid w:val="002A6928"/>
    <w:rsid w:val="002A6DDE"/>
    <w:rsid w:val="002B0BAA"/>
    <w:rsid w:val="002B0C0F"/>
    <w:rsid w:val="002B1159"/>
    <w:rsid w:val="002B17AC"/>
    <w:rsid w:val="002B1EFF"/>
    <w:rsid w:val="002B20C4"/>
    <w:rsid w:val="002B2F00"/>
    <w:rsid w:val="002B4103"/>
    <w:rsid w:val="002B498E"/>
    <w:rsid w:val="002B5280"/>
    <w:rsid w:val="002B531B"/>
    <w:rsid w:val="002B53E5"/>
    <w:rsid w:val="002B57FD"/>
    <w:rsid w:val="002B5D5F"/>
    <w:rsid w:val="002B69FE"/>
    <w:rsid w:val="002B7AE3"/>
    <w:rsid w:val="002C0399"/>
    <w:rsid w:val="002C0469"/>
    <w:rsid w:val="002C05D2"/>
    <w:rsid w:val="002C1620"/>
    <w:rsid w:val="002C1A9E"/>
    <w:rsid w:val="002C42BE"/>
    <w:rsid w:val="002C4EE3"/>
    <w:rsid w:val="002C57B2"/>
    <w:rsid w:val="002C5C9C"/>
    <w:rsid w:val="002C62FB"/>
    <w:rsid w:val="002C6F9A"/>
    <w:rsid w:val="002C791E"/>
    <w:rsid w:val="002D0710"/>
    <w:rsid w:val="002D0A9F"/>
    <w:rsid w:val="002D0BE1"/>
    <w:rsid w:val="002D0BF3"/>
    <w:rsid w:val="002D0E79"/>
    <w:rsid w:val="002D19F1"/>
    <w:rsid w:val="002D1EC4"/>
    <w:rsid w:val="002D4299"/>
    <w:rsid w:val="002D4719"/>
    <w:rsid w:val="002D49E9"/>
    <w:rsid w:val="002D511E"/>
    <w:rsid w:val="002D5262"/>
    <w:rsid w:val="002D60BC"/>
    <w:rsid w:val="002D6B8F"/>
    <w:rsid w:val="002D6F50"/>
    <w:rsid w:val="002E08AC"/>
    <w:rsid w:val="002E0C8C"/>
    <w:rsid w:val="002E0E45"/>
    <w:rsid w:val="002E133F"/>
    <w:rsid w:val="002E1BFD"/>
    <w:rsid w:val="002E2A08"/>
    <w:rsid w:val="002E2B33"/>
    <w:rsid w:val="002E2BB4"/>
    <w:rsid w:val="002E2D64"/>
    <w:rsid w:val="002E473D"/>
    <w:rsid w:val="002E47F9"/>
    <w:rsid w:val="002E5498"/>
    <w:rsid w:val="002E5E2C"/>
    <w:rsid w:val="002E68E1"/>
    <w:rsid w:val="002E7062"/>
    <w:rsid w:val="002F02B6"/>
    <w:rsid w:val="002F1613"/>
    <w:rsid w:val="002F2249"/>
    <w:rsid w:val="002F261B"/>
    <w:rsid w:val="002F301A"/>
    <w:rsid w:val="002F3DCE"/>
    <w:rsid w:val="002F46AA"/>
    <w:rsid w:val="002F4A1A"/>
    <w:rsid w:val="002F4DAC"/>
    <w:rsid w:val="002F507B"/>
    <w:rsid w:val="002F5253"/>
    <w:rsid w:val="002F5263"/>
    <w:rsid w:val="002F548F"/>
    <w:rsid w:val="002F5855"/>
    <w:rsid w:val="002F58CA"/>
    <w:rsid w:val="002F5BE2"/>
    <w:rsid w:val="002F612C"/>
    <w:rsid w:val="002F691A"/>
    <w:rsid w:val="002F6951"/>
    <w:rsid w:val="002F6D5F"/>
    <w:rsid w:val="002F71B7"/>
    <w:rsid w:val="003000D8"/>
    <w:rsid w:val="00301132"/>
    <w:rsid w:val="00302F71"/>
    <w:rsid w:val="00302F81"/>
    <w:rsid w:val="00303364"/>
    <w:rsid w:val="003035D5"/>
    <w:rsid w:val="0030436B"/>
    <w:rsid w:val="00304721"/>
    <w:rsid w:val="00304B4F"/>
    <w:rsid w:val="00305A5D"/>
    <w:rsid w:val="00305B88"/>
    <w:rsid w:val="0030624F"/>
    <w:rsid w:val="003062C3"/>
    <w:rsid w:val="003062DB"/>
    <w:rsid w:val="003062EF"/>
    <w:rsid w:val="003064A5"/>
    <w:rsid w:val="003071FC"/>
    <w:rsid w:val="003072EC"/>
    <w:rsid w:val="00307A09"/>
    <w:rsid w:val="00307DD0"/>
    <w:rsid w:val="0031039F"/>
    <w:rsid w:val="00310615"/>
    <w:rsid w:val="003108B2"/>
    <w:rsid w:val="00310F87"/>
    <w:rsid w:val="003115CF"/>
    <w:rsid w:val="00311677"/>
    <w:rsid w:val="00311A1D"/>
    <w:rsid w:val="00311FDC"/>
    <w:rsid w:val="00312152"/>
    <w:rsid w:val="003121BC"/>
    <w:rsid w:val="0031256F"/>
    <w:rsid w:val="00312746"/>
    <w:rsid w:val="00312EAE"/>
    <w:rsid w:val="00312EE6"/>
    <w:rsid w:val="003130F2"/>
    <w:rsid w:val="00314159"/>
    <w:rsid w:val="0031437F"/>
    <w:rsid w:val="00315351"/>
    <w:rsid w:val="00316D13"/>
    <w:rsid w:val="00317635"/>
    <w:rsid w:val="00317A54"/>
    <w:rsid w:val="00317D1D"/>
    <w:rsid w:val="003200DF"/>
    <w:rsid w:val="003201E3"/>
    <w:rsid w:val="00320BE2"/>
    <w:rsid w:val="00320C2B"/>
    <w:rsid w:val="00321368"/>
    <w:rsid w:val="0032206C"/>
    <w:rsid w:val="00322FCD"/>
    <w:rsid w:val="00323030"/>
    <w:rsid w:val="00324AE7"/>
    <w:rsid w:val="003267FB"/>
    <w:rsid w:val="00326AFA"/>
    <w:rsid w:val="00326D0A"/>
    <w:rsid w:val="00326D30"/>
    <w:rsid w:val="00327085"/>
    <w:rsid w:val="0032738C"/>
    <w:rsid w:val="003279A1"/>
    <w:rsid w:val="00330B6C"/>
    <w:rsid w:val="00330FB4"/>
    <w:rsid w:val="00331354"/>
    <w:rsid w:val="00331944"/>
    <w:rsid w:val="003326A5"/>
    <w:rsid w:val="003329E3"/>
    <w:rsid w:val="00333027"/>
    <w:rsid w:val="00333DF4"/>
    <w:rsid w:val="00334F89"/>
    <w:rsid w:val="003352E1"/>
    <w:rsid w:val="00335394"/>
    <w:rsid w:val="0033562F"/>
    <w:rsid w:val="00335915"/>
    <w:rsid w:val="003366DC"/>
    <w:rsid w:val="0033737E"/>
    <w:rsid w:val="00337BF5"/>
    <w:rsid w:val="00340CC1"/>
    <w:rsid w:val="0034158A"/>
    <w:rsid w:val="0034161D"/>
    <w:rsid w:val="00341844"/>
    <w:rsid w:val="00342999"/>
    <w:rsid w:val="00343893"/>
    <w:rsid w:val="003438D9"/>
    <w:rsid w:val="00344181"/>
    <w:rsid w:val="003442E9"/>
    <w:rsid w:val="0034647C"/>
    <w:rsid w:val="00346C3A"/>
    <w:rsid w:val="003473D1"/>
    <w:rsid w:val="00347B97"/>
    <w:rsid w:val="00350095"/>
    <w:rsid w:val="003506FF"/>
    <w:rsid w:val="003507E3"/>
    <w:rsid w:val="0035106B"/>
    <w:rsid w:val="00351DE9"/>
    <w:rsid w:val="00352FD9"/>
    <w:rsid w:val="00353120"/>
    <w:rsid w:val="0035332F"/>
    <w:rsid w:val="00353899"/>
    <w:rsid w:val="00353A03"/>
    <w:rsid w:val="00353D9D"/>
    <w:rsid w:val="00354542"/>
    <w:rsid w:val="00355406"/>
    <w:rsid w:val="003558F4"/>
    <w:rsid w:val="00355FE8"/>
    <w:rsid w:val="00356C5B"/>
    <w:rsid w:val="00360674"/>
    <w:rsid w:val="00360700"/>
    <w:rsid w:val="00360B8C"/>
    <w:rsid w:val="0036132F"/>
    <w:rsid w:val="00361C55"/>
    <w:rsid w:val="00363C7D"/>
    <w:rsid w:val="00363FF6"/>
    <w:rsid w:val="003644B7"/>
    <w:rsid w:val="003647E7"/>
    <w:rsid w:val="00364AFA"/>
    <w:rsid w:val="00364EB9"/>
    <w:rsid w:val="00364FD2"/>
    <w:rsid w:val="003663AB"/>
    <w:rsid w:val="00366B6A"/>
    <w:rsid w:val="00366E54"/>
    <w:rsid w:val="00367076"/>
    <w:rsid w:val="0036753B"/>
    <w:rsid w:val="00367EE8"/>
    <w:rsid w:val="00370D1E"/>
    <w:rsid w:val="0037179E"/>
    <w:rsid w:val="00372693"/>
    <w:rsid w:val="00372FAE"/>
    <w:rsid w:val="00373334"/>
    <w:rsid w:val="003737FF"/>
    <w:rsid w:val="00373DFB"/>
    <w:rsid w:val="00374301"/>
    <w:rsid w:val="0037442B"/>
    <w:rsid w:val="00375047"/>
    <w:rsid w:val="0037520C"/>
    <w:rsid w:val="00375237"/>
    <w:rsid w:val="0037560C"/>
    <w:rsid w:val="00375F46"/>
    <w:rsid w:val="003769B3"/>
    <w:rsid w:val="00376C08"/>
    <w:rsid w:val="00376D07"/>
    <w:rsid w:val="0037701D"/>
    <w:rsid w:val="003770C5"/>
    <w:rsid w:val="003773FD"/>
    <w:rsid w:val="00380706"/>
    <w:rsid w:val="00380BBB"/>
    <w:rsid w:val="00380D57"/>
    <w:rsid w:val="00381749"/>
    <w:rsid w:val="003824ED"/>
    <w:rsid w:val="00382BD1"/>
    <w:rsid w:val="00383A62"/>
    <w:rsid w:val="00383C63"/>
    <w:rsid w:val="00383C6D"/>
    <w:rsid w:val="00384A1F"/>
    <w:rsid w:val="00384AB5"/>
    <w:rsid w:val="00385792"/>
    <w:rsid w:val="00385982"/>
    <w:rsid w:val="00385D7E"/>
    <w:rsid w:val="00385D98"/>
    <w:rsid w:val="00385F0E"/>
    <w:rsid w:val="003860C4"/>
    <w:rsid w:val="00386CE9"/>
    <w:rsid w:val="003874D6"/>
    <w:rsid w:val="003879CB"/>
    <w:rsid w:val="00387AF3"/>
    <w:rsid w:val="00390763"/>
    <w:rsid w:val="00390A64"/>
    <w:rsid w:val="00390FBA"/>
    <w:rsid w:val="003914C1"/>
    <w:rsid w:val="00391601"/>
    <w:rsid w:val="0039249F"/>
    <w:rsid w:val="00393965"/>
    <w:rsid w:val="00393CDC"/>
    <w:rsid w:val="00394BEB"/>
    <w:rsid w:val="00395358"/>
    <w:rsid w:val="00396231"/>
    <w:rsid w:val="00396510"/>
    <w:rsid w:val="003968E7"/>
    <w:rsid w:val="003973F7"/>
    <w:rsid w:val="00397551"/>
    <w:rsid w:val="003A0074"/>
    <w:rsid w:val="003A09A3"/>
    <w:rsid w:val="003A0C2E"/>
    <w:rsid w:val="003A1495"/>
    <w:rsid w:val="003A33BD"/>
    <w:rsid w:val="003A4D52"/>
    <w:rsid w:val="003A585A"/>
    <w:rsid w:val="003A5AE4"/>
    <w:rsid w:val="003A5C06"/>
    <w:rsid w:val="003A65B3"/>
    <w:rsid w:val="003A7BF0"/>
    <w:rsid w:val="003B1439"/>
    <w:rsid w:val="003B1860"/>
    <w:rsid w:val="003B1867"/>
    <w:rsid w:val="003B1DC4"/>
    <w:rsid w:val="003B20CE"/>
    <w:rsid w:val="003B2456"/>
    <w:rsid w:val="003B29A9"/>
    <w:rsid w:val="003B3AE0"/>
    <w:rsid w:val="003B3FB1"/>
    <w:rsid w:val="003B45DD"/>
    <w:rsid w:val="003B4B7B"/>
    <w:rsid w:val="003B5165"/>
    <w:rsid w:val="003B527D"/>
    <w:rsid w:val="003B54C3"/>
    <w:rsid w:val="003B54F9"/>
    <w:rsid w:val="003B5528"/>
    <w:rsid w:val="003B5AF0"/>
    <w:rsid w:val="003B5CAF"/>
    <w:rsid w:val="003B5F3E"/>
    <w:rsid w:val="003B64D2"/>
    <w:rsid w:val="003B72A3"/>
    <w:rsid w:val="003B7306"/>
    <w:rsid w:val="003B7566"/>
    <w:rsid w:val="003C1F9C"/>
    <w:rsid w:val="003C2394"/>
    <w:rsid w:val="003C2DFF"/>
    <w:rsid w:val="003C3363"/>
    <w:rsid w:val="003C338D"/>
    <w:rsid w:val="003C3872"/>
    <w:rsid w:val="003C43FA"/>
    <w:rsid w:val="003C4C90"/>
    <w:rsid w:val="003C51EA"/>
    <w:rsid w:val="003C618C"/>
    <w:rsid w:val="003C6477"/>
    <w:rsid w:val="003C7705"/>
    <w:rsid w:val="003C776E"/>
    <w:rsid w:val="003D0FB1"/>
    <w:rsid w:val="003D1F71"/>
    <w:rsid w:val="003D263E"/>
    <w:rsid w:val="003D35F8"/>
    <w:rsid w:val="003D3727"/>
    <w:rsid w:val="003D3C67"/>
    <w:rsid w:val="003D4A88"/>
    <w:rsid w:val="003D4ADC"/>
    <w:rsid w:val="003D5236"/>
    <w:rsid w:val="003D5AD2"/>
    <w:rsid w:val="003D608A"/>
    <w:rsid w:val="003D6189"/>
    <w:rsid w:val="003D64A5"/>
    <w:rsid w:val="003D67B9"/>
    <w:rsid w:val="003E0514"/>
    <w:rsid w:val="003E0DDD"/>
    <w:rsid w:val="003E0DE5"/>
    <w:rsid w:val="003E1150"/>
    <w:rsid w:val="003E121F"/>
    <w:rsid w:val="003E164C"/>
    <w:rsid w:val="003E1BBE"/>
    <w:rsid w:val="003E1DB7"/>
    <w:rsid w:val="003E1F9A"/>
    <w:rsid w:val="003E22F9"/>
    <w:rsid w:val="003E354A"/>
    <w:rsid w:val="003E3BDA"/>
    <w:rsid w:val="003E3E79"/>
    <w:rsid w:val="003E446A"/>
    <w:rsid w:val="003E61E7"/>
    <w:rsid w:val="003E6898"/>
    <w:rsid w:val="003E7A3D"/>
    <w:rsid w:val="003E7A68"/>
    <w:rsid w:val="003F02E2"/>
    <w:rsid w:val="003F0D8E"/>
    <w:rsid w:val="003F0EF5"/>
    <w:rsid w:val="003F1174"/>
    <w:rsid w:val="003F13AB"/>
    <w:rsid w:val="003F1427"/>
    <w:rsid w:val="003F14AC"/>
    <w:rsid w:val="003F1BD6"/>
    <w:rsid w:val="003F22B7"/>
    <w:rsid w:val="003F248C"/>
    <w:rsid w:val="003F2C40"/>
    <w:rsid w:val="003F33CF"/>
    <w:rsid w:val="003F3D22"/>
    <w:rsid w:val="003F3FFA"/>
    <w:rsid w:val="003F4609"/>
    <w:rsid w:val="003F4E25"/>
    <w:rsid w:val="003F505F"/>
    <w:rsid w:val="003F51EC"/>
    <w:rsid w:val="003F5516"/>
    <w:rsid w:val="003F58C3"/>
    <w:rsid w:val="003F59F9"/>
    <w:rsid w:val="003F5B8A"/>
    <w:rsid w:val="003F62BD"/>
    <w:rsid w:val="003F6784"/>
    <w:rsid w:val="003F6B44"/>
    <w:rsid w:val="003F6ED5"/>
    <w:rsid w:val="003F766C"/>
    <w:rsid w:val="003F77DF"/>
    <w:rsid w:val="003F7E7F"/>
    <w:rsid w:val="0040045F"/>
    <w:rsid w:val="00400515"/>
    <w:rsid w:val="00400856"/>
    <w:rsid w:val="0040106E"/>
    <w:rsid w:val="00401180"/>
    <w:rsid w:val="00402462"/>
    <w:rsid w:val="0040297B"/>
    <w:rsid w:val="00403BFF"/>
    <w:rsid w:val="00404011"/>
    <w:rsid w:val="0040428A"/>
    <w:rsid w:val="004051CB"/>
    <w:rsid w:val="00406327"/>
    <w:rsid w:val="004065DA"/>
    <w:rsid w:val="00406848"/>
    <w:rsid w:val="00406A7D"/>
    <w:rsid w:val="00406E59"/>
    <w:rsid w:val="0040746D"/>
    <w:rsid w:val="00407E02"/>
    <w:rsid w:val="0041000E"/>
    <w:rsid w:val="00410C9E"/>
    <w:rsid w:val="00410FD4"/>
    <w:rsid w:val="00411270"/>
    <w:rsid w:val="0041186A"/>
    <w:rsid w:val="00412431"/>
    <w:rsid w:val="004124DE"/>
    <w:rsid w:val="004126FE"/>
    <w:rsid w:val="00413C17"/>
    <w:rsid w:val="00413F45"/>
    <w:rsid w:val="00414358"/>
    <w:rsid w:val="00415F3E"/>
    <w:rsid w:val="0041615F"/>
    <w:rsid w:val="00416363"/>
    <w:rsid w:val="004164B9"/>
    <w:rsid w:val="00416CE9"/>
    <w:rsid w:val="00417B0C"/>
    <w:rsid w:val="00417EF9"/>
    <w:rsid w:val="004200A3"/>
    <w:rsid w:val="004200CC"/>
    <w:rsid w:val="00421BA8"/>
    <w:rsid w:val="00421CBE"/>
    <w:rsid w:val="00421E7E"/>
    <w:rsid w:val="004225E5"/>
    <w:rsid w:val="00423073"/>
    <w:rsid w:val="00423B6B"/>
    <w:rsid w:val="00423BC9"/>
    <w:rsid w:val="004241A6"/>
    <w:rsid w:val="004244BF"/>
    <w:rsid w:val="0042470C"/>
    <w:rsid w:val="00424C82"/>
    <w:rsid w:val="00424F08"/>
    <w:rsid w:val="004255D2"/>
    <w:rsid w:val="00425A4B"/>
    <w:rsid w:val="00426915"/>
    <w:rsid w:val="00426923"/>
    <w:rsid w:val="0042699E"/>
    <w:rsid w:val="004273AF"/>
    <w:rsid w:val="00427718"/>
    <w:rsid w:val="00427DFB"/>
    <w:rsid w:val="00427F8F"/>
    <w:rsid w:val="004303AF"/>
    <w:rsid w:val="00430FAB"/>
    <w:rsid w:val="004323FA"/>
    <w:rsid w:val="004331D4"/>
    <w:rsid w:val="004360B2"/>
    <w:rsid w:val="004368DE"/>
    <w:rsid w:val="0044030B"/>
    <w:rsid w:val="004403DF"/>
    <w:rsid w:val="004408AD"/>
    <w:rsid w:val="00440E0F"/>
    <w:rsid w:val="004411BC"/>
    <w:rsid w:val="004429D5"/>
    <w:rsid w:val="00443847"/>
    <w:rsid w:val="00443A9A"/>
    <w:rsid w:val="0044405E"/>
    <w:rsid w:val="00444320"/>
    <w:rsid w:val="004444F2"/>
    <w:rsid w:val="004446BD"/>
    <w:rsid w:val="0044491D"/>
    <w:rsid w:val="00444B78"/>
    <w:rsid w:val="00444DA5"/>
    <w:rsid w:val="004459C7"/>
    <w:rsid w:val="00446540"/>
    <w:rsid w:val="00446DFA"/>
    <w:rsid w:val="00446FF4"/>
    <w:rsid w:val="0044740E"/>
    <w:rsid w:val="00451283"/>
    <w:rsid w:val="00451324"/>
    <w:rsid w:val="0045158A"/>
    <w:rsid w:val="004517E0"/>
    <w:rsid w:val="00451DF6"/>
    <w:rsid w:val="00452888"/>
    <w:rsid w:val="00452BE9"/>
    <w:rsid w:val="0045346D"/>
    <w:rsid w:val="0045433D"/>
    <w:rsid w:val="00454889"/>
    <w:rsid w:val="004558C7"/>
    <w:rsid w:val="00455B36"/>
    <w:rsid w:val="0045611E"/>
    <w:rsid w:val="004566E1"/>
    <w:rsid w:val="0045672B"/>
    <w:rsid w:val="00456763"/>
    <w:rsid w:val="00456B76"/>
    <w:rsid w:val="00456C31"/>
    <w:rsid w:val="00457200"/>
    <w:rsid w:val="00460C43"/>
    <w:rsid w:val="004612C1"/>
    <w:rsid w:val="004617DE"/>
    <w:rsid w:val="00461948"/>
    <w:rsid w:val="00462996"/>
    <w:rsid w:val="0046309A"/>
    <w:rsid w:val="00463201"/>
    <w:rsid w:val="00463B65"/>
    <w:rsid w:val="00464087"/>
    <w:rsid w:val="00464258"/>
    <w:rsid w:val="00464924"/>
    <w:rsid w:val="00465A40"/>
    <w:rsid w:val="00465B07"/>
    <w:rsid w:val="00465D29"/>
    <w:rsid w:val="00466333"/>
    <w:rsid w:val="00466B2C"/>
    <w:rsid w:val="00466CC1"/>
    <w:rsid w:val="00466D16"/>
    <w:rsid w:val="00466F7A"/>
    <w:rsid w:val="00467D99"/>
    <w:rsid w:val="00470E9F"/>
    <w:rsid w:val="004713D2"/>
    <w:rsid w:val="00471D35"/>
    <w:rsid w:val="00472C7C"/>
    <w:rsid w:val="00472F9C"/>
    <w:rsid w:val="00473020"/>
    <w:rsid w:val="0047303E"/>
    <w:rsid w:val="004736ED"/>
    <w:rsid w:val="00474945"/>
    <w:rsid w:val="00474B38"/>
    <w:rsid w:val="00474F7D"/>
    <w:rsid w:val="00475870"/>
    <w:rsid w:val="00476590"/>
    <w:rsid w:val="004765B1"/>
    <w:rsid w:val="00477795"/>
    <w:rsid w:val="0047786B"/>
    <w:rsid w:val="0048031B"/>
    <w:rsid w:val="00480579"/>
    <w:rsid w:val="004835FB"/>
    <w:rsid w:val="0048365E"/>
    <w:rsid w:val="00483AAB"/>
    <w:rsid w:val="00483BD3"/>
    <w:rsid w:val="00484F6B"/>
    <w:rsid w:val="00484FB9"/>
    <w:rsid w:val="004850BF"/>
    <w:rsid w:val="0048534A"/>
    <w:rsid w:val="00485579"/>
    <w:rsid w:val="00486139"/>
    <w:rsid w:val="00486CF3"/>
    <w:rsid w:val="00486EB7"/>
    <w:rsid w:val="0048755F"/>
    <w:rsid w:val="00487888"/>
    <w:rsid w:val="00490039"/>
    <w:rsid w:val="004907C9"/>
    <w:rsid w:val="00490B2D"/>
    <w:rsid w:val="00490D70"/>
    <w:rsid w:val="0049136C"/>
    <w:rsid w:val="00491732"/>
    <w:rsid w:val="004918E1"/>
    <w:rsid w:val="00491E20"/>
    <w:rsid w:val="00492343"/>
    <w:rsid w:val="00492938"/>
    <w:rsid w:val="0049322B"/>
    <w:rsid w:val="004936C4"/>
    <w:rsid w:val="0049390B"/>
    <w:rsid w:val="00493943"/>
    <w:rsid w:val="00494404"/>
    <w:rsid w:val="00494A56"/>
    <w:rsid w:val="00495212"/>
    <w:rsid w:val="00495BEB"/>
    <w:rsid w:val="00495BFD"/>
    <w:rsid w:val="00495CED"/>
    <w:rsid w:val="00495E97"/>
    <w:rsid w:val="00496AE0"/>
    <w:rsid w:val="00497596"/>
    <w:rsid w:val="00497A67"/>
    <w:rsid w:val="00497D08"/>
    <w:rsid w:val="004A04CC"/>
    <w:rsid w:val="004A09F6"/>
    <w:rsid w:val="004A153A"/>
    <w:rsid w:val="004A2EDA"/>
    <w:rsid w:val="004A3F81"/>
    <w:rsid w:val="004A5561"/>
    <w:rsid w:val="004A5BDE"/>
    <w:rsid w:val="004A638D"/>
    <w:rsid w:val="004A6DCE"/>
    <w:rsid w:val="004A6ED0"/>
    <w:rsid w:val="004A6F90"/>
    <w:rsid w:val="004A737F"/>
    <w:rsid w:val="004B02BA"/>
    <w:rsid w:val="004B09CF"/>
    <w:rsid w:val="004B0D97"/>
    <w:rsid w:val="004B227E"/>
    <w:rsid w:val="004B2742"/>
    <w:rsid w:val="004B2B8C"/>
    <w:rsid w:val="004B3E5D"/>
    <w:rsid w:val="004B4919"/>
    <w:rsid w:val="004B5026"/>
    <w:rsid w:val="004B5DD9"/>
    <w:rsid w:val="004B5FA8"/>
    <w:rsid w:val="004B6205"/>
    <w:rsid w:val="004B641C"/>
    <w:rsid w:val="004B67E3"/>
    <w:rsid w:val="004B67E7"/>
    <w:rsid w:val="004B70DB"/>
    <w:rsid w:val="004B7838"/>
    <w:rsid w:val="004B7C52"/>
    <w:rsid w:val="004C05CB"/>
    <w:rsid w:val="004C0A5B"/>
    <w:rsid w:val="004C2887"/>
    <w:rsid w:val="004C2C99"/>
    <w:rsid w:val="004C3237"/>
    <w:rsid w:val="004C36A6"/>
    <w:rsid w:val="004C38C3"/>
    <w:rsid w:val="004C4DC5"/>
    <w:rsid w:val="004C50BA"/>
    <w:rsid w:val="004C547D"/>
    <w:rsid w:val="004C5AD4"/>
    <w:rsid w:val="004C6112"/>
    <w:rsid w:val="004C70B8"/>
    <w:rsid w:val="004C7BA4"/>
    <w:rsid w:val="004D05D9"/>
    <w:rsid w:val="004D07B2"/>
    <w:rsid w:val="004D0DE8"/>
    <w:rsid w:val="004D192D"/>
    <w:rsid w:val="004D2653"/>
    <w:rsid w:val="004D3A95"/>
    <w:rsid w:val="004D3FDF"/>
    <w:rsid w:val="004D4AF6"/>
    <w:rsid w:val="004D56D8"/>
    <w:rsid w:val="004D5C31"/>
    <w:rsid w:val="004D7313"/>
    <w:rsid w:val="004E0A06"/>
    <w:rsid w:val="004E175A"/>
    <w:rsid w:val="004E1E89"/>
    <w:rsid w:val="004E23D1"/>
    <w:rsid w:val="004E2BAA"/>
    <w:rsid w:val="004E3786"/>
    <w:rsid w:val="004E39AB"/>
    <w:rsid w:val="004E3A4B"/>
    <w:rsid w:val="004E544C"/>
    <w:rsid w:val="004E5A2C"/>
    <w:rsid w:val="004E5D4F"/>
    <w:rsid w:val="004E7284"/>
    <w:rsid w:val="004F03B5"/>
    <w:rsid w:val="004F090D"/>
    <w:rsid w:val="004F0F23"/>
    <w:rsid w:val="004F1437"/>
    <w:rsid w:val="004F286F"/>
    <w:rsid w:val="004F28EF"/>
    <w:rsid w:val="004F3277"/>
    <w:rsid w:val="004F36FE"/>
    <w:rsid w:val="004F55FC"/>
    <w:rsid w:val="004F6062"/>
    <w:rsid w:val="004F653E"/>
    <w:rsid w:val="004F657A"/>
    <w:rsid w:val="004F6A66"/>
    <w:rsid w:val="004F73BE"/>
    <w:rsid w:val="004F7A77"/>
    <w:rsid w:val="004F7FBC"/>
    <w:rsid w:val="00500014"/>
    <w:rsid w:val="005000D7"/>
    <w:rsid w:val="00500A9E"/>
    <w:rsid w:val="00500CDA"/>
    <w:rsid w:val="005021B0"/>
    <w:rsid w:val="005027A2"/>
    <w:rsid w:val="0050285B"/>
    <w:rsid w:val="00502D13"/>
    <w:rsid w:val="00503A53"/>
    <w:rsid w:val="0050410C"/>
    <w:rsid w:val="0050546E"/>
    <w:rsid w:val="005057E8"/>
    <w:rsid w:val="00505DA6"/>
    <w:rsid w:val="00505E61"/>
    <w:rsid w:val="00505E85"/>
    <w:rsid w:val="0050691D"/>
    <w:rsid w:val="0050697A"/>
    <w:rsid w:val="00506FDF"/>
    <w:rsid w:val="00510944"/>
    <w:rsid w:val="00510971"/>
    <w:rsid w:val="00510F59"/>
    <w:rsid w:val="005117B8"/>
    <w:rsid w:val="0051198D"/>
    <w:rsid w:val="00511A35"/>
    <w:rsid w:val="00511BC5"/>
    <w:rsid w:val="0051206C"/>
    <w:rsid w:val="005133FE"/>
    <w:rsid w:val="0051394E"/>
    <w:rsid w:val="00513D94"/>
    <w:rsid w:val="00514075"/>
    <w:rsid w:val="00515B85"/>
    <w:rsid w:val="00515BDB"/>
    <w:rsid w:val="0051621D"/>
    <w:rsid w:val="00516D6D"/>
    <w:rsid w:val="00520030"/>
    <w:rsid w:val="0052153C"/>
    <w:rsid w:val="00521BE3"/>
    <w:rsid w:val="00522B1D"/>
    <w:rsid w:val="00523D4B"/>
    <w:rsid w:val="00523EFC"/>
    <w:rsid w:val="0052484C"/>
    <w:rsid w:val="00524CEC"/>
    <w:rsid w:val="00524FCC"/>
    <w:rsid w:val="0052506F"/>
    <w:rsid w:val="00525136"/>
    <w:rsid w:val="005251C5"/>
    <w:rsid w:val="00525629"/>
    <w:rsid w:val="00525932"/>
    <w:rsid w:val="00525A17"/>
    <w:rsid w:val="00525A93"/>
    <w:rsid w:val="00525FC6"/>
    <w:rsid w:val="0052754E"/>
    <w:rsid w:val="0052799E"/>
    <w:rsid w:val="00527D0C"/>
    <w:rsid w:val="00530452"/>
    <w:rsid w:val="0053114B"/>
    <w:rsid w:val="0053168E"/>
    <w:rsid w:val="00531CEE"/>
    <w:rsid w:val="00531EBE"/>
    <w:rsid w:val="005326BB"/>
    <w:rsid w:val="00532DDE"/>
    <w:rsid w:val="00533ED1"/>
    <w:rsid w:val="00533FDB"/>
    <w:rsid w:val="00534405"/>
    <w:rsid w:val="00534D4E"/>
    <w:rsid w:val="00534E5F"/>
    <w:rsid w:val="005354F4"/>
    <w:rsid w:val="00535832"/>
    <w:rsid w:val="00535D86"/>
    <w:rsid w:val="005360F7"/>
    <w:rsid w:val="005364BF"/>
    <w:rsid w:val="005365F3"/>
    <w:rsid w:val="00537704"/>
    <w:rsid w:val="00540E99"/>
    <w:rsid w:val="00541383"/>
    <w:rsid w:val="00542258"/>
    <w:rsid w:val="0054292C"/>
    <w:rsid w:val="00542C46"/>
    <w:rsid w:val="00543FF5"/>
    <w:rsid w:val="00544263"/>
    <w:rsid w:val="0054437D"/>
    <w:rsid w:val="00545D15"/>
    <w:rsid w:val="00545DB2"/>
    <w:rsid w:val="00545DF4"/>
    <w:rsid w:val="00546898"/>
    <w:rsid w:val="00547824"/>
    <w:rsid w:val="0055006F"/>
    <w:rsid w:val="00550455"/>
    <w:rsid w:val="005504D1"/>
    <w:rsid w:val="00550D78"/>
    <w:rsid w:val="00550D82"/>
    <w:rsid w:val="00551916"/>
    <w:rsid w:val="00552940"/>
    <w:rsid w:val="0055355D"/>
    <w:rsid w:val="00553DFC"/>
    <w:rsid w:val="0055457A"/>
    <w:rsid w:val="00554728"/>
    <w:rsid w:val="00554FF8"/>
    <w:rsid w:val="0055565D"/>
    <w:rsid w:val="005564E7"/>
    <w:rsid w:val="00556705"/>
    <w:rsid w:val="005569BA"/>
    <w:rsid w:val="0055791C"/>
    <w:rsid w:val="00557CF7"/>
    <w:rsid w:val="005617A9"/>
    <w:rsid w:val="00562C6B"/>
    <w:rsid w:val="00563B32"/>
    <w:rsid w:val="00563C50"/>
    <w:rsid w:val="00564626"/>
    <w:rsid w:val="00564B5C"/>
    <w:rsid w:val="00564BA9"/>
    <w:rsid w:val="00565F79"/>
    <w:rsid w:val="0056651A"/>
    <w:rsid w:val="00566EE2"/>
    <w:rsid w:val="005670A4"/>
    <w:rsid w:val="005672A5"/>
    <w:rsid w:val="005716F8"/>
    <w:rsid w:val="00571B1A"/>
    <w:rsid w:val="00571CA0"/>
    <w:rsid w:val="005724A9"/>
    <w:rsid w:val="00573098"/>
    <w:rsid w:val="005730B5"/>
    <w:rsid w:val="00573208"/>
    <w:rsid w:val="00573651"/>
    <w:rsid w:val="00573EF5"/>
    <w:rsid w:val="00574854"/>
    <w:rsid w:val="00574F77"/>
    <w:rsid w:val="00574F84"/>
    <w:rsid w:val="00575590"/>
    <w:rsid w:val="0057570E"/>
    <w:rsid w:val="00575765"/>
    <w:rsid w:val="00575807"/>
    <w:rsid w:val="00575A73"/>
    <w:rsid w:val="00576708"/>
    <w:rsid w:val="00576A40"/>
    <w:rsid w:val="00576F8C"/>
    <w:rsid w:val="00577065"/>
    <w:rsid w:val="005771C2"/>
    <w:rsid w:val="00581316"/>
    <w:rsid w:val="00581DD9"/>
    <w:rsid w:val="005822F4"/>
    <w:rsid w:val="005829F4"/>
    <w:rsid w:val="005837B0"/>
    <w:rsid w:val="0058385D"/>
    <w:rsid w:val="0058391F"/>
    <w:rsid w:val="00584049"/>
    <w:rsid w:val="005849C4"/>
    <w:rsid w:val="00584B95"/>
    <w:rsid w:val="00585677"/>
    <w:rsid w:val="00585926"/>
    <w:rsid w:val="005866CB"/>
    <w:rsid w:val="00586DD7"/>
    <w:rsid w:val="00586FAF"/>
    <w:rsid w:val="00587270"/>
    <w:rsid w:val="00587282"/>
    <w:rsid w:val="00587606"/>
    <w:rsid w:val="00587B4D"/>
    <w:rsid w:val="005905C2"/>
    <w:rsid w:val="00590A21"/>
    <w:rsid w:val="00592314"/>
    <w:rsid w:val="00593079"/>
    <w:rsid w:val="00593B36"/>
    <w:rsid w:val="00594417"/>
    <w:rsid w:val="005956E2"/>
    <w:rsid w:val="0059590B"/>
    <w:rsid w:val="00596C75"/>
    <w:rsid w:val="00596F0C"/>
    <w:rsid w:val="0059706A"/>
    <w:rsid w:val="00597DA0"/>
    <w:rsid w:val="005A09B3"/>
    <w:rsid w:val="005A0B66"/>
    <w:rsid w:val="005A0F4F"/>
    <w:rsid w:val="005A134B"/>
    <w:rsid w:val="005A1991"/>
    <w:rsid w:val="005A1BF6"/>
    <w:rsid w:val="005A1D30"/>
    <w:rsid w:val="005A250C"/>
    <w:rsid w:val="005A27C1"/>
    <w:rsid w:val="005A2BA0"/>
    <w:rsid w:val="005A3CCE"/>
    <w:rsid w:val="005A42F0"/>
    <w:rsid w:val="005A445C"/>
    <w:rsid w:val="005A4F72"/>
    <w:rsid w:val="005A55BF"/>
    <w:rsid w:val="005A5784"/>
    <w:rsid w:val="005A5E1A"/>
    <w:rsid w:val="005A6D1B"/>
    <w:rsid w:val="005A71CE"/>
    <w:rsid w:val="005B04AA"/>
    <w:rsid w:val="005B0C56"/>
    <w:rsid w:val="005B0F07"/>
    <w:rsid w:val="005B235B"/>
    <w:rsid w:val="005B2C75"/>
    <w:rsid w:val="005B43B2"/>
    <w:rsid w:val="005B473D"/>
    <w:rsid w:val="005B4C05"/>
    <w:rsid w:val="005B5087"/>
    <w:rsid w:val="005B5464"/>
    <w:rsid w:val="005B5AB1"/>
    <w:rsid w:val="005B622E"/>
    <w:rsid w:val="005B7E39"/>
    <w:rsid w:val="005C0032"/>
    <w:rsid w:val="005C0C69"/>
    <w:rsid w:val="005C0EA5"/>
    <w:rsid w:val="005C11C5"/>
    <w:rsid w:val="005C1909"/>
    <w:rsid w:val="005C19B7"/>
    <w:rsid w:val="005C21D0"/>
    <w:rsid w:val="005C22D3"/>
    <w:rsid w:val="005C3114"/>
    <w:rsid w:val="005C3598"/>
    <w:rsid w:val="005C36F4"/>
    <w:rsid w:val="005C4F20"/>
    <w:rsid w:val="005C56AB"/>
    <w:rsid w:val="005C609D"/>
    <w:rsid w:val="005C72CF"/>
    <w:rsid w:val="005C7D32"/>
    <w:rsid w:val="005C7DCF"/>
    <w:rsid w:val="005D116A"/>
    <w:rsid w:val="005D2208"/>
    <w:rsid w:val="005D228E"/>
    <w:rsid w:val="005D2819"/>
    <w:rsid w:val="005D2A30"/>
    <w:rsid w:val="005D30EF"/>
    <w:rsid w:val="005D37EE"/>
    <w:rsid w:val="005D401A"/>
    <w:rsid w:val="005D4428"/>
    <w:rsid w:val="005D4B34"/>
    <w:rsid w:val="005D4F49"/>
    <w:rsid w:val="005D5885"/>
    <w:rsid w:val="005D5CD2"/>
    <w:rsid w:val="005D6421"/>
    <w:rsid w:val="005D6757"/>
    <w:rsid w:val="005D6C8A"/>
    <w:rsid w:val="005D7264"/>
    <w:rsid w:val="005D7756"/>
    <w:rsid w:val="005D7A0C"/>
    <w:rsid w:val="005D7B17"/>
    <w:rsid w:val="005D7F30"/>
    <w:rsid w:val="005E0BE6"/>
    <w:rsid w:val="005E185A"/>
    <w:rsid w:val="005E2B67"/>
    <w:rsid w:val="005E3735"/>
    <w:rsid w:val="005E401A"/>
    <w:rsid w:val="005E4F8C"/>
    <w:rsid w:val="005E55C8"/>
    <w:rsid w:val="005E5AD8"/>
    <w:rsid w:val="005E63A0"/>
    <w:rsid w:val="005E64F1"/>
    <w:rsid w:val="005E7015"/>
    <w:rsid w:val="005E70AF"/>
    <w:rsid w:val="005E7134"/>
    <w:rsid w:val="005E7641"/>
    <w:rsid w:val="005E7D1F"/>
    <w:rsid w:val="005F0197"/>
    <w:rsid w:val="005F05DE"/>
    <w:rsid w:val="005F09C0"/>
    <w:rsid w:val="005F102A"/>
    <w:rsid w:val="005F2279"/>
    <w:rsid w:val="005F3182"/>
    <w:rsid w:val="005F339C"/>
    <w:rsid w:val="005F356B"/>
    <w:rsid w:val="005F3758"/>
    <w:rsid w:val="005F3907"/>
    <w:rsid w:val="005F3E4E"/>
    <w:rsid w:val="005F452E"/>
    <w:rsid w:val="005F4752"/>
    <w:rsid w:val="005F4F44"/>
    <w:rsid w:val="005F6011"/>
    <w:rsid w:val="005F6461"/>
    <w:rsid w:val="005F6468"/>
    <w:rsid w:val="005F68FA"/>
    <w:rsid w:val="005F6E35"/>
    <w:rsid w:val="005F7147"/>
    <w:rsid w:val="005F7507"/>
    <w:rsid w:val="0060042F"/>
    <w:rsid w:val="00600B67"/>
    <w:rsid w:val="006016A4"/>
    <w:rsid w:val="00601923"/>
    <w:rsid w:val="00601A25"/>
    <w:rsid w:val="00601EF3"/>
    <w:rsid w:val="00602464"/>
    <w:rsid w:val="00602AF7"/>
    <w:rsid w:val="006033CD"/>
    <w:rsid w:val="00603F75"/>
    <w:rsid w:val="00604223"/>
    <w:rsid w:val="00605030"/>
    <w:rsid w:val="0060556A"/>
    <w:rsid w:val="00606519"/>
    <w:rsid w:val="00606AB7"/>
    <w:rsid w:val="00607875"/>
    <w:rsid w:val="006103AA"/>
    <w:rsid w:val="00611126"/>
    <w:rsid w:val="00611CD2"/>
    <w:rsid w:val="00612BA9"/>
    <w:rsid w:val="00614117"/>
    <w:rsid w:val="00614F49"/>
    <w:rsid w:val="00615B01"/>
    <w:rsid w:val="00616812"/>
    <w:rsid w:val="006173C1"/>
    <w:rsid w:val="00617ADE"/>
    <w:rsid w:val="006200EB"/>
    <w:rsid w:val="006204C9"/>
    <w:rsid w:val="006205E4"/>
    <w:rsid w:val="006208FC"/>
    <w:rsid w:val="00620FE7"/>
    <w:rsid w:val="00621710"/>
    <w:rsid w:val="00622208"/>
    <w:rsid w:val="0062320C"/>
    <w:rsid w:val="00623F63"/>
    <w:rsid w:val="00624BF1"/>
    <w:rsid w:val="006250B7"/>
    <w:rsid w:val="0062557B"/>
    <w:rsid w:val="00625926"/>
    <w:rsid w:val="00625961"/>
    <w:rsid w:val="00625A57"/>
    <w:rsid w:val="00626292"/>
    <w:rsid w:val="00626379"/>
    <w:rsid w:val="0062670D"/>
    <w:rsid w:val="00626B30"/>
    <w:rsid w:val="006272C8"/>
    <w:rsid w:val="00627A3C"/>
    <w:rsid w:val="00630840"/>
    <w:rsid w:val="00630CA5"/>
    <w:rsid w:val="00631226"/>
    <w:rsid w:val="00631C75"/>
    <w:rsid w:val="00632688"/>
    <w:rsid w:val="006327A7"/>
    <w:rsid w:val="0063373B"/>
    <w:rsid w:val="006340E1"/>
    <w:rsid w:val="006344A8"/>
    <w:rsid w:val="006346E1"/>
    <w:rsid w:val="00635178"/>
    <w:rsid w:val="006357EB"/>
    <w:rsid w:val="00635F98"/>
    <w:rsid w:val="00636169"/>
    <w:rsid w:val="006362B4"/>
    <w:rsid w:val="00636F05"/>
    <w:rsid w:val="00637735"/>
    <w:rsid w:val="00637A29"/>
    <w:rsid w:val="006406B5"/>
    <w:rsid w:val="006409CC"/>
    <w:rsid w:val="00641DC2"/>
    <w:rsid w:val="006427A8"/>
    <w:rsid w:val="006434AE"/>
    <w:rsid w:val="00643A0B"/>
    <w:rsid w:val="00643A23"/>
    <w:rsid w:val="00643FC6"/>
    <w:rsid w:val="00644726"/>
    <w:rsid w:val="00646928"/>
    <w:rsid w:val="006469E4"/>
    <w:rsid w:val="00647271"/>
    <w:rsid w:val="006472F0"/>
    <w:rsid w:val="006477ED"/>
    <w:rsid w:val="00647A87"/>
    <w:rsid w:val="00650670"/>
    <w:rsid w:val="006512A1"/>
    <w:rsid w:val="006512E9"/>
    <w:rsid w:val="00651539"/>
    <w:rsid w:val="00651CA2"/>
    <w:rsid w:val="00652F90"/>
    <w:rsid w:val="006539A0"/>
    <w:rsid w:val="006544E1"/>
    <w:rsid w:val="00655492"/>
    <w:rsid w:val="006568BA"/>
    <w:rsid w:val="00657882"/>
    <w:rsid w:val="006578D4"/>
    <w:rsid w:val="00657DD3"/>
    <w:rsid w:val="0066013C"/>
    <w:rsid w:val="0066049E"/>
    <w:rsid w:val="00660801"/>
    <w:rsid w:val="00660A52"/>
    <w:rsid w:val="00660E52"/>
    <w:rsid w:val="00660FA4"/>
    <w:rsid w:val="0066174E"/>
    <w:rsid w:val="00661E35"/>
    <w:rsid w:val="006623D5"/>
    <w:rsid w:val="006629AB"/>
    <w:rsid w:val="006634E8"/>
    <w:rsid w:val="006636CD"/>
    <w:rsid w:val="00664137"/>
    <w:rsid w:val="00664825"/>
    <w:rsid w:val="0066580D"/>
    <w:rsid w:val="006676C7"/>
    <w:rsid w:val="00670252"/>
    <w:rsid w:val="006707FD"/>
    <w:rsid w:val="006715BF"/>
    <w:rsid w:val="006716E2"/>
    <w:rsid w:val="006727E8"/>
    <w:rsid w:val="006728AF"/>
    <w:rsid w:val="00672B20"/>
    <w:rsid w:val="0067452E"/>
    <w:rsid w:val="006745FD"/>
    <w:rsid w:val="006768EF"/>
    <w:rsid w:val="006774B1"/>
    <w:rsid w:val="006776DC"/>
    <w:rsid w:val="00680AE0"/>
    <w:rsid w:val="00680B41"/>
    <w:rsid w:val="00680E23"/>
    <w:rsid w:val="00680E33"/>
    <w:rsid w:val="00680E3B"/>
    <w:rsid w:val="0068154F"/>
    <w:rsid w:val="006815A0"/>
    <w:rsid w:val="006822C5"/>
    <w:rsid w:val="00683052"/>
    <w:rsid w:val="00683683"/>
    <w:rsid w:val="006841A9"/>
    <w:rsid w:val="006843AC"/>
    <w:rsid w:val="00684BBA"/>
    <w:rsid w:val="00685405"/>
    <w:rsid w:val="00686202"/>
    <w:rsid w:val="006868F3"/>
    <w:rsid w:val="006869FC"/>
    <w:rsid w:val="00686DD8"/>
    <w:rsid w:val="006872D6"/>
    <w:rsid w:val="00687580"/>
    <w:rsid w:val="00687C7E"/>
    <w:rsid w:val="006903DE"/>
    <w:rsid w:val="00690EB8"/>
    <w:rsid w:val="006917F2"/>
    <w:rsid w:val="006918A6"/>
    <w:rsid w:val="00692AF1"/>
    <w:rsid w:val="00693A07"/>
    <w:rsid w:val="00694928"/>
    <w:rsid w:val="0069526A"/>
    <w:rsid w:val="00695483"/>
    <w:rsid w:val="00695A05"/>
    <w:rsid w:val="006961EA"/>
    <w:rsid w:val="0069642C"/>
    <w:rsid w:val="00697071"/>
    <w:rsid w:val="00697799"/>
    <w:rsid w:val="00697B08"/>
    <w:rsid w:val="00697B99"/>
    <w:rsid w:val="00697D39"/>
    <w:rsid w:val="006A0D74"/>
    <w:rsid w:val="006A1055"/>
    <w:rsid w:val="006A1503"/>
    <w:rsid w:val="006A1908"/>
    <w:rsid w:val="006A1BCF"/>
    <w:rsid w:val="006A2557"/>
    <w:rsid w:val="006A2D64"/>
    <w:rsid w:val="006A5525"/>
    <w:rsid w:val="006A552C"/>
    <w:rsid w:val="006A5D51"/>
    <w:rsid w:val="006B05AF"/>
    <w:rsid w:val="006B1217"/>
    <w:rsid w:val="006B18AD"/>
    <w:rsid w:val="006B19FC"/>
    <w:rsid w:val="006B1DBA"/>
    <w:rsid w:val="006B23E9"/>
    <w:rsid w:val="006B28C8"/>
    <w:rsid w:val="006B2B05"/>
    <w:rsid w:val="006B2DEC"/>
    <w:rsid w:val="006B2F46"/>
    <w:rsid w:val="006B2FD8"/>
    <w:rsid w:val="006B323A"/>
    <w:rsid w:val="006B5042"/>
    <w:rsid w:val="006B5F9A"/>
    <w:rsid w:val="006B69A9"/>
    <w:rsid w:val="006B6A72"/>
    <w:rsid w:val="006B74D9"/>
    <w:rsid w:val="006B7DF9"/>
    <w:rsid w:val="006C042C"/>
    <w:rsid w:val="006C1295"/>
    <w:rsid w:val="006C1483"/>
    <w:rsid w:val="006C2A34"/>
    <w:rsid w:val="006C3225"/>
    <w:rsid w:val="006C3A70"/>
    <w:rsid w:val="006C44EC"/>
    <w:rsid w:val="006C534D"/>
    <w:rsid w:val="006C79A9"/>
    <w:rsid w:val="006D0262"/>
    <w:rsid w:val="006D02C1"/>
    <w:rsid w:val="006D04C2"/>
    <w:rsid w:val="006D09E5"/>
    <w:rsid w:val="006D0F12"/>
    <w:rsid w:val="006D1538"/>
    <w:rsid w:val="006D1771"/>
    <w:rsid w:val="006D1B76"/>
    <w:rsid w:val="006D1F6B"/>
    <w:rsid w:val="006D23D9"/>
    <w:rsid w:val="006D2660"/>
    <w:rsid w:val="006D292E"/>
    <w:rsid w:val="006D3264"/>
    <w:rsid w:val="006D380A"/>
    <w:rsid w:val="006D3CEE"/>
    <w:rsid w:val="006D3D4F"/>
    <w:rsid w:val="006D460B"/>
    <w:rsid w:val="006D471D"/>
    <w:rsid w:val="006D4889"/>
    <w:rsid w:val="006D4E5C"/>
    <w:rsid w:val="006D5A3D"/>
    <w:rsid w:val="006D65C9"/>
    <w:rsid w:val="006E027D"/>
    <w:rsid w:val="006E05D4"/>
    <w:rsid w:val="006E0E19"/>
    <w:rsid w:val="006E1E35"/>
    <w:rsid w:val="006E2BDA"/>
    <w:rsid w:val="006E2F69"/>
    <w:rsid w:val="006E3339"/>
    <w:rsid w:val="006E4574"/>
    <w:rsid w:val="006E479B"/>
    <w:rsid w:val="006E4C84"/>
    <w:rsid w:val="006E5919"/>
    <w:rsid w:val="006E62A8"/>
    <w:rsid w:val="006E743E"/>
    <w:rsid w:val="006E7BA5"/>
    <w:rsid w:val="006F0013"/>
    <w:rsid w:val="006F11C5"/>
    <w:rsid w:val="006F1398"/>
    <w:rsid w:val="006F1453"/>
    <w:rsid w:val="006F1597"/>
    <w:rsid w:val="006F1626"/>
    <w:rsid w:val="006F203A"/>
    <w:rsid w:val="006F3C46"/>
    <w:rsid w:val="006F3E9D"/>
    <w:rsid w:val="006F4889"/>
    <w:rsid w:val="006F53BD"/>
    <w:rsid w:val="006F566E"/>
    <w:rsid w:val="006F622D"/>
    <w:rsid w:val="006F643A"/>
    <w:rsid w:val="006F6B1F"/>
    <w:rsid w:val="006F73CF"/>
    <w:rsid w:val="006F7E21"/>
    <w:rsid w:val="006F7F3A"/>
    <w:rsid w:val="0070009F"/>
    <w:rsid w:val="007006EF"/>
    <w:rsid w:val="00700F93"/>
    <w:rsid w:val="00701380"/>
    <w:rsid w:val="00703068"/>
    <w:rsid w:val="007034FE"/>
    <w:rsid w:val="007037CD"/>
    <w:rsid w:val="00703CC9"/>
    <w:rsid w:val="0070425C"/>
    <w:rsid w:val="007050F4"/>
    <w:rsid w:val="00705690"/>
    <w:rsid w:val="00705F7A"/>
    <w:rsid w:val="007061D2"/>
    <w:rsid w:val="00706216"/>
    <w:rsid w:val="007066B1"/>
    <w:rsid w:val="00706720"/>
    <w:rsid w:val="007068ED"/>
    <w:rsid w:val="00706BAE"/>
    <w:rsid w:val="00706D50"/>
    <w:rsid w:val="00707230"/>
    <w:rsid w:val="007100FB"/>
    <w:rsid w:val="00710D04"/>
    <w:rsid w:val="00711664"/>
    <w:rsid w:val="00711CB3"/>
    <w:rsid w:val="007121CC"/>
    <w:rsid w:val="00712660"/>
    <w:rsid w:val="00712792"/>
    <w:rsid w:val="00712C41"/>
    <w:rsid w:val="00713D07"/>
    <w:rsid w:val="00713DBB"/>
    <w:rsid w:val="007142D9"/>
    <w:rsid w:val="0071454A"/>
    <w:rsid w:val="00714860"/>
    <w:rsid w:val="00714B8D"/>
    <w:rsid w:val="00714DD3"/>
    <w:rsid w:val="00715014"/>
    <w:rsid w:val="00715ACB"/>
    <w:rsid w:val="00717226"/>
    <w:rsid w:val="007175D8"/>
    <w:rsid w:val="007218B8"/>
    <w:rsid w:val="007219BB"/>
    <w:rsid w:val="00721BF0"/>
    <w:rsid w:val="007222EC"/>
    <w:rsid w:val="0072395B"/>
    <w:rsid w:val="00724057"/>
    <w:rsid w:val="00724061"/>
    <w:rsid w:val="007240D0"/>
    <w:rsid w:val="00724DD9"/>
    <w:rsid w:val="00725118"/>
    <w:rsid w:val="0072515F"/>
    <w:rsid w:val="007255C6"/>
    <w:rsid w:val="00725979"/>
    <w:rsid w:val="00726179"/>
    <w:rsid w:val="007263AC"/>
    <w:rsid w:val="00726F64"/>
    <w:rsid w:val="00730695"/>
    <w:rsid w:val="007312B6"/>
    <w:rsid w:val="00732159"/>
    <w:rsid w:val="007324F3"/>
    <w:rsid w:val="00732604"/>
    <w:rsid w:val="00733725"/>
    <w:rsid w:val="00734B51"/>
    <w:rsid w:val="00734C7B"/>
    <w:rsid w:val="00734C91"/>
    <w:rsid w:val="00734E32"/>
    <w:rsid w:val="0073511E"/>
    <w:rsid w:val="0073539F"/>
    <w:rsid w:val="00735535"/>
    <w:rsid w:val="00736388"/>
    <w:rsid w:val="007364EE"/>
    <w:rsid w:val="007376B0"/>
    <w:rsid w:val="0074076D"/>
    <w:rsid w:val="00740813"/>
    <w:rsid w:val="00741267"/>
    <w:rsid w:val="007412C1"/>
    <w:rsid w:val="0074137B"/>
    <w:rsid w:val="00741D2B"/>
    <w:rsid w:val="0074200E"/>
    <w:rsid w:val="00742604"/>
    <w:rsid w:val="007428E7"/>
    <w:rsid w:val="00742E30"/>
    <w:rsid w:val="00743BB9"/>
    <w:rsid w:val="00743E8D"/>
    <w:rsid w:val="00744906"/>
    <w:rsid w:val="00744A3B"/>
    <w:rsid w:val="00744D06"/>
    <w:rsid w:val="007450DA"/>
    <w:rsid w:val="00745111"/>
    <w:rsid w:val="0074556A"/>
    <w:rsid w:val="00746C21"/>
    <w:rsid w:val="00746E3E"/>
    <w:rsid w:val="007474E5"/>
    <w:rsid w:val="00747AA4"/>
    <w:rsid w:val="00747C18"/>
    <w:rsid w:val="00747CE6"/>
    <w:rsid w:val="00750C82"/>
    <w:rsid w:val="00750E28"/>
    <w:rsid w:val="0075107D"/>
    <w:rsid w:val="007518E9"/>
    <w:rsid w:val="0075224C"/>
    <w:rsid w:val="00752274"/>
    <w:rsid w:val="00752609"/>
    <w:rsid w:val="00752E25"/>
    <w:rsid w:val="00753E48"/>
    <w:rsid w:val="00754123"/>
    <w:rsid w:val="007546F8"/>
    <w:rsid w:val="007554DE"/>
    <w:rsid w:val="00755AC2"/>
    <w:rsid w:val="00755E08"/>
    <w:rsid w:val="00755EDF"/>
    <w:rsid w:val="00756079"/>
    <w:rsid w:val="00757841"/>
    <w:rsid w:val="007604A9"/>
    <w:rsid w:val="00761A79"/>
    <w:rsid w:val="0076282F"/>
    <w:rsid w:val="00762834"/>
    <w:rsid w:val="00762A99"/>
    <w:rsid w:val="00762D4B"/>
    <w:rsid w:val="00762F7C"/>
    <w:rsid w:val="00763ECF"/>
    <w:rsid w:val="00764074"/>
    <w:rsid w:val="00764D2E"/>
    <w:rsid w:val="00765EAD"/>
    <w:rsid w:val="00766761"/>
    <w:rsid w:val="00767067"/>
    <w:rsid w:val="00770043"/>
    <w:rsid w:val="00770577"/>
    <w:rsid w:val="00771931"/>
    <w:rsid w:val="007719DB"/>
    <w:rsid w:val="00772C39"/>
    <w:rsid w:val="0077328C"/>
    <w:rsid w:val="00773A40"/>
    <w:rsid w:val="00773C66"/>
    <w:rsid w:val="00773E5E"/>
    <w:rsid w:val="00774B7B"/>
    <w:rsid w:val="00775613"/>
    <w:rsid w:val="0077580D"/>
    <w:rsid w:val="007759EF"/>
    <w:rsid w:val="00775AE7"/>
    <w:rsid w:val="00776525"/>
    <w:rsid w:val="00776964"/>
    <w:rsid w:val="00776B13"/>
    <w:rsid w:val="00776BE3"/>
    <w:rsid w:val="00776FD9"/>
    <w:rsid w:val="00777705"/>
    <w:rsid w:val="007807A8"/>
    <w:rsid w:val="007810DE"/>
    <w:rsid w:val="00781272"/>
    <w:rsid w:val="0078197D"/>
    <w:rsid w:val="00781AE4"/>
    <w:rsid w:val="00781DE8"/>
    <w:rsid w:val="0078202A"/>
    <w:rsid w:val="00782616"/>
    <w:rsid w:val="007828E8"/>
    <w:rsid w:val="00784149"/>
    <w:rsid w:val="007854C1"/>
    <w:rsid w:val="007857C4"/>
    <w:rsid w:val="007864DD"/>
    <w:rsid w:val="007866A5"/>
    <w:rsid w:val="0078753A"/>
    <w:rsid w:val="00787672"/>
    <w:rsid w:val="007909A4"/>
    <w:rsid w:val="0079213E"/>
    <w:rsid w:val="007924ED"/>
    <w:rsid w:val="007927FC"/>
    <w:rsid w:val="0079389F"/>
    <w:rsid w:val="00793D90"/>
    <w:rsid w:val="007943D0"/>
    <w:rsid w:val="00794D40"/>
    <w:rsid w:val="007953FA"/>
    <w:rsid w:val="007956A0"/>
    <w:rsid w:val="00795922"/>
    <w:rsid w:val="0079599B"/>
    <w:rsid w:val="00795A29"/>
    <w:rsid w:val="00795D03"/>
    <w:rsid w:val="00796041"/>
    <w:rsid w:val="0079671F"/>
    <w:rsid w:val="00797977"/>
    <w:rsid w:val="007A0D1B"/>
    <w:rsid w:val="007A0DDF"/>
    <w:rsid w:val="007A1192"/>
    <w:rsid w:val="007A1277"/>
    <w:rsid w:val="007A3A90"/>
    <w:rsid w:val="007A4470"/>
    <w:rsid w:val="007A4BE2"/>
    <w:rsid w:val="007A4D63"/>
    <w:rsid w:val="007A535F"/>
    <w:rsid w:val="007A7930"/>
    <w:rsid w:val="007A7F88"/>
    <w:rsid w:val="007A7FB6"/>
    <w:rsid w:val="007B0176"/>
    <w:rsid w:val="007B0230"/>
    <w:rsid w:val="007B03ED"/>
    <w:rsid w:val="007B1ADF"/>
    <w:rsid w:val="007B2700"/>
    <w:rsid w:val="007B2AF1"/>
    <w:rsid w:val="007B439F"/>
    <w:rsid w:val="007B4427"/>
    <w:rsid w:val="007B4681"/>
    <w:rsid w:val="007B55F7"/>
    <w:rsid w:val="007B5FBA"/>
    <w:rsid w:val="007B74A5"/>
    <w:rsid w:val="007B7DF4"/>
    <w:rsid w:val="007C0A95"/>
    <w:rsid w:val="007C0F3B"/>
    <w:rsid w:val="007C100D"/>
    <w:rsid w:val="007C1CD6"/>
    <w:rsid w:val="007C2726"/>
    <w:rsid w:val="007C3284"/>
    <w:rsid w:val="007C366D"/>
    <w:rsid w:val="007C4194"/>
    <w:rsid w:val="007C5A60"/>
    <w:rsid w:val="007C6888"/>
    <w:rsid w:val="007C79D0"/>
    <w:rsid w:val="007C7B05"/>
    <w:rsid w:val="007C7CD9"/>
    <w:rsid w:val="007C7CF8"/>
    <w:rsid w:val="007D0134"/>
    <w:rsid w:val="007D0BFF"/>
    <w:rsid w:val="007D0C01"/>
    <w:rsid w:val="007D11F8"/>
    <w:rsid w:val="007D1C1E"/>
    <w:rsid w:val="007D2308"/>
    <w:rsid w:val="007D2635"/>
    <w:rsid w:val="007D2B6B"/>
    <w:rsid w:val="007D40C3"/>
    <w:rsid w:val="007D4359"/>
    <w:rsid w:val="007D4CA0"/>
    <w:rsid w:val="007D53BA"/>
    <w:rsid w:val="007D660D"/>
    <w:rsid w:val="007D6677"/>
    <w:rsid w:val="007E01F1"/>
    <w:rsid w:val="007E0716"/>
    <w:rsid w:val="007E1273"/>
    <w:rsid w:val="007E1C91"/>
    <w:rsid w:val="007E23AD"/>
    <w:rsid w:val="007E282D"/>
    <w:rsid w:val="007E2853"/>
    <w:rsid w:val="007E29C5"/>
    <w:rsid w:val="007E36C3"/>
    <w:rsid w:val="007E37F7"/>
    <w:rsid w:val="007E3C92"/>
    <w:rsid w:val="007E4E57"/>
    <w:rsid w:val="007E503D"/>
    <w:rsid w:val="007E57AE"/>
    <w:rsid w:val="007E6321"/>
    <w:rsid w:val="007E6937"/>
    <w:rsid w:val="007E7CDA"/>
    <w:rsid w:val="007F0281"/>
    <w:rsid w:val="007F050C"/>
    <w:rsid w:val="007F07E0"/>
    <w:rsid w:val="007F0A92"/>
    <w:rsid w:val="007F0D60"/>
    <w:rsid w:val="007F10E7"/>
    <w:rsid w:val="007F112B"/>
    <w:rsid w:val="007F1DD5"/>
    <w:rsid w:val="007F21DF"/>
    <w:rsid w:val="007F29D9"/>
    <w:rsid w:val="007F2D1D"/>
    <w:rsid w:val="007F2EB4"/>
    <w:rsid w:val="007F4EAA"/>
    <w:rsid w:val="007F6C6E"/>
    <w:rsid w:val="007F7149"/>
    <w:rsid w:val="007F71B4"/>
    <w:rsid w:val="007F73FE"/>
    <w:rsid w:val="007F7991"/>
    <w:rsid w:val="007F79BF"/>
    <w:rsid w:val="00800AA4"/>
    <w:rsid w:val="008015C4"/>
    <w:rsid w:val="00801735"/>
    <w:rsid w:val="00801A13"/>
    <w:rsid w:val="00801E1A"/>
    <w:rsid w:val="00802330"/>
    <w:rsid w:val="008024D5"/>
    <w:rsid w:val="00802603"/>
    <w:rsid w:val="00802AF1"/>
    <w:rsid w:val="00802BA2"/>
    <w:rsid w:val="00802D94"/>
    <w:rsid w:val="00802DDB"/>
    <w:rsid w:val="00802F96"/>
    <w:rsid w:val="00803067"/>
    <w:rsid w:val="008033F0"/>
    <w:rsid w:val="008039D2"/>
    <w:rsid w:val="00803FE9"/>
    <w:rsid w:val="00804059"/>
    <w:rsid w:val="008040FA"/>
    <w:rsid w:val="008057A9"/>
    <w:rsid w:val="0080617C"/>
    <w:rsid w:val="00806E64"/>
    <w:rsid w:val="008071C1"/>
    <w:rsid w:val="00807AD2"/>
    <w:rsid w:val="0081018E"/>
    <w:rsid w:val="00810931"/>
    <w:rsid w:val="0081121E"/>
    <w:rsid w:val="008122D1"/>
    <w:rsid w:val="008126CD"/>
    <w:rsid w:val="00812CD7"/>
    <w:rsid w:val="008130DA"/>
    <w:rsid w:val="00814057"/>
    <w:rsid w:val="008140F6"/>
    <w:rsid w:val="00814D0E"/>
    <w:rsid w:val="00814FA3"/>
    <w:rsid w:val="00816895"/>
    <w:rsid w:val="00816B88"/>
    <w:rsid w:val="00816E09"/>
    <w:rsid w:val="00820546"/>
    <w:rsid w:val="008209A7"/>
    <w:rsid w:val="00821A97"/>
    <w:rsid w:val="00822410"/>
    <w:rsid w:val="00822B8B"/>
    <w:rsid w:val="00822C78"/>
    <w:rsid w:val="00822DF8"/>
    <w:rsid w:val="00824922"/>
    <w:rsid w:val="00824973"/>
    <w:rsid w:val="00824C6B"/>
    <w:rsid w:val="008252B2"/>
    <w:rsid w:val="00825A5E"/>
    <w:rsid w:val="00825EC7"/>
    <w:rsid w:val="00826A7F"/>
    <w:rsid w:val="00826E79"/>
    <w:rsid w:val="008270AF"/>
    <w:rsid w:val="008278D4"/>
    <w:rsid w:val="00827AB4"/>
    <w:rsid w:val="00830139"/>
    <w:rsid w:val="008308A3"/>
    <w:rsid w:val="008308C3"/>
    <w:rsid w:val="00831245"/>
    <w:rsid w:val="00831290"/>
    <w:rsid w:val="00831E06"/>
    <w:rsid w:val="00832BFC"/>
    <w:rsid w:val="008335DF"/>
    <w:rsid w:val="00833C2D"/>
    <w:rsid w:val="00833EBA"/>
    <w:rsid w:val="008343F5"/>
    <w:rsid w:val="008358AB"/>
    <w:rsid w:val="00835CA5"/>
    <w:rsid w:val="00836D72"/>
    <w:rsid w:val="00837013"/>
    <w:rsid w:val="008378CC"/>
    <w:rsid w:val="00837904"/>
    <w:rsid w:val="00837925"/>
    <w:rsid w:val="008379DC"/>
    <w:rsid w:val="00837EF6"/>
    <w:rsid w:val="00840AEB"/>
    <w:rsid w:val="00840B6A"/>
    <w:rsid w:val="008414AA"/>
    <w:rsid w:val="00841F2A"/>
    <w:rsid w:val="0084278E"/>
    <w:rsid w:val="00842EC8"/>
    <w:rsid w:val="00843424"/>
    <w:rsid w:val="0084446F"/>
    <w:rsid w:val="00844516"/>
    <w:rsid w:val="00844BA4"/>
    <w:rsid w:val="00844EE2"/>
    <w:rsid w:val="00845499"/>
    <w:rsid w:val="0084576D"/>
    <w:rsid w:val="008462F6"/>
    <w:rsid w:val="00846688"/>
    <w:rsid w:val="00846713"/>
    <w:rsid w:val="00846B24"/>
    <w:rsid w:val="008506E2"/>
    <w:rsid w:val="008515DC"/>
    <w:rsid w:val="00851668"/>
    <w:rsid w:val="00851D2F"/>
    <w:rsid w:val="00851D37"/>
    <w:rsid w:val="00851D53"/>
    <w:rsid w:val="00852043"/>
    <w:rsid w:val="0085242F"/>
    <w:rsid w:val="00852E53"/>
    <w:rsid w:val="00853658"/>
    <w:rsid w:val="008543BB"/>
    <w:rsid w:val="00855924"/>
    <w:rsid w:val="00855967"/>
    <w:rsid w:val="00855C44"/>
    <w:rsid w:val="00857BE5"/>
    <w:rsid w:val="0086012C"/>
    <w:rsid w:val="00861265"/>
    <w:rsid w:val="00861F18"/>
    <w:rsid w:val="008630EE"/>
    <w:rsid w:val="0086330D"/>
    <w:rsid w:val="008637C3"/>
    <w:rsid w:val="00863EE5"/>
    <w:rsid w:val="008640DA"/>
    <w:rsid w:val="00864177"/>
    <w:rsid w:val="008644A6"/>
    <w:rsid w:val="00864D2B"/>
    <w:rsid w:val="008650C8"/>
    <w:rsid w:val="008651C9"/>
    <w:rsid w:val="008657F1"/>
    <w:rsid w:val="00866024"/>
    <w:rsid w:val="008667C8"/>
    <w:rsid w:val="00870016"/>
    <w:rsid w:val="008710F7"/>
    <w:rsid w:val="008712E9"/>
    <w:rsid w:val="008714D4"/>
    <w:rsid w:val="00872ACC"/>
    <w:rsid w:val="008732F9"/>
    <w:rsid w:val="00873D0E"/>
    <w:rsid w:val="00874375"/>
    <w:rsid w:val="00875F97"/>
    <w:rsid w:val="008761BF"/>
    <w:rsid w:val="0087684B"/>
    <w:rsid w:val="0087709E"/>
    <w:rsid w:val="0087744F"/>
    <w:rsid w:val="00877BFC"/>
    <w:rsid w:val="00877C49"/>
    <w:rsid w:val="00877F5A"/>
    <w:rsid w:val="00880115"/>
    <w:rsid w:val="0088056E"/>
    <w:rsid w:val="008807DB"/>
    <w:rsid w:val="00880F9D"/>
    <w:rsid w:val="00883C03"/>
    <w:rsid w:val="00883FE4"/>
    <w:rsid w:val="0088447B"/>
    <w:rsid w:val="00885D57"/>
    <w:rsid w:val="0088660A"/>
    <w:rsid w:val="008872F0"/>
    <w:rsid w:val="008877B1"/>
    <w:rsid w:val="00887900"/>
    <w:rsid w:val="00887D8D"/>
    <w:rsid w:val="00890234"/>
    <w:rsid w:val="00890971"/>
    <w:rsid w:val="00890A9F"/>
    <w:rsid w:val="00890DDF"/>
    <w:rsid w:val="00891181"/>
    <w:rsid w:val="0089137F"/>
    <w:rsid w:val="008913D0"/>
    <w:rsid w:val="0089161F"/>
    <w:rsid w:val="00891831"/>
    <w:rsid w:val="00891DCB"/>
    <w:rsid w:val="00891E24"/>
    <w:rsid w:val="0089357B"/>
    <w:rsid w:val="00893AAC"/>
    <w:rsid w:val="00893B99"/>
    <w:rsid w:val="00894C48"/>
    <w:rsid w:val="00895315"/>
    <w:rsid w:val="0089632B"/>
    <w:rsid w:val="008964E9"/>
    <w:rsid w:val="00897396"/>
    <w:rsid w:val="00897C5B"/>
    <w:rsid w:val="008A04A7"/>
    <w:rsid w:val="008A0555"/>
    <w:rsid w:val="008A0C30"/>
    <w:rsid w:val="008A1529"/>
    <w:rsid w:val="008A1737"/>
    <w:rsid w:val="008A220A"/>
    <w:rsid w:val="008A38B8"/>
    <w:rsid w:val="008A4158"/>
    <w:rsid w:val="008A47E2"/>
    <w:rsid w:val="008A49D5"/>
    <w:rsid w:val="008A4D4F"/>
    <w:rsid w:val="008A4DD1"/>
    <w:rsid w:val="008A5B6B"/>
    <w:rsid w:val="008A61DD"/>
    <w:rsid w:val="008A73C1"/>
    <w:rsid w:val="008B0C7B"/>
    <w:rsid w:val="008B113B"/>
    <w:rsid w:val="008B14D1"/>
    <w:rsid w:val="008B159B"/>
    <w:rsid w:val="008B183A"/>
    <w:rsid w:val="008B1ED3"/>
    <w:rsid w:val="008B21D6"/>
    <w:rsid w:val="008B2782"/>
    <w:rsid w:val="008B2C21"/>
    <w:rsid w:val="008B2CA9"/>
    <w:rsid w:val="008B3509"/>
    <w:rsid w:val="008B3CCE"/>
    <w:rsid w:val="008B3F22"/>
    <w:rsid w:val="008B40D0"/>
    <w:rsid w:val="008B4218"/>
    <w:rsid w:val="008B45B8"/>
    <w:rsid w:val="008B4F19"/>
    <w:rsid w:val="008B63E3"/>
    <w:rsid w:val="008B751C"/>
    <w:rsid w:val="008B782B"/>
    <w:rsid w:val="008B7F4E"/>
    <w:rsid w:val="008C05AC"/>
    <w:rsid w:val="008C066C"/>
    <w:rsid w:val="008C1432"/>
    <w:rsid w:val="008C1886"/>
    <w:rsid w:val="008C3385"/>
    <w:rsid w:val="008C33BA"/>
    <w:rsid w:val="008C4338"/>
    <w:rsid w:val="008C4420"/>
    <w:rsid w:val="008C4E32"/>
    <w:rsid w:val="008C6DD4"/>
    <w:rsid w:val="008C7AD4"/>
    <w:rsid w:val="008D183B"/>
    <w:rsid w:val="008D2176"/>
    <w:rsid w:val="008D23B1"/>
    <w:rsid w:val="008D2FE8"/>
    <w:rsid w:val="008D3C2F"/>
    <w:rsid w:val="008D3DB5"/>
    <w:rsid w:val="008D3E36"/>
    <w:rsid w:val="008D5D24"/>
    <w:rsid w:val="008D62C3"/>
    <w:rsid w:val="008D67C6"/>
    <w:rsid w:val="008D6AF8"/>
    <w:rsid w:val="008D6FA5"/>
    <w:rsid w:val="008D7363"/>
    <w:rsid w:val="008D767D"/>
    <w:rsid w:val="008D79AA"/>
    <w:rsid w:val="008D7BEA"/>
    <w:rsid w:val="008E0B98"/>
    <w:rsid w:val="008E226A"/>
    <w:rsid w:val="008E2533"/>
    <w:rsid w:val="008E2628"/>
    <w:rsid w:val="008E2D47"/>
    <w:rsid w:val="008E3293"/>
    <w:rsid w:val="008E3FEB"/>
    <w:rsid w:val="008E527A"/>
    <w:rsid w:val="008E5884"/>
    <w:rsid w:val="008E6916"/>
    <w:rsid w:val="008E6DB0"/>
    <w:rsid w:val="008E766D"/>
    <w:rsid w:val="008E7CD6"/>
    <w:rsid w:val="008E7E44"/>
    <w:rsid w:val="008F0081"/>
    <w:rsid w:val="008F00C7"/>
    <w:rsid w:val="008F08F0"/>
    <w:rsid w:val="008F131D"/>
    <w:rsid w:val="008F1917"/>
    <w:rsid w:val="008F1981"/>
    <w:rsid w:val="008F1A66"/>
    <w:rsid w:val="008F1B59"/>
    <w:rsid w:val="008F1D18"/>
    <w:rsid w:val="008F1D62"/>
    <w:rsid w:val="008F1E95"/>
    <w:rsid w:val="008F3128"/>
    <w:rsid w:val="008F3C00"/>
    <w:rsid w:val="008F454D"/>
    <w:rsid w:val="008F491A"/>
    <w:rsid w:val="008F50BF"/>
    <w:rsid w:val="008F525C"/>
    <w:rsid w:val="008F7D91"/>
    <w:rsid w:val="0090009F"/>
    <w:rsid w:val="00900300"/>
    <w:rsid w:val="00900982"/>
    <w:rsid w:val="0090128C"/>
    <w:rsid w:val="00901539"/>
    <w:rsid w:val="009026B8"/>
    <w:rsid w:val="00902B58"/>
    <w:rsid w:val="009033E2"/>
    <w:rsid w:val="00903582"/>
    <w:rsid w:val="009043A4"/>
    <w:rsid w:val="00904571"/>
    <w:rsid w:val="00904695"/>
    <w:rsid w:val="00904C9F"/>
    <w:rsid w:val="00906C0E"/>
    <w:rsid w:val="00906C2A"/>
    <w:rsid w:val="00906C47"/>
    <w:rsid w:val="009075F1"/>
    <w:rsid w:val="00907A38"/>
    <w:rsid w:val="00907B99"/>
    <w:rsid w:val="009108C0"/>
    <w:rsid w:val="00910CDD"/>
    <w:rsid w:val="00910D26"/>
    <w:rsid w:val="00910EA6"/>
    <w:rsid w:val="009113FD"/>
    <w:rsid w:val="00911B72"/>
    <w:rsid w:val="00912787"/>
    <w:rsid w:val="0091289E"/>
    <w:rsid w:val="00914FC2"/>
    <w:rsid w:val="00915262"/>
    <w:rsid w:val="009157A0"/>
    <w:rsid w:val="00915B15"/>
    <w:rsid w:val="0091650B"/>
    <w:rsid w:val="00916BD3"/>
    <w:rsid w:val="00917042"/>
    <w:rsid w:val="0091740A"/>
    <w:rsid w:val="00917A14"/>
    <w:rsid w:val="00920246"/>
    <w:rsid w:val="009207A3"/>
    <w:rsid w:val="009207E9"/>
    <w:rsid w:val="009219A3"/>
    <w:rsid w:val="0092245E"/>
    <w:rsid w:val="009239EC"/>
    <w:rsid w:val="00923EAA"/>
    <w:rsid w:val="0092462C"/>
    <w:rsid w:val="009246F4"/>
    <w:rsid w:val="00924924"/>
    <w:rsid w:val="00924B7D"/>
    <w:rsid w:val="00925ACC"/>
    <w:rsid w:val="00927E08"/>
    <w:rsid w:val="009306D2"/>
    <w:rsid w:val="009307F2"/>
    <w:rsid w:val="00930B7E"/>
    <w:rsid w:val="00930F5C"/>
    <w:rsid w:val="00931D4A"/>
    <w:rsid w:val="00932301"/>
    <w:rsid w:val="00932710"/>
    <w:rsid w:val="00932CEF"/>
    <w:rsid w:val="00933DD2"/>
    <w:rsid w:val="00933E78"/>
    <w:rsid w:val="00934585"/>
    <w:rsid w:val="00934EF2"/>
    <w:rsid w:val="00935D02"/>
    <w:rsid w:val="00935EC9"/>
    <w:rsid w:val="0093681C"/>
    <w:rsid w:val="00936856"/>
    <w:rsid w:val="00937C3E"/>
    <w:rsid w:val="00937E38"/>
    <w:rsid w:val="00941E00"/>
    <w:rsid w:val="009425C1"/>
    <w:rsid w:val="009432AF"/>
    <w:rsid w:val="00943FF1"/>
    <w:rsid w:val="00944147"/>
    <w:rsid w:val="009445E0"/>
    <w:rsid w:val="00944881"/>
    <w:rsid w:val="00945BF0"/>
    <w:rsid w:val="00945ED6"/>
    <w:rsid w:val="009469C6"/>
    <w:rsid w:val="009473D9"/>
    <w:rsid w:val="009506EC"/>
    <w:rsid w:val="009520A8"/>
    <w:rsid w:val="00952183"/>
    <w:rsid w:val="00952E4F"/>
    <w:rsid w:val="00954EA5"/>
    <w:rsid w:val="00955ED2"/>
    <w:rsid w:val="0095603F"/>
    <w:rsid w:val="009566E2"/>
    <w:rsid w:val="00956A92"/>
    <w:rsid w:val="009571C5"/>
    <w:rsid w:val="00957599"/>
    <w:rsid w:val="00957EC2"/>
    <w:rsid w:val="0096059F"/>
    <w:rsid w:val="00960F99"/>
    <w:rsid w:val="0096183A"/>
    <w:rsid w:val="009623BC"/>
    <w:rsid w:val="00962418"/>
    <w:rsid w:val="009626AC"/>
    <w:rsid w:val="00962A75"/>
    <w:rsid w:val="009636B2"/>
    <w:rsid w:val="00963D11"/>
    <w:rsid w:val="00963F0B"/>
    <w:rsid w:val="009644F1"/>
    <w:rsid w:val="00964833"/>
    <w:rsid w:val="00964DFA"/>
    <w:rsid w:val="00965088"/>
    <w:rsid w:val="00965A5F"/>
    <w:rsid w:val="00966364"/>
    <w:rsid w:val="0096711E"/>
    <w:rsid w:val="009674F2"/>
    <w:rsid w:val="00967BD4"/>
    <w:rsid w:val="009707B2"/>
    <w:rsid w:val="00971139"/>
    <w:rsid w:val="00971F51"/>
    <w:rsid w:val="0097222B"/>
    <w:rsid w:val="00972B96"/>
    <w:rsid w:val="00972BF7"/>
    <w:rsid w:val="009739F1"/>
    <w:rsid w:val="00973FA3"/>
    <w:rsid w:val="009749D0"/>
    <w:rsid w:val="00974B2D"/>
    <w:rsid w:val="00974BB3"/>
    <w:rsid w:val="0097556C"/>
    <w:rsid w:val="009757CC"/>
    <w:rsid w:val="00975BAD"/>
    <w:rsid w:val="00976436"/>
    <w:rsid w:val="00976B67"/>
    <w:rsid w:val="00976CDD"/>
    <w:rsid w:val="00980119"/>
    <w:rsid w:val="00980A9E"/>
    <w:rsid w:val="00981348"/>
    <w:rsid w:val="00981776"/>
    <w:rsid w:val="00982121"/>
    <w:rsid w:val="0098252B"/>
    <w:rsid w:val="00982AE7"/>
    <w:rsid w:val="00982BE9"/>
    <w:rsid w:val="00982D9F"/>
    <w:rsid w:val="0098367A"/>
    <w:rsid w:val="00983BF2"/>
    <w:rsid w:val="00983F21"/>
    <w:rsid w:val="00984070"/>
    <w:rsid w:val="00984703"/>
    <w:rsid w:val="00984EE7"/>
    <w:rsid w:val="00985134"/>
    <w:rsid w:val="00985D47"/>
    <w:rsid w:val="009865D0"/>
    <w:rsid w:val="00986A2C"/>
    <w:rsid w:val="00986C98"/>
    <w:rsid w:val="00987A79"/>
    <w:rsid w:val="00987BCF"/>
    <w:rsid w:val="00991114"/>
    <w:rsid w:val="00991262"/>
    <w:rsid w:val="00991E51"/>
    <w:rsid w:val="00993ABE"/>
    <w:rsid w:val="00993DA4"/>
    <w:rsid w:val="0099474C"/>
    <w:rsid w:val="00994B29"/>
    <w:rsid w:val="00994E60"/>
    <w:rsid w:val="00994FC1"/>
    <w:rsid w:val="00995CF2"/>
    <w:rsid w:val="009A016A"/>
    <w:rsid w:val="009A023E"/>
    <w:rsid w:val="009A129C"/>
    <w:rsid w:val="009A2537"/>
    <w:rsid w:val="009A30D4"/>
    <w:rsid w:val="009A33B7"/>
    <w:rsid w:val="009A3B42"/>
    <w:rsid w:val="009A3E7B"/>
    <w:rsid w:val="009A46D8"/>
    <w:rsid w:val="009A4D89"/>
    <w:rsid w:val="009A4FD6"/>
    <w:rsid w:val="009A567B"/>
    <w:rsid w:val="009A5E95"/>
    <w:rsid w:val="009A7810"/>
    <w:rsid w:val="009B051F"/>
    <w:rsid w:val="009B11BE"/>
    <w:rsid w:val="009B1D99"/>
    <w:rsid w:val="009B322D"/>
    <w:rsid w:val="009B3F0E"/>
    <w:rsid w:val="009B4148"/>
    <w:rsid w:val="009B414D"/>
    <w:rsid w:val="009B41CB"/>
    <w:rsid w:val="009B42CC"/>
    <w:rsid w:val="009B6EB6"/>
    <w:rsid w:val="009B7050"/>
    <w:rsid w:val="009C2943"/>
    <w:rsid w:val="009C319D"/>
    <w:rsid w:val="009C31ED"/>
    <w:rsid w:val="009C39D6"/>
    <w:rsid w:val="009C3BA2"/>
    <w:rsid w:val="009C4069"/>
    <w:rsid w:val="009C47E2"/>
    <w:rsid w:val="009C484A"/>
    <w:rsid w:val="009C57A0"/>
    <w:rsid w:val="009C5AF0"/>
    <w:rsid w:val="009C61D0"/>
    <w:rsid w:val="009C62F7"/>
    <w:rsid w:val="009C6C6D"/>
    <w:rsid w:val="009C6D85"/>
    <w:rsid w:val="009C75BF"/>
    <w:rsid w:val="009C76D7"/>
    <w:rsid w:val="009C789C"/>
    <w:rsid w:val="009C790D"/>
    <w:rsid w:val="009D024E"/>
    <w:rsid w:val="009D0BC4"/>
    <w:rsid w:val="009D1092"/>
    <w:rsid w:val="009D2255"/>
    <w:rsid w:val="009D3042"/>
    <w:rsid w:val="009D3278"/>
    <w:rsid w:val="009D6949"/>
    <w:rsid w:val="009D723E"/>
    <w:rsid w:val="009D73D9"/>
    <w:rsid w:val="009D7419"/>
    <w:rsid w:val="009D7DCC"/>
    <w:rsid w:val="009E080C"/>
    <w:rsid w:val="009E0CC9"/>
    <w:rsid w:val="009E0F8E"/>
    <w:rsid w:val="009E3DDF"/>
    <w:rsid w:val="009E43FB"/>
    <w:rsid w:val="009E44F7"/>
    <w:rsid w:val="009E512A"/>
    <w:rsid w:val="009E55F6"/>
    <w:rsid w:val="009E57A9"/>
    <w:rsid w:val="009E59C8"/>
    <w:rsid w:val="009E6AC2"/>
    <w:rsid w:val="009E6C5C"/>
    <w:rsid w:val="009E6CF5"/>
    <w:rsid w:val="009E714F"/>
    <w:rsid w:val="009E723D"/>
    <w:rsid w:val="009E7635"/>
    <w:rsid w:val="009E7ACA"/>
    <w:rsid w:val="009E7AEE"/>
    <w:rsid w:val="009F0373"/>
    <w:rsid w:val="009F24AD"/>
    <w:rsid w:val="009F2CFC"/>
    <w:rsid w:val="009F3AC8"/>
    <w:rsid w:val="009F3BED"/>
    <w:rsid w:val="009F3D39"/>
    <w:rsid w:val="009F44CB"/>
    <w:rsid w:val="009F47C2"/>
    <w:rsid w:val="009F53B0"/>
    <w:rsid w:val="009F6B30"/>
    <w:rsid w:val="009F76BB"/>
    <w:rsid w:val="009F772B"/>
    <w:rsid w:val="00A005B0"/>
    <w:rsid w:val="00A00CD8"/>
    <w:rsid w:val="00A01896"/>
    <w:rsid w:val="00A01BF9"/>
    <w:rsid w:val="00A04110"/>
    <w:rsid w:val="00A0447E"/>
    <w:rsid w:val="00A06546"/>
    <w:rsid w:val="00A0728F"/>
    <w:rsid w:val="00A074A6"/>
    <w:rsid w:val="00A1046B"/>
    <w:rsid w:val="00A10CEF"/>
    <w:rsid w:val="00A1121C"/>
    <w:rsid w:val="00A1213A"/>
    <w:rsid w:val="00A1281E"/>
    <w:rsid w:val="00A13A82"/>
    <w:rsid w:val="00A1404E"/>
    <w:rsid w:val="00A143C5"/>
    <w:rsid w:val="00A156AC"/>
    <w:rsid w:val="00A1661B"/>
    <w:rsid w:val="00A1662A"/>
    <w:rsid w:val="00A16D4F"/>
    <w:rsid w:val="00A17B05"/>
    <w:rsid w:val="00A20085"/>
    <w:rsid w:val="00A20599"/>
    <w:rsid w:val="00A206ED"/>
    <w:rsid w:val="00A20DF1"/>
    <w:rsid w:val="00A21664"/>
    <w:rsid w:val="00A22204"/>
    <w:rsid w:val="00A2272C"/>
    <w:rsid w:val="00A2349B"/>
    <w:rsid w:val="00A237AA"/>
    <w:rsid w:val="00A238AA"/>
    <w:rsid w:val="00A238E9"/>
    <w:rsid w:val="00A23CFB"/>
    <w:rsid w:val="00A23EC1"/>
    <w:rsid w:val="00A24045"/>
    <w:rsid w:val="00A250B4"/>
    <w:rsid w:val="00A258C5"/>
    <w:rsid w:val="00A259E4"/>
    <w:rsid w:val="00A26027"/>
    <w:rsid w:val="00A26321"/>
    <w:rsid w:val="00A26E0B"/>
    <w:rsid w:val="00A26E5E"/>
    <w:rsid w:val="00A27234"/>
    <w:rsid w:val="00A309B2"/>
    <w:rsid w:val="00A31473"/>
    <w:rsid w:val="00A3250C"/>
    <w:rsid w:val="00A32B6D"/>
    <w:rsid w:val="00A337FD"/>
    <w:rsid w:val="00A33C6C"/>
    <w:rsid w:val="00A33DE8"/>
    <w:rsid w:val="00A350B6"/>
    <w:rsid w:val="00A35505"/>
    <w:rsid w:val="00A355E8"/>
    <w:rsid w:val="00A3655A"/>
    <w:rsid w:val="00A36B0F"/>
    <w:rsid w:val="00A36F31"/>
    <w:rsid w:val="00A36F8D"/>
    <w:rsid w:val="00A379C2"/>
    <w:rsid w:val="00A37AFC"/>
    <w:rsid w:val="00A37B75"/>
    <w:rsid w:val="00A37C75"/>
    <w:rsid w:val="00A37E0E"/>
    <w:rsid w:val="00A37EBE"/>
    <w:rsid w:val="00A37F8F"/>
    <w:rsid w:val="00A407F7"/>
    <w:rsid w:val="00A41596"/>
    <w:rsid w:val="00A41994"/>
    <w:rsid w:val="00A425D9"/>
    <w:rsid w:val="00A426CF"/>
    <w:rsid w:val="00A4312F"/>
    <w:rsid w:val="00A4329D"/>
    <w:rsid w:val="00A43DB3"/>
    <w:rsid w:val="00A4411B"/>
    <w:rsid w:val="00A44C50"/>
    <w:rsid w:val="00A454FB"/>
    <w:rsid w:val="00A459A0"/>
    <w:rsid w:val="00A45BA4"/>
    <w:rsid w:val="00A45D31"/>
    <w:rsid w:val="00A471A9"/>
    <w:rsid w:val="00A47460"/>
    <w:rsid w:val="00A50CF0"/>
    <w:rsid w:val="00A51566"/>
    <w:rsid w:val="00A51B35"/>
    <w:rsid w:val="00A51DA5"/>
    <w:rsid w:val="00A52540"/>
    <w:rsid w:val="00A52E53"/>
    <w:rsid w:val="00A5300B"/>
    <w:rsid w:val="00A53108"/>
    <w:rsid w:val="00A5322C"/>
    <w:rsid w:val="00A5330B"/>
    <w:rsid w:val="00A534D6"/>
    <w:rsid w:val="00A54878"/>
    <w:rsid w:val="00A5501D"/>
    <w:rsid w:val="00A55855"/>
    <w:rsid w:val="00A55C22"/>
    <w:rsid w:val="00A56ECD"/>
    <w:rsid w:val="00A60954"/>
    <w:rsid w:val="00A61E21"/>
    <w:rsid w:val="00A6203F"/>
    <w:rsid w:val="00A623AE"/>
    <w:rsid w:val="00A628A9"/>
    <w:rsid w:val="00A629AD"/>
    <w:rsid w:val="00A62F3B"/>
    <w:rsid w:val="00A63883"/>
    <w:rsid w:val="00A65FEF"/>
    <w:rsid w:val="00A66F2B"/>
    <w:rsid w:val="00A67233"/>
    <w:rsid w:val="00A67EC7"/>
    <w:rsid w:val="00A700FE"/>
    <w:rsid w:val="00A70165"/>
    <w:rsid w:val="00A702B6"/>
    <w:rsid w:val="00A70995"/>
    <w:rsid w:val="00A70E34"/>
    <w:rsid w:val="00A713AD"/>
    <w:rsid w:val="00A723D4"/>
    <w:rsid w:val="00A72800"/>
    <w:rsid w:val="00A728B7"/>
    <w:rsid w:val="00A73971"/>
    <w:rsid w:val="00A7461C"/>
    <w:rsid w:val="00A74BFE"/>
    <w:rsid w:val="00A75A6F"/>
    <w:rsid w:val="00A75C69"/>
    <w:rsid w:val="00A7608D"/>
    <w:rsid w:val="00A7652B"/>
    <w:rsid w:val="00A76969"/>
    <w:rsid w:val="00A76AE3"/>
    <w:rsid w:val="00A77208"/>
    <w:rsid w:val="00A77364"/>
    <w:rsid w:val="00A77B37"/>
    <w:rsid w:val="00A802FE"/>
    <w:rsid w:val="00A80384"/>
    <w:rsid w:val="00A80822"/>
    <w:rsid w:val="00A80A10"/>
    <w:rsid w:val="00A8124E"/>
    <w:rsid w:val="00A824AB"/>
    <w:rsid w:val="00A83235"/>
    <w:rsid w:val="00A84BF7"/>
    <w:rsid w:val="00A85B73"/>
    <w:rsid w:val="00A85F0A"/>
    <w:rsid w:val="00A86244"/>
    <w:rsid w:val="00A8666B"/>
    <w:rsid w:val="00A86B83"/>
    <w:rsid w:val="00A86BC5"/>
    <w:rsid w:val="00A8700E"/>
    <w:rsid w:val="00A875C3"/>
    <w:rsid w:val="00A87769"/>
    <w:rsid w:val="00A9038B"/>
    <w:rsid w:val="00A904E4"/>
    <w:rsid w:val="00A90523"/>
    <w:rsid w:val="00A908CA"/>
    <w:rsid w:val="00A92026"/>
    <w:rsid w:val="00A92366"/>
    <w:rsid w:val="00A92817"/>
    <w:rsid w:val="00A92A5B"/>
    <w:rsid w:val="00A92C8E"/>
    <w:rsid w:val="00A92D12"/>
    <w:rsid w:val="00A93395"/>
    <w:rsid w:val="00A936B3"/>
    <w:rsid w:val="00A93E56"/>
    <w:rsid w:val="00A940B8"/>
    <w:rsid w:val="00A95344"/>
    <w:rsid w:val="00A9560E"/>
    <w:rsid w:val="00A95DB0"/>
    <w:rsid w:val="00A96626"/>
    <w:rsid w:val="00A9778D"/>
    <w:rsid w:val="00A977FB"/>
    <w:rsid w:val="00AA07EF"/>
    <w:rsid w:val="00AA20D1"/>
    <w:rsid w:val="00AA2686"/>
    <w:rsid w:val="00AA419D"/>
    <w:rsid w:val="00AA4ED7"/>
    <w:rsid w:val="00AA4FA7"/>
    <w:rsid w:val="00AA50C7"/>
    <w:rsid w:val="00AA5106"/>
    <w:rsid w:val="00AA5552"/>
    <w:rsid w:val="00AA559D"/>
    <w:rsid w:val="00AA7111"/>
    <w:rsid w:val="00AA7CD4"/>
    <w:rsid w:val="00AA7DEB"/>
    <w:rsid w:val="00AB017A"/>
    <w:rsid w:val="00AB039C"/>
    <w:rsid w:val="00AB0C8B"/>
    <w:rsid w:val="00AB1B3D"/>
    <w:rsid w:val="00AB24E2"/>
    <w:rsid w:val="00AB298F"/>
    <w:rsid w:val="00AB2E12"/>
    <w:rsid w:val="00AB3D90"/>
    <w:rsid w:val="00AB3E0F"/>
    <w:rsid w:val="00AB4121"/>
    <w:rsid w:val="00AB5776"/>
    <w:rsid w:val="00AB59A8"/>
    <w:rsid w:val="00AB67B9"/>
    <w:rsid w:val="00AB7A63"/>
    <w:rsid w:val="00AB7D20"/>
    <w:rsid w:val="00AB7F63"/>
    <w:rsid w:val="00AC02B0"/>
    <w:rsid w:val="00AC045B"/>
    <w:rsid w:val="00AC0494"/>
    <w:rsid w:val="00AC0BE3"/>
    <w:rsid w:val="00AC0CBD"/>
    <w:rsid w:val="00AC158A"/>
    <w:rsid w:val="00AC19D3"/>
    <w:rsid w:val="00AC1ADD"/>
    <w:rsid w:val="00AC236F"/>
    <w:rsid w:val="00AC30B4"/>
    <w:rsid w:val="00AC4023"/>
    <w:rsid w:val="00AC495B"/>
    <w:rsid w:val="00AC4E34"/>
    <w:rsid w:val="00AC5723"/>
    <w:rsid w:val="00AC62DF"/>
    <w:rsid w:val="00AC6ADC"/>
    <w:rsid w:val="00AC7B99"/>
    <w:rsid w:val="00AD0C60"/>
    <w:rsid w:val="00AD0FFF"/>
    <w:rsid w:val="00AD19F2"/>
    <w:rsid w:val="00AD1AB7"/>
    <w:rsid w:val="00AD1D8C"/>
    <w:rsid w:val="00AD278E"/>
    <w:rsid w:val="00AD2D20"/>
    <w:rsid w:val="00AD2D67"/>
    <w:rsid w:val="00AD2F00"/>
    <w:rsid w:val="00AD352D"/>
    <w:rsid w:val="00AD38BA"/>
    <w:rsid w:val="00AD3CCE"/>
    <w:rsid w:val="00AD46E0"/>
    <w:rsid w:val="00AD552D"/>
    <w:rsid w:val="00AD59CC"/>
    <w:rsid w:val="00AD6259"/>
    <w:rsid w:val="00AD639E"/>
    <w:rsid w:val="00AD6CEC"/>
    <w:rsid w:val="00AD78F2"/>
    <w:rsid w:val="00AE0623"/>
    <w:rsid w:val="00AE095E"/>
    <w:rsid w:val="00AE0B0A"/>
    <w:rsid w:val="00AE1764"/>
    <w:rsid w:val="00AE1899"/>
    <w:rsid w:val="00AE2535"/>
    <w:rsid w:val="00AE3429"/>
    <w:rsid w:val="00AE3708"/>
    <w:rsid w:val="00AE412B"/>
    <w:rsid w:val="00AE428E"/>
    <w:rsid w:val="00AE44F3"/>
    <w:rsid w:val="00AE480A"/>
    <w:rsid w:val="00AE68E0"/>
    <w:rsid w:val="00AE7175"/>
    <w:rsid w:val="00AE79E9"/>
    <w:rsid w:val="00AF1350"/>
    <w:rsid w:val="00AF15B9"/>
    <w:rsid w:val="00AF1699"/>
    <w:rsid w:val="00AF3C10"/>
    <w:rsid w:val="00AF501B"/>
    <w:rsid w:val="00AF55AC"/>
    <w:rsid w:val="00AF5637"/>
    <w:rsid w:val="00AF5EB6"/>
    <w:rsid w:val="00AF64AC"/>
    <w:rsid w:val="00AF6D01"/>
    <w:rsid w:val="00AF7162"/>
    <w:rsid w:val="00AF7EEF"/>
    <w:rsid w:val="00B01E99"/>
    <w:rsid w:val="00B027C4"/>
    <w:rsid w:val="00B028D6"/>
    <w:rsid w:val="00B032BB"/>
    <w:rsid w:val="00B03350"/>
    <w:rsid w:val="00B036B5"/>
    <w:rsid w:val="00B0458E"/>
    <w:rsid w:val="00B04829"/>
    <w:rsid w:val="00B04B85"/>
    <w:rsid w:val="00B051EE"/>
    <w:rsid w:val="00B0537A"/>
    <w:rsid w:val="00B05D4D"/>
    <w:rsid w:val="00B06AC6"/>
    <w:rsid w:val="00B06E74"/>
    <w:rsid w:val="00B06F20"/>
    <w:rsid w:val="00B07BAA"/>
    <w:rsid w:val="00B10C55"/>
    <w:rsid w:val="00B11445"/>
    <w:rsid w:val="00B119EB"/>
    <w:rsid w:val="00B11A08"/>
    <w:rsid w:val="00B11D7F"/>
    <w:rsid w:val="00B136C4"/>
    <w:rsid w:val="00B13998"/>
    <w:rsid w:val="00B14A16"/>
    <w:rsid w:val="00B14AAE"/>
    <w:rsid w:val="00B16167"/>
    <w:rsid w:val="00B16A5D"/>
    <w:rsid w:val="00B16F19"/>
    <w:rsid w:val="00B170CF"/>
    <w:rsid w:val="00B17B00"/>
    <w:rsid w:val="00B20BAC"/>
    <w:rsid w:val="00B20D5F"/>
    <w:rsid w:val="00B21AF9"/>
    <w:rsid w:val="00B221D1"/>
    <w:rsid w:val="00B228F1"/>
    <w:rsid w:val="00B232C9"/>
    <w:rsid w:val="00B240B6"/>
    <w:rsid w:val="00B248D1"/>
    <w:rsid w:val="00B24DFA"/>
    <w:rsid w:val="00B265A0"/>
    <w:rsid w:val="00B27F65"/>
    <w:rsid w:val="00B301C6"/>
    <w:rsid w:val="00B3052B"/>
    <w:rsid w:val="00B308FE"/>
    <w:rsid w:val="00B31430"/>
    <w:rsid w:val="00B3156D"/>
    <w:rsid w:val="00B32044"/>
    <w:rsid w:val="00B32F17"/>
    <w:rsid w:val="00B33290"/>
    <w:rsid w:val="00B335C5"/>
    <w:rsid w:val="00B33957"/>
    <w:rsid w:val="00B347BE"/>
    <w:rsid w:val="00B34D2D"/>
    <w:rsid w:val="00B361A1"/>
    <w:rsid w:val="00B36AB1"/>
    <w:rsid w:val="00B4051B"/>
    <w:rsid w:val="00B40663"/>
    <w:rsid w:val="00B40726"/>
    <w:rsid w:val="00B409AF"/>
    <w:rsid w:val="00B40E6A"/>
    <w:rsid w:val="00B41E01"/>
    <w:rsid w:val="00B42503"/>
    <w:rsid w:val="00B42911"/>
    <w:rsid w:val="00B42D47"/>
    <w:rsid w:val="00B438FF"/>
    <w:rsid w:val="00B43CF9"/>
    <w:rsid w:val="00B43D8C"/>
    <w:rsid w:val="00B44816"/>
    <w:rsid w:val="00B452C8"/>
    <w:rsid w:val="00B45472"/>
    <w:rsid w:val="00B4583E"/>
    <w:rsid w:val="00B45981"/>
    <w:rsid w:val="00B45A9F"/>
    <w:rsid w:val="00B4618E"/>
    <w:rsid w:val="00B461F2"/>
    <w:rsid w:val="00B46A56"/>
    <w:rsid w:val="00B47D3D"/>
    <w:rsid w:val="00B507A4"/>
    <w:rsid w:val="00B50A97"/>
    <w:rsid w:val="00B50B16"/>
    <w:rsid w:val="00B50E2F"/>
    <w:rsid w:val="00B510D1"/>
    <w:rsid w:val="00B5210A"/>
    <w:rsid w:val="00B5224A"/>
    <w:rsid w:val="00B52935"/>
    <w:rsid w:val="00B531D2"/>
    <w:rsid w:val="00B537B7"/>
    <w:rsid w:val="00B539C5"/>
    <w:rsid w:val="00B54860"/>
    <w:rsid w:val="00B54B89"/>
    <w:rsid w:val="00B54E4A"/>
    <w:rsid w:val="00B559B2"/>
    <w:rsid w:val="00B55A52"/>
    <w:rsid w:val="00B562E3"/>
    <w:rsid w:val="00B56C02"/>
    <w:rsid w:val="00B5717D"/>
    <w:rsid w:val="00B57A71"/>
    <w:rsid w:val="00B57FC0"/>
    <w:rsid w:val="00B613CE"/>
    <w:rsid w:val="00B6210E"/>
    <w:rsid w:val="00B62828"/>
    <w:rsid w:val="00B62F45"/>
    <w:rsid w:val="00B635B6"/>
    <w:rsid w:val="00B63856"/>
    <w:rsid w:val="00B63CE8"/>
    <w:rsid w:val="00B64383"/>
    <w:rsid w:val="00B64798"/>
    <w:rsid w:val="00B64E80"/>
    <w:rsid w:val="00B65727"/>
    <w:rsid w:val="00B65827"/>
    <w:rsid w:val="00B66711"/>
    <w:rsid w:val="00B6680E"/>
    <w:rsid w:val="00B66B77"/>
    <w:rsid w:val="00B66C91"/>
    <w:rsid w:val="00B67B60"/>
    <w:rsid w:val="00B70CCA"/>
    <w:rsid w:val="00B7316A"/>
    <w:rsid w:val="00B7340C"/>
    <w:rsid w:val="00B7446D"/>
    <w:rsid w:val="00B7591F"/>
    <w:rsid w:val="00B75A1B"/>
    <w:rsid w:val="00B761FD"/>
    <w:rsid w:val="00B765E5"/>
    <w:rsid w:val="00B76BB0"/>
    <w:rsid w:val="00B77B7F"/>
    <w:rsid w:val="00B804A0"/>
    <w:rsid w:val="00B80533"/>
    <w:rsid w:val="00B80C9F"/>
    <w:rsid w:val="00B81024"/>
    <w:rsid w:val="00B813EF"/>
    <w:rsid w:val="00B816D3"/>
    <w:rsid w:val="00B81B18"/>
    <w:rsid w:val="00B82864"/>
    <w:rsid w:val="00B83F7C"/>
    <w:rsid w:val="00B841D1"/>
    <w:rsid w:val="00B84242"/>
    <w:rsid w:val="00B842F1"/>
    <w:rsid w:val="00B8452D"/>
    <w:rsid w:val="00B84EF4"/>
    <w:rsid w:val="00B8502E"/>
    <w:rsid w:val="00B85310"/>
    <w:rsid w:val="00B853E8"/>
    <w:rsid w:val="00B85573"/>
    <w:rsid w:val="00B856D1"/>
    <w:rsid w:val="00B85BEA"/>
    <w:rsid w:val="00B86D78"/>
    <w:rsid w:val="00B914DD"/>
    <w:rsid w:val="00B91DA0"/>
    <w:rsid w:val="00B91FB6"/>
    <w:rsid w:val="00B92815"/>
    <w:rsid w:val="00B94674"/>
    <w:rsid w:val="00B94AC9"/>
    <w:rsid w:val="00B94AE8"/>
    <w:rsid w:val="00B94C97"/>
    <w:rsid w:val="00B94CF8"/>
    <w:rsid w:val="00B95E4B"/>
    <w:rsid w:val="00B9717A"/>
    <w:rsid w:val="00B97630"/>
    <w:rsid w:val="00B97F43"/>
    <w:rsid w:val="00B97FF3"/>
    <w:rsid w:val="00BA0133"/>
    <w:rsid w:val="00BA02BD"/>
    <w:rsid w:val="00BA148B"/>
    <w:rsid w:val="00BA1686"/>
    <w:rsid w:val="00BA1BA0"/>
    <w:rsid w:val="00BA255D"/>
    <w:rsid w:val="00BA2CF0"/>
    <w:rsid w:val="00BA2FB5"/>
    <w:rsid w:val="00BA4705"/>
    <w:rsid w:val="00BA4AAE"/>
    <w:rsid w:val="00BA4CCB"/>
    <w:rsid w:val="00BA4E9C"/>
    <w:rsid w:val="00BA53C2"/>
    <w:rsid w:val="00BA5FBF"/>
    <w:rsid w:val="00BA6230"/>
    <w:rsid w:val="00BA65A1"/>
    <w:rsid w:val="00BA68E0"/>
    <w:rsid w:val="00BA702C"/>
    <w:rsid w:val="00BA745C"/>
    <w:rsid w:val="00BB02F8"/>
    <w:rsid w:val="00BB09F2"/>
    <w:rsid w:val="00BB0A9A"/>
    <w:rsid w:val="00BB0C43"/>
    <w:rsid w:val="00BB14E1"/>
    <w:rsid w:val="00BB2131"/>
    <w:rsid w:val="00BB2233"/>
    <w:rsid w:val="00BB2760"/>
    <w:rsid w:val="00BB2BBF"/>
    <w:rsid w:val="00BB31DC"/>
    <w:rsid w:val="00BB3D1B"/>
    <w:rsid w:val="00BB3F52"/>
    <w:rsid w:val="00BB4693"/>
    <w:rsid w:val="00BB4812"/>
    <w:rsid w:val="00BB5382"/>
    <w:rsid w:val="00BB5522"/>
    <w:rsid w:val="00BB6103"/>
    <w:rsid w:val="00BB65E7"/>
    <w:rsid w:val="00BB77FF"/>
    <w:rsid w:val="00BB7A7F"/>
    <w:rsid w:val="00BC0E3C"/>
    <w:rsid w:val="00BC1AC3"/>
    <w:rsid w:val="00BC22B8"/>
    <w:rsid w:val="00BC2C22"/>
    <w:rsid w:val="00BC2D34"/>
    <w:rsid w:val="00BC344F"/>
    <w:rsid w:val="00BC3643"/>
    <w:rsid w:val="00BC3A03"/>
    <w:rsid w:val="00BC4B6F"/>
    <w:rsid w:val="00BC516E"/>
    <w:rsid w:val="00BC5218"/>
    <w:rsid w:val="00BC67B6"/>
    <w:rsid w:val="00BC70A9"/>
    <w:rsid w:val="00BC77B8"/>
    <w:rsid w:val="00BC7B18"/>
    <w:rsid w:val="00BD002E"/>
    <w:rsid w:val="00BD08D0"/>
    <w:rsid w:val="00BD0D85"/>
    <w:rsid w:val="00BD136A"/>
    <w:rsid w:val="00BD1A10"/>
    <w:rsid w:val="00BD2B08"/>
    <w:rsid w:val="00BD373E"/>
    <w:rsid w:val="00BD3E09"/>
    <w:rsid w:val="00BD3F44"/>
    <w:rsid w:val="00BD415B"/>
    <w:rsid w:val="00BD535E"/>
    <w:rsid w:val="00BD57CE"/>
    <w:rsid w:val="00BD5AFC"/>
    <w:rsid w:val="00BD5FD1"/>
    <w:rsid w:val="00BD6180"/>
    <w:rsid w:val="00BD6303"/>
    <w:rsid w:val="00BD797C"/>
    <w:rsid w:val="00BE018E"/>
    <w:rsid w:val="00BE02FC"/>
    <w:rsid w:val="00BE0576"/>
    <w:rsid w:val="00BE1773"/>
    <w:rsid w:val="00BE20CA"/>
    <w:rsid w:val="00BE2106"/>
    <w:rsid w:val="00BE27CE"/>
    <w:rsid w:val="00BE36DE"/>
    <w:rsid w:val="00BE37F4"/>
    <w:rsid w:val="00BE3F01"/>
    <w:rsid w:val="00BE46C6"/>
    <w:rsid w:val="00BE470B"/>
    <w:rsid w:val="00BE5B83"/>
    <w:rsid w:val="00BE5F1C"/>
    <w:rsid w:val="00BE7754"/>
    <w:rsid w:val="00BE7BE3"/>
    <w:rsid w:val="00BE7EEF"/>
    <w:rsid w:val="00BF06C9"/>
    <w:rsid w:val="00BF07B1"/>
    <w:rsid w:val="00BF0D84"/>
    <w:rsid w:val="00BF1652"/>
    <w:rsid w:val="00BF1B87"/>
    <w:rsid w:val="00BF1D2D"/>
    <w:rsid w:val="00BF3605"/>
    <w:rsid w:val="00BF3DD3"/>
    <w:rsid w:val="00BF4531"/>
    <w:rsid w:val="00BF5132"/>
    <w:rsid w:val="00BF5742"/>
    <w:rsid w:val="00BF5E6A"/>
    <w:rsid w:val="00BF6167"/>
    <w:rsid w:val="00BF6B53"/>
    <w:rsid w:val="00BF7155"/>
    <w:rsid w:val="00BF79FE"/>
    <w:rsid w:val="00BF7F93"/>
    <w:rsid w:val="00C00054"/>
    <w:rsid w:val="00C00907"/>
    <w:rsid w:val="00C01E76"/>
    <w:rsid w:val="00C01EB5"/>
    <w:rsid w:val="00C02252"/>
    <w:rsid w:val="00C02378"/>
    <w:rsid w:val="00C0262E"/>
    <w:rsid w:val="00C0409D"/>
    <w:rsid w:val="00C04C3F"/>
    <w:rsid w:val="00C05A9C"/>
    <w:rsid w:val="00C06FD1"/>
    <w:rsid w:val="00C07036"/>
    <w:rsid w:val="00C0719A"/>
    <w:rsid w:val="00C1005C"/>
    <w:rsid w:val="00C10814"/>
    <w:rsid w:val="00C10B08"/>
    <w:rsid w:val="00C10C14"/>
    <w:rsid w:val="00C11E70"/>
    <w:rsid w:val="00C132C7"/>
    <w:rsid w:val="00C13853"/>
    <w:rsid w:val="00C13F9B"/>
    <w:rsid w:val="00C149CE"/>
    <w:rsid w:val="00C15039"/>
    <w:rsid w:val="00C162B5"/>
    <w:rsid w:val="00C16368"/>
    <w:rsid w:val="00C1728B"/>
    <w:rsid w:val="00C177FA"/>
    <w:rsid w:val="00C20266"/>
    <w:rsid w:val="00C20B5A"/>
    <w:rsid w:val="00C20D38"/>
    <w:rsid w:val="00C214F5"/>
    <w:rsid w:val="00C21AC1"/>
    <w:rsid w:val="00C21C40"/>
    <w:rsid w:val="00C23A5D"/>
    <w:rsid w:val="00C241D2"/>
    <w:rsid w:val="00C25AB9"/>
    <w:rsid w:val="00C25E43"/>
    <w:rsid w:val="00C2623D"/>
    <w:rsid w:val="00C2653D"/>
    <w:rsid w:val="00C267C8"/>
    <w:rsid w:val="00C27253"/>
    <w:rsid w:val="00C27BEA"/>
    <w:rsid w:val="00C3072C"/>
    <w:rsid w:val="00C30A9C"/>
    <w:rsid w:val="00C314CC"/>
    <w:rsid w:val="00C31B48"/>
    <w:rsid w:val="00C322BC"/>
    <w:rsid w:val="00C335E6"/>
    <w:rsid w:val="00C33B39"/>
    <w:rsid w:val="00C347ED"/>
    <w:rsid w:val="00C3487D"/>
    <w:rsid w:val="00C3575F"/>
    <w:rsid w:val="00C361BF"/>
    <w:rsid w:val="00C36272"/>
    <w:rsid w:val="00C36C6B"/>
    <w:rsid w:val="00C37145"/>
    <w:rsid w:val="00C4032B"/>
    <w:rsid w:val="00C40451"/>
    <w:rsid w:val="00C4146D"/>
    <w:rsid w:val="00C423DC"/>
    <w:rsid w:val="00C427F5"/>
    <w:rsid w:val="00C4322B"/>
    <w:rsid w:val="00C43646"/>
    <w:rsid w:val="00C4592A"/>
    <w:rsid w:val="00C45A76"/>
    <w:rsid w:val="00C45B10"/>
    <w:rsid w:val="00C46EF4"/>
    <w:rsid w:val="00C472CA"/>
    <w:rsid w:val="00C47635"/>
    <w:rsid w:val="00C479F7"/>
    <w:rsid w:val="00C50027"/>
    <w:rsid w:val="00C50F3A"/>
    <w:rsid w:val="00C5131F"/>
    <w:rsid w:val="00C525C3"/>
    <w:rsid w:val="00C52C4D"/>
    <w:rsid w:val="00C52FF4"/>
    <w:rsid w:val="00C53C54"/>
    <w:rsid w:val="00C5457E"/>
    <w:rsid w:val="00C54B5C"/>
    <w:rsid w:val="00C55484"/>
    <w:rsid w:val="00C56197"/>
    <w:rsid w:val="00C56BDB"/>
    <w:rsid w:val="00C56EC5"/>
    <w:rsid w:val="00C5702D"/>
    <w:rsid w:val="00C5734A"/>
    <w:rsid w:val="00C57C57"/>
    <w:rsid w:val="00C605B9"/>
    <w:rsid w:val="00C606CF"/>
    <w:rsid w:val="00C60DC0"/>
    <w:rsid w:val="00C60EE5"/>
    <w:rsid w:val="00C61A2A"/>
    <w:rsid w:val="00C63149"/>
    <w:rsid w:val="00C63E51"/>
    <w:rsid w:val="00C64968"/>
    <w:rsid w:val="00C65154"/>
    <w:rsid w:val="00C65269"/>
    <w:rsid w:val="00C65367"/>
    <w:rsid w:val="00C667DA"/>
    <w:rsid w:val="00C66BC3"/>
    <w:rsid w:val="00C66C3F"/>
    <w:rsid w:val="00C66CCD"/>
    <w:rsid w:val="00C6770F"/>
    <w:rsid w:val="00C705A5"/>
    <w:rsid w:val="00C707DF"/>
    <w:rsid w:val="00C70C2D"/>
    <w:rsid w:val="00C7109D"/>
    <w:rsid w:val="00C71A00"/>
    <w:rsid w:val="00C725F1"/>
    <w:rsid w:val="00C726C4"/>
    <w:rsid w:val="00C73192"/>
    <w:rsid w:val="00C73EFF"/>
    <w:rsid w:val="00C74124"/>
    <w:rsid w:val="00C74129"/>
    <w:rsid w:val="00C74622"/>
    <w:rsid w:val="00C747A5"/>
    <w:rsid w:val="00C74AD8"/>
    <w:rsid w:val="00C74D4F"/>
    <w:rsid w:val="00C75D59"/>
    <w:rsid w:val="00C7630B"/>
    <w:rsid w:val="00C801D1"/>
    <w:rsid w:val="00C810A4"/>
    <w:rsid w:val="00C811B1"/>
    <w:rsid w:val="00C812A6"/>
    <w:rsid w:val="00C817FD"/>
    <w:rsid w:val="00C81A01"/>
    <w:rsid w:val="00C824AE"/>
    <w:rsid w:val="00C82CC7"/>
    <w:rsid w:val="00C83930"/>
    <w:rsid w:val="00C840A1"/>
    <w:rsid w:val="00C84141"/>
    <w:rsid w:val="00C8421A"/>
    <w:rsid w:val="00C8518D"/>
    <w:rsid w:val="00C851D4"/>
    <w:rsid w:val="00C85AC3"/>
    <w:rsid w:val="00C85C7B"/>
    <w:rsid w:val="00C8679A"/>
    <w:rsid w:val="00C86E12"/>
    <w:rsid w:val="00C875C2"/>
    <w:rsid w:val="00C87738"/>
    <w:rsid w:val="00C87A12"/>
    <w:rsid w:val="00C90A02"/>
    <w:rsid w:val="00C90F22"/>
    <w:rsid w:val="00C922A1"/>
    <w:rsid w:val="00C93D89"/>
    <w:rsid w:val="00C9469B"/>
    <w:rsid w:val="00C953E1"/>
    <w:rsid w:val="00C96096"/>
    <w:rsid w:val="00C962C5"/>
    <w:rsid w:val="00C96886"/>
    <w:rsid w:val="00C975A7"/>
    <w:rsid w:val="00C9761B"/>
    <w:rsid w:val="00CA15DD"/>
    <w:rsid w:val="00CA1FD4"/>
    <w:rsid w:val="00CA2102"/>
    <w:rsid w:val="00CA25AC"/>
    <w:rsid w:val="00CA2E2E"/>
    <w:rsid w:val="00CA355B"/>
    <w:rsid w:val="00CA45ED"/>
    <w:rsid w:val="00CA4A86"/>
    <w:rsid w:val="00CA4CA8"/>
    <w:rsid w:val="00CA506C"/>
    <w:rsid w:val="00CA50B5"/>
    <w:rsid w:val="00CA5572"/>
    <w:rsid w:val="00CA60B4"/>
    <w:rsid w:val="00CA620F"/>
    <w:rsid w:val="00CA66C3"/>
    <w:rsid w:val="00CA6BB2"/>
    <w:rsid w:val="00CA786B"/>
    <w:rsid w:val="00CB07D7"/>
    <w:rsid w:val="00CB0905"/>
    <w:rsid w:val="00CB17D8"/>
    <w:rsid w:val="00CB2A9A"/>
    <w:rsid w:val="00CB3640"/>
    <w:rsid w:val="00CB3E72"/>
    <w:rsid w:val="00CB41A5"/>
    <w:rsid w:val="00CB4474"/>
    <w:rsid w:val="00CB44B5"/>
    <w:rsid w:val="00CB45AE"/>
    <w:rsid w:val="00CB4786"/>
    <w:rsid w:val="00CB4AFC"/>
    <w:rsid w:val="00CB5E42"/>
    <w:rsid w:val="00CB6153"/>
    <w:rsid w:val="00CB65F3"/>
    <w:rsid w:val="00CB69C9"/>
    <w:rsid w:val="00CB6AA4"/>
    <w:rsid w:val="00CB7105"/>
    <w:rsid w:val="00CB71AC"/>
    <w:rsid w:val="00CC0271"/>
    <w:rsid w:val="00CC0B41"/>
    <w:rsid w:val="00CC2A80"/>
    <w:rsid w:val="00CC47CE"/>
    <w:rsid w:val="00CC63CE"/>
    <w:rsid w:val="00CC6439"/>
    <w:rsid w:val="00CC6AE2"/>
    <w:rsid w:val="00CC74E6"/>
    <w:rsid w:val="00CC7B1C"/>
    <w:rsid w:val="00CD0F89"/>
    <w:rsid w:val="00CD1062"/>
    <w:rsid w:val="00CD10C5"/>
    <w:rsid w:val="00CD137F"/>
    <w:rsid w:val="00CD14F2"/>
    <w:rsid w:val="00CD1616"/>
    <w:rsid w:val="00CD1855"/>
    <w:rsid w:val="00CD22CF"/>
    <w:rsid w:val="00CD23AF"/>
    <w:rsid w:val="00CD2C10"/>
    <w:rsid w:val="00CD2C49"/>
    <w:rsid w:val="00CD425B"/>
    <w:rsid w:val="00CD429F"/>
    <w:rsid w:val="00CD453C"/>
    <w:rsid w:val="00CD4798"/>
    <w:rsid w:val="00CD4C8F"/>
    <w:rsid w:val="00CD50E5"/>
    <w:rsid w:val="00CD59C9"/>
    <w:rsid w:val="00CD5A7F"/>
    <w:rsid w:val="00CD5B0A"/>
    <w:rsid w:val="00CD60C9"/>
    <w:rsid w:val="00CD66CE"/>
    <w:rsid w:val="00CD6A58"/>
    <w:rsid w:val="00CD6F86"/>
    <w:rsid w:val="00CE08EA"/>
    <w:rsid w:val="00CE0ACD"/>
    <w:rsid w:val="00CE0BCB"/>
    <w:rsid w:val="00CE0E97"/>
    <w:rsid w:val="00CE1687"/>
    <w:rsid w:val="00CE1E43"/>
    <w:rsid w:val="00CE33CD"/>
    <w:rsid w:val="00CE3924"/>
    <w:rsid w:val="00CE460A"/>
    <w:rsid w:val="00CE4E14"/>
    <w:rsid w:val="00CE5187"/>
    <w:rsid w:val="00CE5340"/>
    <w:rsid w:val="00CE5859"/>
    <w:rsid w:val="00CE6B00"/>
    <w:rsid w:val="00CE7E7D"/>
    <w:rsid w:val="00CE7F6B"/>
    <w:rsid w:val="00CF049D"/>
    <w:rsid w:val="00CF05AD"/>
    <w:rsid w:val="00CF0D00"/>
    <w:rsid w:val="00CF1936"/>
    <w:rsid w:val="00CF1A01"/>
    <w:rsid w:val="00CF3650"/>
    <w:rsid w:val="00CF374C"/>
    <w:rsid w:val="00CF3E92"/>
    <w:rsid w:val="00CF4283"/>
    <w:rsid w:val="00CF4420"/>
    <w:rsid w:val="00CF5501"/>
    <w:rsid w:val="00CF591B"/>
    <w:rsid w:val="00CF63E0"/>
    <w:rsid w:val="00CF6699"/>
    <w:rsid w:val="00D00A1A"/>
    <w:rsid w:val="00D00BD7"/>
    <w:rsid w:val="00D01954"/>
    <w:rsid w:val="00D02E40"/>
    <w:rsid w:val="00D03035"/>
    <w:rsid w:val="00D0324D"/>
    <w:rsid w:val="00D034DD"/>
    <w:rsid w:val="00D037BE"/>
    <w:rsid w:val="00D03C3D"/>
    <w:rsid w:val="00D03CE8"/>
    <w:rsid w:val="00D03D89"/>
    <w:rsid w:val="00D04F8D"/>
    <w:rsid w:val="00D04FE4"/>
    <w:rsid w:val="00D0570F"/>
    <w:rsid w:val="00D05AB6"/>
    <w:rsid w:val="00D05B30"/>
    <w:rsid w:val="00D06C20"/>
    <w:rsid w:val="00D074E9"/>
    <w:rsid w:val="00D07BA8"/>
    <w:rsid w:val="00D10332"/>
    <w:rsid w:val="00D1038A"/>
    <w:rsid w:val="00D10860"/>
    <w:rsid w:val="00D10C36"/>
    <w:rsid w:val="00D111E7"/>
    <w:rsid w:val="00D134C9"/>
    <w:rsid w:val="00D13A0E"/>
    <w:rsid w:val="00D146EA"/>
    <w:rsid w:val="00D15A4E"/>
    <w:rsid w:val="00D15E91"/>
    <w:rsid w:val="00D15EC4"/>
    <w:rsid w:val="00D16010"/>
    <w:rsid w:val="00D16CB6"/>
    <w:rsid w:val="00D177C3"/>
    <w:rsid w:val="00D2155D"/>
    <w:rsid w:val="00D22AD6"/>
    <w:rsid w:val="00D234BD"/>
    <w:rsid w:val="00D236CA"/>
    <w:rsid w:val="00D252C7"/>
    <w:rsid w:val="00D25561"/>
    <w:rsid w:val="00D25C58"/>
    <w:rsid w:val="00D26305"/>
    <w:rsid w:val="00D26E16"/>
    <w:rsid w:val="00D27E3E"/>
    <w:rsid w:val="00D3043B"/>
    <w:rsid w:val="00D3169A"/>
    <w:rsid w:val="00D3174C"/>
    <w:rsid w:val="00D31D83"/>
    <w:rsid w:val="00D31DFB"/>
    <w:rsid w:val="00D329FC"/>
    <w:rsid w:val="00D33B11"/>
    <w:rsid w:val="00D33E27"/>
    <w:rsid w:val="00D341CF"/>
    <w:rsid w:val="00D345FB"/>
    <w:rsid w:val="00D34E63"/>
    <w:rsid w:val="00D3512C"/>
    <w:rsid w:val="00D35DFD"/>
    <w:rsid w:val="00D36328"/>
    <w:rsid w:val="00D3789A"/>
    <w:rsid w:val="00D400DC"/>
    <w:rsid w:val="00D40660"/>
    <w:rsid w:val="00D410A8"/>
    <w:rsid w:val="00D420E9"/>
    <w:rsid w:val="00D42809"/>
    <w:rsid w:val="00D42E1D"/>
    <w:rsid w:val="00D432D6"/>
    <w:rsid w:val="00D44AFB"/>
    <w:rsid w:val="00D44D00"/>
    <w:rsid w:val="00D45D8A"/>
    <w:rsid w:val="00D45F7E"/>
    <w:rsid w:val="00D47BBC"/>
    <w:rsid w:val="00D5089A"/>
    <w:rsid w:val="00D53363"/>
    <w:rsid w:val="00D5381E"/>
    <w:rsid w:val="00D542C4"/>
    <w:rsid w:val="00D54995"/>
    <w:rsid w:val="00D55243"/>
    <w:rsid w:val="00D55525"/>
    <w:rsid w:val="00D5589F"/>
    <w:rsid w:val="00D55BF0"/>
    <w:rsid w:val="00D56775"/>
    <w:rsid w:val="00D568B5"/>
    <w:rsid w:val="00D56951"/>
    <w:rsid w:val="00D571A2"/>
    <w:rsid w:val="00D57368"/>
    <w:rsid w:val="00D57869"/>
    <w:rsid w:val="00D6102B"/>
    <w:rsid w:val="00D610D1"/>
    <w:rsid w:val="00D61206"/>
    <w:rsid w:val="00D616C8"/>
    <w:rsid w:val="00D61EB8"/>
    <w:rsid w:val="00D6224A"/>
    <w:rsid w:val="00D623D4"/>
    <w:rsid w:val="00D633BC"/>
    <w:rsid w:val="00D6358B"/>
    <w:rsid w:val="00D6677E"/>
    <w:rsid w:val="00D66CC6"/>
    <w:rsid w:val="00D67182"/>
    <w:rsid w:val="00D6782B"/>
    <w:rsid w:val="00D678CC"/>
    <w:rsid w:val="00D700A5"/>
    <w:rsid w:val="00D70581"/>
    <w:rsid w:val="00D712F7"/>
    <w:rsid w:val="00D717E6"/>
    <w:rsid w:val="00D71CA2"/>
    <w:rsid w:val="00D71DA3"/>
    <w:rsid w:val="00D71F95"/>
    <w:rsid w:val="00D722B0"/>
    <w:rsid w:val="00D732FA"/>
    <w:rsid w:val="00D73676"/>
    <w:rsid w:val="00D73775"/>
    <w:rsid w:val="00D73868"/>
    <w:rsid w:val="00D74250"/>
    <w:rsid w:val="00D743BA"/>
    <w:rsid w:val="00D74792"/>
    <w:rsid w:val="00D74800"/>
    <w:rsid w:val="00D74A68"/>
    <w:rsid w:val="00D75271"/>
    <w:rsid w:val="00D75E92"/>
    <w:rsid w:val="00D764DE"/>
    <w:rsid w:val="00D77431"/>
    <w:rsid w:val="00D811EB"/>
    <w:rsid w:val="00D8146C"/>
    <w:rsid w:val="00D81648"/>
    <w:rsid w:val="00D81DA8"/>
    <w:rsid w:val="00D82881"/>
    <w:rsid w:val="00D82CC9"/>
    <w:rsid w:val="00D832B5"/>
    <w:rsid w:val="00D83650"/>
    <w:rsid w:val="00D838D5"/>
    <w:rsid w:val="00D83BC1"/>
    <w:rsid w:val="00D83D6C"/>
    <w:rsid w:val="00D83F99"/>
    <w:rsid w:val="00D84177"/>
    <w:rsid w:val="00D8491B"/>
    <w:rsid w:val="00D85415"/>
    <w:rsid w:val="00D86003"/>
    <w:rsid w:val="00D86779"/>
    <w:rsid w:val="00D86ACE"/>
    <w:rsid w:val="00D8754A"/>
    <w:rsid w:val="00D87C2A"/>
    <w:rsid w:val="00D87D5F"/>
    <w:rsid w:val="00D90461"/>
    <w:rsid w:val="00D90516"/>
    <w:rsid w:val="00D905EC"/>
    <w:rsid w:val="00D90695"/>
    <w:rsid w:val="00D90C5F"/>
    <w:rsid w:val="00D915C4"/>
    <w:rsid w:val="00D92290"/>
    <w:rsid w:val="00D924A1"/>
    <w:rsid w:val="00D95C41"/>
    <w:rsid w:val="00D97039"/>
    <w:rsid w:val="00D9738C"/>
    <w:rsid w:val="00D97A3E"/>
    <w:rsid w:val="00D97F9A"/>
    <w:rsid w:val="00DA0206"/>
    <w:rsid w:val="00DA064C"/>
    <w:rsid w:val="00DA0E8D"/>
    <w:rsid w:val="00DA142B"/>
    <w:rsid w:val="00DA152D"/>
    <w:rsid w:val="00DA371C"/>
    <w:rsid w:val="00DA4F3F"/>
    <w:rsid w:val="00DA5225"/>
    <w:rsid w:val="00DA5284"/>
    <w:rsid w:val="00DA5FB7"/>
    <w:rsid w:val="00DA6004"/>
    <w:rsid w:val="00DA7639"/>
    <w:rsid w:val="00DA79B7"/>
    <w:rsid w:val="00DA7A1F"/>
    <w:rsid w:val="00DA7AFA"/>
    <w:rsid w:val="00DB0190"/>
    <w:rsid w:val="00DB01D6"/>
    <w:rsid w:val="00DB04D9"/>
    <w:rsid w:val="00DB0B5A"/>
    <w:rsid w:val="00DB1380"/>
    <w:rsid w:val="00DB21DF"/>
    <w:rsid w:val="00DB3AD8"/>
    <w:rsid w:val="00DB3C9F"/>
    <w:rsid w:val="00DB4FDE"/>
    <w:rsid w:val="00DB62B2"/>
    <w:rsid w:val="00DC011B"/>
    <w:rsid w:val="00DC08E0"/>
    <w:rsid w:val="00DC09C5"/>
    <w:rsid w:val="00DC0BF7"/>
    <w:rsid w:val="00DC0F6B"/>
    <w:rsid w:val="00DC15E9"/>
    <w:rsid w:val="00DC250E"/>
    <w:rsid w:val="00DC40EA"/>
    <w:rsid w:val="00DC42E6"/>
    <w:rsid w:val="00DC433D"/>
    <w:rsid w:val="00DC4AE8"/>
    <w:rsid w:val="00DC4D60"/>
    <w:rsid w:val="00DC53B7"/>
    <w:rsid w:val="00DC5F40"/>
    <w:rsid w:val="00DC625F"/>
    <w:rsid w:val="00DC6439"/>
    <w:rsid w:val="00DC6B08"/>
    <w:rsid w:val="00DC6FD9"/>
    <w:rsid w:val="00DC7168"/>
    <w:rsid w:val="00DC73B5"/>
    <w:rsid w:val="00DC77CA"/>
    <w:rsid w:val="00DC78FE"/>
    <w:rsid w:val="00DC7979"/>
    <w:rsid w:val="00DD17DD"/>
    <w:rsid w:val="00DD4001"/>
    <w:rsid w:val="00DD4255"/>
    <w:rsid w:val="00DD4CD7"/>
    <w:rsid w:val="00DD569A"/>
    <w:rsid w:val="00DD5C82"/>
    <w:rsid w:val="00DD64AE"/>
    <w:rsid w:val="00DD7338"/>
    <w:rsid w:val="00DD7B27"/>
    <w:rsid w:val="00DD7BA7"/>
    <w:rsid w:val="00DE006B"/>
    <w:rsid w:val="00DE062E"/>
    <w:rsid w:val="00DE09E2"/>
    <w:rsid w:val="00DE0C64"/>
    <w:rsid w:val="00DE1921"/>
    <w:rsid w:val="00DE196F"/>
    <w:rsid w:val="00DE24C2"/>
    <w:rsid w:val="00DE2852"/>
    <w:rsid w:val="00DE28CC"/>
    <w:rsid w:val="00DE332C"/>
    <w:rsid w:val="00DE335A"/>
    <w:rsid w:val="00DE3EEE"/>
    <w:rsid w:val="00DE485D"/>
    <w:rsid w:val="00DE5955"/>
    <w:rsid w:val="00DE74A7"/>
    <w:rsid w:val="00DF06DE"/>
    <w:rsid w:val="00DF0C36"/>
    <w:rsid w:val="00DF0E03"/>
    <w:rsid w:val="00DF0E3B"/>
    <w:rsid w:val="00DF2A85"/>
    <w:rsid w:val="00DF36EB"/>
    <w:rsid w:val="00DF424A"/>
    <w:rsid w:val="00DF4C6D"/>
    <w:rsid w:val="00DF4C92"/>
    <w:rsid w:val="00DF510A"/>
    <w:rsid w:val="00DF52F0"/>
    <w:rsid w:val="00DF5D5A"/>
    <w:rsid w:val="00DF6BAF"/>
    <w:rsid w:val="00DF7310"/>
    <w:rsid w:val="00E00183"/>
    <w:rsid w:val="00E00ED4"/>
    <w:rsid w:val="00E011E3"/>
    <w:rsid w:val="00E01236"/>
    <w:rsid w:val="00E01498"/>
    <w:rsid w:val="00E01C7F"/>
    <w:rsid w:val="00E02513"/>
    <w:rsid w:val="00E03C38"/>
    <w:rsid w:val="00E0449C"/>
    <w:rsid w:val="00E046E9"/>
    <w:rsid w:val="00E05463"/>
    <w:rsid w:val="00E05469"/>
    <w:rsid w:val="00E05891"/>
    <w:rsid w:val="00E05DE2"/>
    <w:rsid w:val="00E07C54"/>
    <w:rsid w:val="00E107DB"/>
    <w:rsid w:val="00E10B01"/>
    <w:rsid w:val="00E10CDB"/>
    <w:rsid w:val="00E111CD"/>
    <w:rsid w:val="00E118B8"/>
    <w:rsid w:val="00E1194D"/>
    <w:rsid w:val="00E11D1B"/>
    <w:rsid w:val="00E130FC"/>
    <w:rsid w:val="00E13F6C"/>
    <w:rsid w:val="00E1497D"/>
    <w:rsid w:val="00E14A0E"/>
    <w:rsid w:val="00E15AD2"/>
    <w:rsid w:val="00E1653D"/>
    <w:rsid w:val="00E17D68"/>
    <w:rsid w:val="00E20482"/>
    <w:rsid w:val="00E21661"/>
    <w:rsid w:val="00E21B18"/>
    <w:rsid w:val="00E2269D"/>
    <w:rsid w:val="00E2326F"/>
    <w:rsid w:val="00E232AA"/>
    <w:rsid w:val="00E232BA"/>
    <w:rsid w:val="00E23483"/>
    <w:rsid w:val="00E25035"/>
    <w:rsid w:val="00E265A6"/>
    <w:rsid w:val="00E26D25"/>
    <w:rsid w:val="00E302BA"/>
    <w:rsid w:val="00E304C1"/>
    <w:rsid w:val="00E30C23"/>
    <w:rsid w:val="00E310C5"/>
    <w:rsid w:val="00E31316"/>
    <w:rsid w:val="00E316EA"/>
    <w:rsid w:val="00E31CF5"/>
    <w:rsid w:val="00E326D0"/>
    <w:rsid w:val="00E32CA3"/>
    <w:rsid w:val="00E3463E"/>
    <w:rsid w:val="00E34646"/>
    <w:rsid w:val="00E34E55"/>
    <w:rsid w:val="00E3668F"/>
    <w:rsid w:val="00E36A7D"/>
    <w:rsid w:val="00E371C8"/>
    <w:rsid w:val="00E37407"/>
    <w:rsid w:val="00E37698"/>
    <w:rsid w:val="00E376F3"/>
    <w:rsid w:val="00E37823"/>
    <w:rsid w:val="00E3797E"/>
    <w:rsid w:val="00E37C39"/>
    <w:rsid w:val="00E42802"/>
    <w:rsid w:val="00E42943"/>
    <w:rsid w:val="00E43547"/>
    <w:rsid w:val="00E43950"/>
    <w:rsid w:val="00E43E2D"/>
    <w:rsid w:val="00E442B4"/>
    <w:rsid w:val="00E44563"/>
    <w:rsid w:val="00E44A3C"/>
    <w:rsid w:val="00E45667"/>
    <w:rsid w:val="00E45E91"/>
    <w:rsid w:val="00E45F9C"/>
    <w:rsid w:val="00E46331"/>
    <w:rsid w:val="00E472D3"/>
    <w:rsid w:val="00E47C27"/>
    <w:rsid w:val="00E47ED6"/>
    <w:rsid w:val="00E50BF9"/>
    <w:rsid w:val="00E50E9B"/>
    <w:rsid w:val="00E514B6"/>
    <w:rsid w:val="00E54C4E"/>
    <w:rsid w:val="00E55252"/>
    <w:rsid w:val="00E56093"/>
    <w:rsid w:val="00E568CD"/>
    <w:rsid w:val="00E5738A"/>
    <w:rsid w:val="00E57F9C"/>
    <w:rsid w:val="00E601E0"/>
    <w:rsid w:val="00E6091F"/>
    <w:rsid w:val="00E611F2"/>
    <w:rsid w:val="00E63DE7"/>
    <w:rsid w:val="00E641A6"/>
    <w:rsid w:val="00E64562"/>
    <w:rsid w:val="00E64BED"/>
    <w:rsid w:val="00E64CE7"/>
    <w:rsid w:val="00E657C0"/>
    <w:rsid w:val="00E65923"/>
    <w:rsid w:val="00E65B9E"/>
    <w:rsid w:val="00E66409"/>
    <w:rsid w:val="00E668A8"/>
    <w:rsid w:val="00E66A98"/>
    <w:rsid w:val="00E66BEF"/>
    <w:rsid w:val="00E66FB9"/>
    <w:rsid w:val="00E67671"/>
    <w:rsid w:val="00E676E3"/>
    <w:rsid w:val="00E70152"/>
    <w:rsid w:val="00E70183"/>
    <w:rsid w:val="00E70E31"/>
    <w:rsid w:val="00E72EBF"/>
    <w:rsid w:val="00E744B8"/>
    <w:rsid w:val="00E74F57"/>
    <w:rsid w:val="00E75667"/>
    <w:rsid w:val="00E7586B"/>
    <w:rsid w:val="00E76054"/>
    <w:rsid w:val="00E7792E"/>
    <w:rsid w:val="00E81388"/>
    <w:rsid w:val="00E81C6E"/>
    <w:rsid w:val="00E81F53"/>
    <w:rsid w:val="00E82DD7"/>
    <w:rsid w:val="00E82EA1"/>
    <w:rsid w:val="00E83261"/>
    <w:rsid w:val="00E8346B"/>
    <w:rsid w:val="00E83A4B"/>
    <w:rsid w:val="00E83BA2"/>
    <w:rsid w:val="00E84048"/>
    <w:rsid w:val="00E84B51"/>
    <w:rsid w:val="00E85530"/>
    <w:rsid w:val="00E8601C"/>
    <w:rsid w:val="00E86654"/>
    <w:rsid w:val="00E86F3C"/>
    <w:rsid w:val="00E87616"/>
    <w:rsid w:val="00E87F15"/>
    <w:rsid w:val="00E90E41"/>
    <w:rsid w:val="00E90FE9"/>
    <w:rsid w:val="00E9193B"/>
    <w:rsid w:val="00E91E60"/>
    <w:rsid w:val="00E93796"/>
    <w:rsid w:val="00E9434B"/>
    <w:rsid w:val="00E943E7"/>
    <w:rsid w:val="00E94B49"/>
    <w:rsid w:val="00E966B3"/>
    <w:rsid w:val="00E96A91"/>
    <w:rsid w:val="00E974C2"/>
    <w:rsid w:val="00E97A17"/>
    <w:rsid w:val="00E97ADC"/>
    <w:rsid w:val="00E97C8F"/>
    <w:rsid w:val="00EA076A"/>
    <w:rsid w:val="00EA0C1D"/>
    <w:rsid w:val="00EA1961"/>
    <w:rsid w:val="00EA230D"/>
    <w:rsid w:val="00EA2589"/>
    <w:rsid w:val="00EA270B"/>
    <w:rsid w:val="00EA29C8"/>
    <w:rsid w:val="00EA30FE"/>
    <w:rsid w:val="00EA470A"/>
    <w:rsid w:val="00EA4831"/>
    <w:rsid w:val="00EA4D91"/>
    <w:rsid w:val="00EA57A2"/>
    <w:rsid w:val="00EA6BBF"/>
    <w:rsid w:val="00EA7BB2"/>
    <w:rsid w:val="00EB0A3F"/>
    <w:rsid w:val="00EB0B9D"/>
    <w:rsid w:val="00EB1BEB"/>
    <w:rsid w:val="00EB1CAA"/>
    <w:rsid w:val="00EB48C8"/>
    <w:rsid w:val="00EB53A0"/>
    <w:rsid w:val="00EB6256"/>
    <w:rsid w:val="00EB6578"/>
    <w:rsid w:val="00EB6934"/>
    <w:rsid w:val="00EB6B69"/>
    <w:rsid w:val="00EB6BB7"/>
    <w:rsid w:val="00EB709D"/>
    <w:rsid w:val="00EB7A0C"/>
    <w:rsid w:val="00EB7AA6"/>
    <w:rsid w:val="00EC052D"/>
    <w:rsid w:val="00EC1820"/>
    <w:rsid w:val="00EC20D3"/>
    <w:rsid w:val="00EC2862"/>
    <w:rsid w:val="00EC34A7"/>
    <w:rsid w:val="00EC34B9"/>
    <w:rsid w:val="00EC39E4"/>
    <w:rsid w:val="00EC441C"/>
    <w:rsid w:val="00EC5BE8"/>
    <w:rsid w:val="00EC5C1B"/>
    <w:rsid w:val="00EC5E6F"/>
    <w:rsid w:val="00EC6C87"/>
    <w:rsid w:val="00EC7021"/>
    <w:rsid w:val="00EC75F2"/>
    <w:rsid w:val="00ED006F"/>
    <w:rsid w:val="00ED02F1"/>
    <w:rsid w:val="00ED0754"/>
    <w:rsid w:val="00ED0E00"/>
    <w:rsid w:val="00ED11D9"/>
    <w:rsid w:val="00ED1354"/>
    <w:rsid w:val="00ED135C"/>
    <w:rsid w:val="00ED3178"/>
    <w:rsid w:val="00ED363D"/>
    <w:rsid w:val="00ED493C"/>
    <w:rsid w:val="00ED5B91"/>
    <w:rsid w:val="00ED7028"/>
    <w:rsid w:val="00ED703E"/>
    <w:rsid w:val="00ED753A"/>
    <w:rsid w:val="00ED7861"/>
    <w:rsid w:val="00ED7D26"/>
    <w:rsid w:val="00EE01FB"/>
    <w:rsid w:val="00EE1476"/>
    <w:rsid w:val="00EE1522"/>
    <w:rsid w:val="00EE1CB4"/>
    <w:rsid w:val="00EE25B4"/>
    <w:rsid w:val="00EE281E"/>
    <w:rsid w:val="00EE35D4"/>
    <w:rsid w:val="00EE35F8"/>
    <w:rsid w:val="00EE370F"/>
    <w:rsid w:val="00EE3F6E"/>
    <w:rsid w:val="00EE413B"/>
    <w:rsid w:val="00EE477F"/>
    <w:rsid w:val="00EE4F54"/>
    <w:rsid w:val="00EE5052"/>
    <w:rsid w:val="00EE5865"/>
    <w:rsid w:val="00EE60B1"/>
    <w:rsid w:val="00EE62D0"/>
    <w:rsid w:val="00EE7A18"/>
    <w:rsid w:val="00EF0D29"/>
    <w:rsid w:val="00EF1010"/>
    <w:rsid w:val="00EF1368"/>
    <w:rsid w:val="00EF1432"/>
    <w:rsid w:val="00EF2909"/>
    <w:rsid w:val="00EF2AE1"/>
    <w:rsid w:val="00EF369A"/>
    <w:rsid w:val="00EF3B89"/>
    <w:rsid w:val="00EF3D7A"/>
    <w:rsid w:val="00EF419D"/>
    <w:rsid w:val="00EF47BC"/>
    <w:rsid w:val="00EF493F"/>
    <w:rsid w:val="00EF4D87"/>
    <w:rsid w:val="00EF54D5"/>
    <w:rsid w:val="00EF599B"/>
    <w:rsid w:val="00EF674E"/>
    <w:rsid w:val="00EF6D16"/>
    <w:rsid w:val="00EF7D8A"/>
    <w:rsid w:val="00EF7F66"/>
    <w:rsid w:val="00F003D3"/>
    <w:rsid w:val="00F005D6"/>
    <w:rsid w:val="00F01C42"/>
    <w:rsid w:val="00F01CF4"/>
    <w:rsid w:val="00F01E3B"/>
    <w:rsid w:val="00F02A33"/>
    <w:rsid w:val="00F03636"/>
    <w:rsid w:val="00F03B1A"/>
    <w:rsid w:val="00F03F26"/>
    <w:rsid w:val="00F042F3"/>
    <w:rsid w:val="00F043F1"/>
    <w:rsid w:val="00F04788"/>
    <w:rsid w:val="00F05541"/>
    <w:rsid w:val="00F05E75"/>
    <w:rsid w:val="00F06BEC"/>
    <w:rsid w:val="00F072AE"/>
    <w:rsid w:val="00F07533"/>
    <w:rsid w:val="00F078D7"/>
    <w:rsid w:val="00F0795F"/>
    <w:rsid w:val="00F10773"/>
    <w:rsid w:val="00F10C32"/>
    <w:rsid w:val="00F118D2"/>
    <w:rsid w:val="00F120B2"/>
    <w:rsid w:val="00F123B7"/>
    <w:rsid w:val="00F126AE"/>
    <w:rsid w:val="00F12D37"/>
    <w:rsid w:val="00F13019"/>
    <w:rsid w:val="00F13A5E"/>
    <w:rsid w:val="00F13FC8"/>
    <w:rsid w:val="00F1527C"/>
    <w:rsid w:val="00F159DA"/>
    <w:rsid w:val="00F167D7"/>
    <w:rsid w:val="00F16A4E"/>
    <w:rsid w:val="00F16C4C"/>
    <w:rsid w:val="00F1703F"/>
    <w:rsid w:val="00F172FD"/>
    <w:rsid w:val="00F17403"/>
    <w:rsid w:val="00F174C0"/>
    <w:rsid w:val="00F17C0F"/>
    <w:rsid w:val="00F17C30"/>
    <w:rsid w:val="00F20414"/>
    <w:rsid w:val="00F2073D"/>
    <w:rsid w:val="00F2090B"/>
    <w:rsid w:val="00F20A86"/>
    <w:rsid w:val="00F20AB9"/>
    <w:rsid w:val="00F231FC"/>
    <w:rsid w:val="00F242E1"/>
    <w:rsid w:val="00F24F58"/>
    <w:rsid w:val="00F26331"/>
    <w:rsid w:val="00F2704E"/>
    <w:rsid w:val="00F27835"/>
    <w:rsid w:val="00F27A77"/>
    <w:rsid w:val="00F30728"/>
    <w:rsid w:val="00F31957"/>
    <w:rsid w:val="00F31E68"/>
    <w:rsid w:val="00F31EBC"/>
    <w:rsid w:val="00F322E8"/>
    <w:rsid w:val="00F32746"/>
    <w:rsid w:val="00F32AC6"/>
    <w:rsid w:val="00F32DC9"/>
    <w:rsid w:val="00F3318D"/>
    <w:rsid w:val="00F3329B"/>
    <w:rsid w:val="00F3335B"/>
    <w:rsid w:val="00F335CE"/>
    <w:rsid w:val="00F337CA"/>
    <w:rsid w:val="00F33F8C"/>
    <w:rsid w:val="00F3447D"/>
    <w:rsid w:val="00F3513B"/>
    <w:rsid w:val="00F35ADF"/>
    <w:rsid w:val="00F3603C"/>
    <w:rsid w:val="00F360A2"/>
    <w:rsid w:val="00F36138"/>
    <w:rsid w:val="00F363F2"/>
    <w:rsid w:val="00F364F2"/>
    <w:rsid w:val="00F374AC"/>
    <w:rsid w:val="00F37930"/>
    <w:rsid w:val="00F37954"/>
    <w:rsid w:val="00F40C33"/>
    <w:rsid w:val="00F41DCB"/>
    <w:rsid w:val="00F42C06"/>
    <w:rsid w:val="00F42DC3"/>
    <w:rsid w:val="00F42FE2"/>
    <w:rsid w:val="00F4319E"/>
    <w:rsid w:val="00F43883"/>
    <w:rsid w:val="00F43A75"/>
    <w:rsid w:val="00F44980"/>
    <w:rsid w:val="00F4500B"/>
    <w:rsid w:val="00F45326"/>
    <w:rsid w:val="00F45B7A"/>
    <w:rsid w:val="00F46868"/>
    <w:rsid w:val="00F46F48"/>
    <w:rsid w:val="00F471C9"/>
    <w:rsid w:val="00F478CD"/>
    <w:rsid w:val="00F47F05"/>
    <w:rsid w:val="00F5051C"/>
    <w:rsid w:val="00F5074E"/>
    <w:rsid w:val="00F50CCB"/>
    <w:rsid w:val="00F525EE"/>
    <w:rsid w:val="00F52A5C"/>
    <w:rsid w:val="00F52B1C"/>
    <w:rsid w:val="00F52D15"/>
    <w:rsid w:val="00F536BE"/>
    <w:rsid w:val="00F53BC0"/>
    <w:rsid w:val="00F54CCE"/>
    <w:rsid w:val="00F559E7"/>
    <w:rsid w:val="00F562A1"/>
    <w:rsid w:val="00F5689A"/>
    <w:rsid w:val="00F57183"/>
    <w:rsid w:val="00F573E6"/>
    <w:rsid w:val="00F609A8"/>
    <w:rsid w:val="00F60B5B"/>
    <w:rsid w:val="00F60C06"/>
    <w:rsid w:val="00F613B9"/>
    <w:rsid w:val="00F618F9"/>
    <w:rsid w:val="00F637D4"/>
    <w:rsid w:val="00F64C91"/>
    <w:rsid w:val="00F65254"/>
    <w:rsid w:val="00F65624"/>
    <w:rsid w:val="00F6566B"/>
    <w:rsid w:val="00F65E7D"/>
    <w:rsid w:val="00F6639D"/>
    <w:rsid w:val="00F665EB"/>
    <w:rsid w:val="00F66D92"/>
    <w:rsid w:val="00F70099"/>
    <w:rsid w:val="00F70170"/>
    <w:rsid w:val="00F70F07"/>
    <w:rsid w:val="00F70F19"/>
    <w:rsid w:val="00F71972"/>
    <w:rsid w:val="00F7233D"/>
    <w:rsid w:val="00F7262A"/>
    <w:rsid w:val="00F739EE"/>
    <w:rsid w:val="00F74152"/>
    <w:rsid w:val="00F7453A"/>
    <w:rsid w:val="00F747A8"/>
    <w:rsid w:val="00F7496F"/>
    <w:rsid w:val="00F755DC"/>
    <w:rsid w:val="00F75F3B"/>
    <w:rsid w:val="00F76497"/>
    <w:rsid w:val="00F766BC"/>
    <w:rsid w:val="00F7706F"/>
    <w:rsid w:val="00F778A6"/>
    <w:rsid w:val="00F77F4E"/>
    <w:rsid w:val="00F809BF"/>
    <w:rsid w:val="00F80A70"/>
    <w:rsid w:val="00F80D34"/>
    <w:rsid w:val="00F812F5"/>
    <w:rsid w:val="00F81D0C"/>
    <w:rsid w:val="00F8441E"/>
    <w:rsid w:val="00F8492F"/>
    <w:rsid w:val="00F854CB"/>
    <w:rsid w:val="00F86B37"/>
    <w:rsid w:val="00F86BC4"/>
    <w:rsid w:val="00F87D8E"/>
    <w:rsid w:val="00F90508"/>
    <w:rsid w:val="00F916CB"/>
    <w:rsid w:val="00F92470"/>
    <w:rsid w:val="00F92C3E"/>
    <w:rsid w:val="00F930A8"/>
    <w:rsid w:val="00F930CE"/>
    <w:rsid w:val="00F9313A"/>
    <w:rsid w:val="00F951F0"/>
    <w:rsid w:val="00F953BC"/>
    <w:rsid w:val="00F954BF"/>
    <w:rsid w:val="00F95CB6"/>
    <w:rsid w:val="00F96277"/>
    <w:rsid w:val="00F963E3"/>
    <w:rsid w:val="00F96773"/>
    <w:rsid w:val="00F96DA9"/>
    <w:rsid w:val="00F96F5E"/>
    <w:rsid w:val="00F96FC1"/>
    <w:rsid w:val="00FA0637"/>
    <w:rsid w:val="00FA0661"/>
    <w:rsid w:val="00FA0681"/>
    <w:rsid w:val="00FA0E69"/>
    <w:rsid w:val="00FA19C5"/>
    <w:rsid w:val="00FA1B58"/>
    <w:rsid w:val="00FA1C17"/>
    <w:rsid w:val="00FA1E13"/>
    <w:rsid w:val="00FA1F4F"/>
    <w:rsid w:val="00FA25D8"/>
    <w:rsid w:val="00FA3B0E"/>
    <w:rsid w:val="00FA3F33"/>
    <w:rsid w:val="00FA49E3"/>
    <w:rsid w:val="00FA5048"/>
    <w:rsid w:val="00FA5151"/>
    <w:rsid w:val="00FA5285"/>
    <w:rsid w:val="00FA5292"/>
    <w:rsid w:val="00FA5C37"/>
    <w:rsid w:val="00FA5E47"/>
    <w:rsid w:val="00FA5EA8"/>
    <w:rsid w:val="00FB033B"/>
    <w:rsid w:val="00FB19D0"/>
    <w:rsid w:val="00FB22D5"/>
    <w:rsid w:val="00FB23E6"/>
    <w:rsid w:val="00FB2D2E"/>
    <w:rsid w:val="00FB2E6E"/>
    <w:rsid w:val="00FB3526"/>
    <w:rsid w:val="00FB38B9"/>
    <w:rsid w:val="00FB41DA"/>
    <w:rsid w:val="00FB4607"/>
    <w:rsid w:val="00FB5797"/>
    <w:rsid w:val="00FB5FEF"/>
    <w:rsid w:val="00FB6AA6"/>
    <w:rsid w:val="00FB736E"/>
    <w:rsid w:val="00FB7C1B"/>
    <w:rsid w:val="00FB7FA4"/>
    <w:rsid w:val="00FC0204"/>
    <w:rsid w:val="00FC07D7"/>
    <w:rsid w:val="00FC0BCF"/>
    <w:rsid w:val="00FC0FF0"/>
    <w:rsid w:val="00FC1330"/>
    <w:rsid w:val="00FC1763"/>
    <w:rsid w:val="00FC17D2"/>
    <w:rsid w:val="00FC2802"/>
    <w:rsid w:val="00FC31BF"/>
    <w:rsid w:val="00FC3561"/>
    <w:rsid w:val="00FC3F7C"/>
    <w:rsid w:val="00FC400C"/>
    <w:rsid w:val="00FC4181"/>
    <w:rsid w:val="00FC4285"/>
    <w:rsid w:val="00FC467D"/>
    <w:rsid w:val="00FC50ED"/>
    <w:rsid w:val="00FC5636"/>
    <w:rsid w:val="00FC794D"/>
    <w:rsid w:val="00FC799B"/>
    <w:rsid w:val="00FD02D1"/>
    <w:rsid w:val="00FD0896"/>
    <w:rsid w:val="00FD0BC8"/>
    <w:rsid w:val="00FD0F64"/>
    <w:rsid w:val="00FD20A9"/>
    <w:rsid w:val="00FD2932"/>
    <w:rsid w:val="00FD407C"/>
    <w:rsid w:val="00FD453B"/>
    <w:rsid w:val="00FD5B2A"/>
    <w:rsid w:val="00FD5B7D"/>
    <w:rsid w:val="00FD5BDA"/>
    <w:rsid w:val="00FD719F"/>
    <w:rsid w:val="00FD730B"/>
    <w:rsid w:val="00FE06EA"/>
    <w:rsid w:val="00FE0A16"/>
    <w:rsid w:val="00FE0A5D"/>
    <w:rsid w:val="00FE0C92"/>
    <w:rsid w:val="00FE0DDA"/>
    <w:rsid w:val="00FE10C2"/>
    <w:rsid w:val="00FE1336"/>
    <w:rsid w:val="00FE14FC"/>
    <w:rsid w:val="00FE17F2"/>
    <w:rsid w:val="00FE21D3"/>
    <w:rsid w:val="00FE34B2"/>
    <w:rsid w:val="00FE366F"/>
    <w:rsid w:val="00FE3FF3"/>
    <w:rsid w:val="00FE47DF"/>
    <w:rsid w:val="00FE5C07"/>
    <w:rsid w:val="00FE5F4B"/>
    <w:rsid w:val="00FE5FDA"/>
    <w:rsid w:val="00FE6DBA"/>
    <w:rsid w:val="00FE6DCA"/>
    <w:rsid w:val="00FE6F5E"/>
    <w:rsid w:val="00FF093C"/>
    <w:rsid w:val="00FF0F6E"/>
    <w:rsid w:val="00FF136A"/>
    <w:rsid w:val="00FF18BD"/>
    <w:rsid w:val="00FF1C59"/>
    <w:rsid w:val="00FF1CDA"/>
    <w:rsid w:val="00FF1F8A"/>
    <w:rsid w:val="00FF2539"/>
    <w:rsid w:val="00FF29E2"/>
    <w:rsid w:val="00FF2D95"/>
    <w:rsid w:val="00FF32AF"/>
    <w:rsid w:val="00FF3AA2"/>
    <w:rsid w:val="00FF3AFC"/>
    <w:rsid w:val="00FF4780"/>
    <w:rsid w:val="00FF4E28"/>
    <w:rsid w:val="00FF6D78"/>
    <w:rsid w:val="00FF7087"/>
    <w:rsid w:val="00FF7302"/>
    <w:rsid w:val="00FF7A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8173F4-150F-4BF1-9D1D-8D898CE7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0515"/>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CB4474"/>
    <w:pPr>
      <w:tabs>
        <w:tab w:val="center" w:pos="4153"/>
        <w:tab w:val="right" w:pos="8306"/>
      </w:tabs>
      <w:snapToGrid w:val="0"/>
    </w:pPr>
    <w:rPr>
      <w:sz w:val="20"/>
      <w:szCs w:val="20"/>
    </w:rPr>
  </w:style>
  <w:style w:type="character" w:styleId="a6">
    <w:name w:val="page number"/>
    <w:basedOn w:val="a1"/>
    <w:rsid w:val="00CB4474"/>
  </w:style>
  <w:style w:type="paragraph" w:styleId="a7">
    <w:name w:val="List Paragraph"/>
    <w:basedOn w:val="a0"/>
    <w:uiPriority w:val="34"/>
    <w:qFormat/>
    <w:rsid w:val="00A01896"/>
    <w:pPr>
      <w:ind w:leftChars="200" w:left="480"/>
    </w:pPr>
    <w:rPr>
      <w:rFonts w:ascii="Calibri" w:hAnsi="Calibri"/>
      <w:szCs w:val="22"/>
    </w:rPr>
  </w:style>
  <w:style w:type="character" w:styleId="a8">
    <w:name w:val="Hyperlink"/>
    <w:basedOn w:val="a1"/>
    <w:uiPriority w:val="99"/>
    <w:unhideWhenUsed/>
    <w:rsid w:val="00A01896"/>
    <w:rPr>
      <w:color w:val="0000FF"/>
      <w:u w:val="single"/>
    </w:rPr>
  </w:style>
  <w:style w:type="paragraph" w:customStyle="1" w:styleId="itemtext">
    <w:name w:val="itemtext"/>
    <w:basedOn w:val="a0"/>
    <w:rsid w:val="003F3D22"/>
    <w:pPr>
      <w:widowControl/>
      <w:spacing w:before="100" w:beforeAutospacing="1" w:after="100" w:afterAutospacing="1"/>
    </w:pPr>
    <w:rPr>
      <w:rFonts w:ascii="新細明體" w:hAnsi="新細明體" w:cs="新細明體"/>
      <w:kern w:val="0"/>
    </w:rPr>
  </w:style>
  <w:style w:type="character" w:styleId="a9">
    <w:name w:val="Strong"/>
    <w:basedOn w:val="a1"/>
    <w:qFormat/>
    <w:rsid w:val="003F3D22"/>
    <w:rPr>
      <w:b/>
      <w:bCs/>
    </w:rPr>
  </w:style>
  <w:style w:type="paragraph" w:customStyle="1" w:styleId="a">
    <w:name w:val="一項"/>
    <w:basedOn w:val="a0"/>
    <w:rsid w:val="002233AB"/>
    <w:pPr>
      <w:numPr>
        <w:numId w:val="1"/>
      </w:numPr>
      <w:adjustRightInd w:val="0"/>
      <w:snapToGrid w:val="0"/>
      <w:spacing w:line="440" w:lineRule="atLeast"/>
      <w:jc w:val="both"/>
      <w:textAlignment w:val="baseline"/>
    </w:pPr>
    <w:rPr>
      <w:rFonts w:ascii="華康中楷體" w:eastAsia="華康中楷體"/>
      <w:snapToGrid w:val="0"/>
      <w:spacing w:val="20"/>
      <w:kern w:val="0"/>
      <w:szCs w:val="20"/>
    </w:rPr>
  </w:style>
  <w:style w:type="paragraph" w:styleId="aa">
    <w:name w:val="header"/>
    <w:basedOn w:val="a0"/>
    <w:link w:val="ab"/>
    <w:uiPriority w:val="99"/>
    <w:rsid w:val="002233AB"/>
    <w:pPr>
      <w:tabs>
        <w:tab w:val="center" w:pos="4153"/>
        <w:tab w:val="right" w:pos="8306"/>
      </w:tabs>
      <w:snapToGrid w:val="0"/>
    </w:pPr>
    <w:rPr>
      <w:sz w:val="20"/>
      <w:szCs w:val="20"/>
    </w:rPr>
  </w:style>
  <w:style w:type="character" w:customStyle="1" w:styleId="ft5">
    <w:name w:val="ft5"/>
    <w:basedOn w:val="a1"/>
    <w:rsid w:val="00465B07"/>
  </w:style>
  <w:style w:type="paragraph" w:customStyle="1" w:styleId="ac">
    <w:name w:val="壹"/>
    <w:basedOn w:val="ad"/>
    <w:rsid w:val="00713D07"/>
    <w:pPr>
      <w:snapToGrid w:val="0"/>
      <w:spacing w:afterLines="65" w:line="500" w:lineRule="atLeast"/>
      <w:jc w:val="both"/>
    </w:pPr>
    <w:rPr>
      <w:rFonts w:eastAsia="文鼎粗黑"/>
      <w:sz w:val="32"/>
    </w:rPr>
  </w:style>
  <w:style w:type="paragraph" w:styleId="ad">
    <w:name w:val="Body Text"/>
    <w:basedOn w:val="a0"/>
    <w:link w:val="ae"/>
    <w:rsid w:val="00713D07"/>
    <w:pPr>
      <w:spacing w:after="120"/>
    </w:pPr>
  </w:style>
  <w:style w:type="character" w:customStyle="1" w:styleId="itemtitle">
    <w:name w:val="itemtitle"/>
    <w:basedOn w:val="a1"/>
    <w:rsid w:val="00713D07"/>
  </w:style>
  <w:style w:type="paragraph" w:customStyle="1" w:styleId="af">
    <w:name w:val="字元 字元 字元"/>
    <w:basedOn w:val="a0"/>
    <w:autoRedefine/>
    <w:rsid w:val="00725118"/>
    <w:pPr>
      <w:snapToGrid w:val="0"/>
      <w:spacing w:line="280" w:lineRule="exact"/>
      <w:ind w:left="504" w:hangingChars="200" w:hanging="504"/>
      <w:jc w:val="both"/>
    </w:pPr>
    <w:rPr>
      <w:rFonts w:eastAsia="標楷體" w:hAnsi="標楷體"/>
      <w:bCs/>
      <w:spacing w:val="6"/>
    </w:rPr>
  </w:style>
  <w:style w:type="paragraph" w:styleId="Web">
    <w:name w:val="Normal (Web)"/>
    <w:basedOn w:val="a0"/>
    <w:uiPriority w:val="99"/>
    <w:rsid w:val="00B562E3"/>
    <w:pPr>
      <w:widowControl/>
      <w:spacing w:before="100" w:beforeAutospacing="1" w:after="100" w:afterAutospacing="1"/>
    </w:pPr>
    <w:rPr>
      <w:rFonts w:ascii="新細明體" w:hAnsi="新細明體" w:cs="新細明體"/>
      <w:kern w:val="0"/>
    </w:rPr>
  </w:style>
  <w:style w:type="paragraph" w:styleId="af0">
    <w:name w:val="Balloon Text"/>
    <w:basedOn w:val="a0"/>
    <w:link w:val="af1"/>
    <w:uiPriority w:val="99"/>
    <w:rsid w:val="00D84177"/>
    <w:rPr>
      <w:rFonts w:ascii="Arial" w:hAnsi="Arial"/>
      <w:sz w:val="18"/>
      <w:szCs w:val="18"/>
    </w:rPr>
  </w:style>
  <w:style w:type="character" w:customStyle="1" w:styleId="text1">
    <w:name w:val="text1"/>
    <w:basedOn w:val="a1"/>
    <w:rsid w:val="00D84177"/>
    <w:rPr>
      <w:rFonts w:ascii="新細明體" w:eastAsia="新細明體" w:hAnsi="新細明體" w:hint="eastAsia"/>
      <w:color w:val="000000"/>
      <w:sz w:val="23"/>
      <w:szCs w:val="23"/>
    </w:rPr>
  </w:style>
  <w:style w:type="paragraph" w:customStyle="1" w:styleId="10">
    <w:name w:val="清單段落1"/>
    <w:basedOn w:val="a0"/>
    <w:rsid w:val="0009028A"/>
    <w:pPr>
      <w:ind w:leftChars="200" w:left="480"/>
    </w:pPr>
    <w:rPr>
      <w:rFonts w:ascii="Calibri" w:hAnsi="Calibri" w:cs="Calibri"/>
    </w:rPr>
  </w:style>
  <w:style w:type="table" w:styleId="af2">
    <w:name w:val="Table Grid"/>
    <w:basedOn w:val="a2"/>
    <w:uiPriority w:val="39"/>
    <w:rsid w:val="000770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C93D89"/>
    <w:rPr>
      <w:rFonts w:ascii="Helvetica" w:eastAsia="Arial Unicode MS" w:hAnsi="Helvetica"/>
      <w:color w:val="000000"/>
      <w:sz w:val="24"/>
    </w:rPr>
  </w:style>
  <w:style w:type="paragraph" w:styleId="af3">
    <w:name w:val="Body Text Indent"/>
    <w:basedOn w:val="a0"/>
    <w:rsid w:val="00586DD7"/>
    <w:pPr>
      <w:spacing w:after="120"/>
      <w:ind w:leftChars="200" w:left="480"/>
    </w:pPr>
  </w:style>
  <w:style w:type="paragraph" w:styleId="HTML">
    <w:name w:val="HTML Preformatted"/>
    <w:basedOn w:val="a0"/>
    <w:rsid w:val="00782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fc1952bee8-b8a2-4abe-aec6-7156fa46bb3b-0">
    <w:name w:val="fc1952bee8-b8a2-4abe-aec6-7156fa46bb3b-0"/>
    <w:basedOn w:val="a1"/>
    <w:rsid w:val="0078202A"/>
  </w:style>
  <w:style w:type="paragraph" w:customStyle="1" w:styleId="af4">
    <w:name w:val="字元"/>
    <w:basedOn w:val="a0"/>
    <w:rsid w:val="00D234BD"/>
    <w:pPr>
      <w:widowControl/>
      <w:spacing w:after="160" w:line="240" w:lineRule="exact"/>
    </w:pPr>
    <w:rPr>
      <w:rFonts w:ascii="Verdana" w:eastAsia="Batang" w:hAnsi="Verdana"/>
      <w:kern w:val="0"/>
      <w:sz w:val="20"/>
      <w:szCs w:val="20"/>
      <w:lang w:eastAsia="en-US"/>
    </w:rPr>
  </w:style>
  <w:style w:type="paragraph" w:customStyle="1" w:styleId="af5">
    <w:name w:val="字元 字元 字元"/>
    <w:basedOn w:val="a0"/>
    <w:autoRedefine/>
    <w:rsid w:val="009C57A0"/>
    <w:pPr>
      <w:snapToGrid w:val="0"/>
      <w:spacing w:line="280" w:lineRule="exact"/>
      <w:ind w:left="504" w:hangingChars="200" w:hanging="504"/>
      <w:jc w:val="both"/>
    </w:pPr>
    <w:rPr>
      <w:rFonts w:eastAsia="標楷體" w:hAnsi="標楷體"/>
      <w:spacing w:val="6"/>
    </w:rPr>
  </w:style>
  <w:style w:type="paragraph" w:customStyle="1" w:styleId="-11">
    <w:name w:val="彩色清單 - 輔色 11"/>
    <w:basedOn w:val="a0"/>
    <w:qFormat/>
    <w:rsid w:val="003C43FA"/>
    <w:pPr>
      <w:ind w:left="720"/>
      <w:contextualSpacing/>
      <w:jc w:val="both"/>
    </w:pPr>
    <w:rPr>
      <w:rFonts w:ascii="Cambria" w:hAnsi="Cambria"/>
      <w:szCs w:val="20"/>
      <w:lang w:eastAsia="en-US"/>
    </w:rPr>
  </w:style>
  <w:style w:type="paragraph" w:styleId="af6">
    <w:name w:val="Block Text"/>
    <w:basedOn w:val="a0"/>
    <w:rsid w:val="00EE35F8"/>
    <w:pPr>
      <w:snapToGrid w:val="0"/>
      <w:ind w:leftChars="50" w:left="400" w:rightChars="50" w:right="120" w:hangingChars="100" w:hanging="280"/>
      <w:jc w:val="both"/>
    </w:pPr>
    <w:rPr>
      <w:rFonts w:ascii="全真標準楷書" w:eastAsia="全真標準楷書"/>
      <w:sz w:val="28"/>
    </w:rPr>
  </w:style>
  <w:style w:type="paragraph" w:styleId="2">
    <w:name w:val="Body Text Indent 2"/>
    <w:basedOn w:val="a0"/>
    <w:link w:val="20"/>
    <w:rsid w:val="0093681C"/>
    <w:pPr>
      <w:spacing w:after="120" w:line="480" w:lineRule="auto"/>
      <w:ind w:leftChars="200" w:left="480"/>
    </w:pPr>
  </w:style>
  <w:style w:type="character" w:customStyle="1" w:styleId="20">
    <w:name w:val="本文縮排 2 字元"/>
    <w:link w:val="2"/>
    <w:rsid w:val="0093681C"/>
    <w:rPr>
      <w:rFonts w:eastAsia="新細明體"/>
      <w:kern w:val="2"/>
      <w:sz w:val="24"/>
      <w:szCs w:val="24"/>
      <w:lang w:val="en-US" w:eastAsia="zh-TW" w:bidi="ar-SA"/>
    </w:rPr>
  </w:style>
  <w:style w:type="character" w:customStyle="1" w:styleId="ae">
    <w:name w:val="本文 字元"/>
    <w:link w:val="ad"/>
    <w:rsid w:val="0093681C"/>
    <w:rPr>
      <w:rFonts w:eastAsia="新細明體"/>
      <w:kern w:val="2"/>
      <w:sz w:val="24"/>
      <w:szCs w:val="24"/>
      <w:lang w:val="en-US" w:eastAsia="zh-TW" w:bidi="ar-SA"/>
    </w:rPr>
  </w:style>
  <w:style w:type="paragraph" w:styleId="af7">
    <w:name w:val="Plain Text"/>
    <w:basedOn w:val="a0"/>
    <w:link w:val="af8"/>
    <w:uiPriority w:val="99"/>
    <w:rsid w:val="0093681C"/>
    <w:rPr>
      <w:rFonts w:ascii="細明體" w:eastAsia="細明體" w:hAnsi="Courier New" w:cs="Courier New"/>
    </w:rPr>
  </w:style>
  <w:style w:type="character" w:customStyle="1" w:styleId="af8">
    <w:name w:val="純文字 字元"/>
    <w:link w:val="af7"/>
    <w:uiPriority w:val="99"/>
    <w:rsid w:val="0093681C"/>
    <w:rPr>
      <w:rFonts w:ascii="細明體" w:eastAsia="細明體" w:hAnsi="Courier New" w:cs="Courier New"/>
      <w:kern w:val="2"/>
      <w:sz w:val="24"/>
      <w:szCs w:val="24"/>
      <w:lang w:val="en-US" w:eastAsia="zh-TW" w:bidi="ar-SA"/>
    </w:rPr>
  </w:style>
  <w:style w:type="character" w:customStyle="1" w:styleId="a5">
    <w:name w:val="頁尾 字元"/>
    <w:link w:val="a4"/>
    <w:uiPriority w:val="99"/>
    <w:rsid w:val="0093681C"/>
    <w:rPr>
      <w:rFonts w:eastAsia="新細明體"/>
      <w:kern w:val="2"/>
      <w:lang w:val="en-US" w:eastAsia="zh-TW" w:bidi="ar-SA"/>
    </w:rPr>
  </w:style>
  <w:style w:type="character" w:customStyle="1" w:styleId="ab">
    <w:name w:val="頁首 字元"/>
    <w:link w:val="aa"/>
    <w:uiPriority w:val="99"/>
    <w:rsid w:val="0093681C"/>
    <w:rPr>
      <w:rFonts w:eastAsia="新細明體"/>
      <w:kern w:val="2"/>
      <w:lang w:val="en-US" w:eastAsia="zh-TW" w:bidi="ar-SA"/>
    </w:rPr>
  </w:style>
  <w:style w:type="character" w:customStyle="1" w:styleId="af1">
    <w:name w:val="註解方塊文字 字元"/>
    <w:link w:val="af0"/>
    <w:uiPriority w:val="99"/>
    <w:rsid w:val="0093681C"/>
    <w:rPr>
      <w:rFonts w:ascii="Arial" w:eastAsia="新細明體" w:hAnsi="Arial"/>
      <w:kern w:val="2"/>
      <w:sz w:val="18"/>
      <w:szCs w:val="18"/>
      <w:lang w:val="en-US" w:eastAsia="zh-TW" w:bidi="ar-SA"/>
    </w:rPr>
  </w:style>
  <w:style w:type="character" w:styleId="af9">
    <w:name w:val="FollowedHyperlink"/>
    <w:uiPriority w:val="99"/>
    <w:unhideWhenUsed/>
    <w:rsid w:val="0093681C"/>
    <w:rPr>
      <w:color w:val="800080"/>
      <w:u w:val="single"/>
    </w:rPr>
  </w:style>
  <w:style w:type="numbering" w:customStyle="1" w:styleId="11">
    <w:name w:val="無清單1"/>
    <w:next w:val="a3"/>
    <w:semiHidden/>
    <w:unhideWhenUsed/>
    <w:rsid w:val="0093681C"/>
  </w:style>
  <w:style w:type="numbering" w:customStyle="1" w:styleId="21">
    <w:name w:val="無清單2"/>
    <w:next w:val="a3"/>
    <w:semiHidden/>
    <w:unhideWhenUsed/>
    <w:rsid w:val="0093681C"/>
  </w:style>
  <w:style w:type="character" w:styleId="afa">
    <w:name w:val="annotation reference"/>
    <w:basedOn w:val="a1"/>
    <w:rsid w:val="00BD136A"/>
    <w:rPr>
      <w:sz w:val="18"/>
      <w:szCs w:val="18"/>
    </w:rPr>
  </w:style>
  <w:style w:type="paragraph" w:styleId="afb">
    <w:name w:val="annotation text"/>
    <w:basedOn w:val="a0"/>
    <w:link w:val="afc"/>
    <w:rsid w:val="00BD136A"/>
  </w:style>
  <w:style w:type="character" w:customStyle="1" w:styleId="afc">
    <w:name w:val="註解文字 字元"/>
    <w:basedOn w:val="a1"/>
    <w:link w:val="afb"/>
    <w:rsid w:val="00BD136A"/>
    <w:rPr>
      <w:kern w:val="2"/>
      <w:sz w:val="24"/>
      <w:szCs w:val="24"/>
    </w:rPr>
  </w:style>
  <w:style w:type="paragraph" w:styleId="afd">
    <w:name w:val="annotation subject"/>
    <w:basedOn w:val="afb"/>
    <w:next w:val="afb"/>
    <w:link w:val="afe"/>
    <w:rsid w:val="00BD136A"/>
    <w:rPr>
      <w:b/>
      <w:bCs/>
    </w:rPr>
  </w:style>
  <w:style w:type="character" w:customStyle="1" w:styleId="afe">
    <w:name w:val="註解主旨 字元"/>
    <w:basedOn w:val="afc"/>
    <w:link w:val="afd"/>
    <w:rsid w:val="00BD136A"/>
    <w:rPr>
      <w:b/>
      <w:bCs/>
      <w:kern w:val="2"/>
      <w:sz w:val="24"/>
      <w:szCs w:val="24"/>
    </w:rPr>
  </w:style>
  <w:style w:type="character" w:customStyle="1" w:styleId="st1">
    <w:name w:val="st1"/>
    <w:rsid w:val="000238EF"/>
  </w:style>
  <w:style w:type="character" w:customStyle="1" w:styleId="CharAttribute17">
    <w:name w:val="CharAttribute17"/>
    <w:rsid w:val="004126FE"/>
    <w:rPr>
      <w:rFonts w:ascii="新細明體" w:eastAsia="新細明體" w:hAnsi="新細明體"/>
      <w:color w:val="FF0000"/>
      <w:sz w:val="24"/>
    </w:rPr>
  </w:style>
  <w:style w:type="paragraph" w:styleId="3">
    <w:name w:val="Body Text Indent 3"/>
    <w:basedOn w:val="a0"/>
    <w:link w:val="30"/>
    <w:rsid w:val="007B439F"/>
    <w:pPr>
      <w:spacing w:after="120"/>
      <w:ind w:leftChars="200" w:left="480"/>
    </w:pPr>
    <w:rPr>
      <w:sz w:val="16"/>
      <w:szCs w:val="16"/>
    </w:rPr>
  </w:style>
  <w:style w:type="character" w:customStyle="1" w:styleId="30">
    <w:name w:val="本文縮排 3 字元"/>
    <w:basedOn w:val="a1"/>
    <w:link w:val="3"/>
    <w:rsid w:val="007B439F"/>
    <w:rPr>
      <w:kern w:val="2"/>
      <w:sz w:val="16"/>
      <w:szCs w:val="16"/>
    </w:rPr>
  </w:style>
  <w:style w:type="character" w:customStyle="1" w:styleId="12">
    <w:name w:val="頁首 字元1"/>
    <w:basedOn w:val="a1"/>
    <w:uiPriority w:val="99"/>
    <w:semiHidden/>
    <w:locked/>
    <w:rsid w:val="00494A56"/>
    <w:rPr>
      <w:rFonts w:cs="Times New Roman"/>
      <w:kern w:val="3"/>
      <w:sz w:val="20"/>
      <w:szCs w:val="20"/>
    </w:rPr>
  </w:style>
  <w:style w:type="character" w:customStyle="1" w:styleId="13">
    <w:name w:val="頁尾 字元1"/>
    <w:basedOn w:val="a1"/>
    <w:uiPriority w:val="99"/>
    <w:semiHidden/>
    <w:locked/>
    <w:rsid w:val="00494A56"/>
    <w:rPr>
      <w:rFonts w:cs="Times New Roman"/>
      <w:kern w:val="3"/>
      <w:sz w:val="20"/>
      <w:szCs w:val="20"/>
    </w:rPr>
  </w:style>
  <w:style w:type="character" w:customStyle="1" w:styleId="14">
    <w:name w:val="註解方塊文字 字元1"/>
    <w:basedOn w:val="a1"/>
    <w:uiPriority w:val="99"/>
    <w:semiHidden/>
    <w:locked/>
    <w:rsid w:val="00494A56"/>
    <w:rPr>
      <w:rFonts w:ascii="Cambria" w:eastAsia="新細明體" w:hAnsi="Cambria" w:cs="Times New Roman"/>
      <w:kern w:val="3"/>
      <w:sz w:val="2"/>
    </w:rPr>
  </w:style>
  <w:style w:type="paragraph" w:customStyle="1" w:styleId="Default">
    <w:name w:val="Default"/>
    <w:uiPriority w:val="99"/>
    <w:rsid w:val="00494A56"/>
    <w:pPr>
      <w:widowControl w:val="0"/>
      <w:suppressAutoHyphens/>
      <w:autoSpaceDE w:val="0"/>
      <w:autoSpaceDN w:val="0"/>
      <w:textAlignment w:val="baseline"/>
    </w:pPr>
    <w:rPr>
      <w:rFonts w:ascii="標楷體" w:eastAsia="標楷體" w:hAnsi="標楷體" w:cs="標楷體"/>
      <w:color w:val="000000"/>
      <w:sz w:val="24"/>
      <w:szCs w:val="24"/>
    </w:rPr>
  </w:style>
  <w:style w:type="paragraph" w:customStyle="1" w:styleId="aff">
    <w:name w:val="表格"/>
    <w:basedOn w:val="aff0"/>
    <w:uiPriority w:val="99"/>
    <w:rsid w:val="00494A56"/>
  </w:style>
  <w:style w:type="paragraph" w:styleId="aff0">
    <w:name w:val="Normal Indent"/>
    <w:basedOn w:val="a0"/>
    <w:uiPriority w:val="99"/>
    <w:rsid w:val="00494A56"/>
    <w:pPr>
      <w:suppressAutoHyphens/>
      <w:autoSpaceDN w:val="0"/>
      <w:ind w:left="480"/>
      <w:textAlignment w:val="baseline"/>
    </w:pPr>
    <w:rPr>
      <w:rFonts w:ascii="Calibri" w:hAnsi="Calibri"/>
      <w:kern w:val="3"/>
      <w:szCs w:val="22"/>
    </w:rPr>
  </w:style>
  <w:style w:type="paragraph" w:styleId="aff1">
    <w:name w:val="Note Heading"/>
    <w:basedOn w:val="a0"/>
    <w:next w:val="a0"/>
    <w:link w:val="aff2"/>
    <w:uiPriority w:val="99"/>
    <w:unhideWhenUsed/>
    <w:rsid w:val="00494A56"/>
    <w:pPr>
      <w:suppressAutoHyphens/>
      <w:autoSpaceDN w:val="0"/>
      <w:jc w:val="center"/>
      <w:textAlignment w:val="baseline"/>
    </w:pPr>
    <w:rPr>
      <w:rFonts w:eastAsia="標楷體"/>
      <w:b/>
      <w:kern w:val="3"/>
      <w:sz w:val="40"/>
    </w:rPr>
  </w:style>
  <w:style w:type="character" w:customStyle="1" w:styleId="aff2">
    <w:name w:val="註釋標題 字元"/>
    <w:basedOn w:val="a1"/>
    <w:link w:val="aff1"/>
    <w:uiPriority w:val="99"/>
    <w:rsid w:val="00494A56"/>
    <w:rPr>
      <w:rFonts w:eastAsia="標楷體"/>
      <w:b/>
      <w:kern w:val="3"/>
      <w:sz w:val="40"/>
      <w:szCs w:val="24"/>
    </w:rPr>
  </w:style>
  <w:style w:type="paragraph" w:styleId="aff3">
    <w:name w:val="Closing"/>
    <w:basedOn w:val="a0"/>
    <w:link w:val="aff4"/>
    <w:uiPriority w:val="99"/>
    <w:unhideWhenUsed/>
    <w:rsid w:val="00494A56"/>
    <w:pPr>
      <w:suppressAutoHyphens/>
      <w:autoSpaceDN w:val="0"/>
      <w:ind w:leftChars="1800" w:left="100"/>
      <w:textAlignment w:val="baseline"/>
    </w:pPr>
    <w:rPr>
      <w:rFonts w:eastAsia="標楷體"/>
      <w:b/>
      <w:kern w:val="3"/>
      <w:sz w:val="40"/>
    </w:rPr>
  </w:style>
  <w:style w:type="character" w:customStyle="1" w:styleId="aff4">
    <w:name w:val="結語 字元"/>
    <w:basedOn w:val="a1"/>
    <w:link w:val="aff3"/>
    <w:uiPriority w:val="99"/>
    <w:rsid w:val="00494A56"/>
    <w:rPr>
      <w:rFonts w:eastAsia="標楷體"/>
      <w:b/>
      <w:kern w:val="3"/>
      <w:sz w:val="40"/>
      <w:szCs w:val="24"/>
    </w:rPr>
  </w:style>
  <w:style w:type="character" w:customStyle="1" w:styleId="posthilit">
    <w:name w:val="posthilit"/>
    <w:basedOn w:val="a1"/>
    <w:rsid w:val="00F10C32"/>
  </w:style>
  <w:style w:type="paragraph" w:customStyle="1" w:styleId="1">
    <w:name w:val="樣式1壹"/>
    <w:basedOn w:val="a0"/>
    <w:qFormat/>
    <w:rsid w:val="00945ED6"/>
    <w:pPr>
      <w:numPr>
        <w:numId w:val="19"/>
      </w:numPr>
      <w:spacing w:beforeLines="50" w:line="480" w:lineRule="exact"/>
      <w:ind w:left="482" w:hanging="482"/>
      <w:outlineLvl w:val="0"/>
    </w:pPr>
    <w:rPr>
      <w:rFonts w:ascii="標楷體" w:eastAsia="標楷體" w:hAnsi="標楷體"/>
      <w:b/>
      <w:sz w:val="28"/>
      <w:szCs w:val="22"/>
    </w:rPr>
  </w:style>
  <w:style w:type="paragraph" w:customStyle="1" w:styleId="15">
    <w:name w:val="樣式1內文"/>
    <w:basedOn w:val="a0"/>
    <w:qFormat/>
    <w:rsid w:val="00945ED6"/>
    <w:pPr>
      <w:spacing w:line="480" w:lineRule="exact"/>
      <w:ind w:firstLineChars="200" w:firstLine="200"/>
    </w:pPr>
    <w:rPr>
      <w:rFonts w:ascii="標楷體" w:eastAsia="標楷體" w:hAnsi="標楷體"/>
      <w:sz w:val="28"/>
      <w:szCs w:val="22"/>
    </w:rPr>
  </w:style>
  <w:style w:type="paragraph" w:customStyle="1" w:styleId="aff5">
    <w:name w:val="樣式一"/>
    <w:basedOn w:val="a0"/>
    <w:qFormat/>
    <w:rsid w:val="00945ED6"/>
    <w:pPr>
      <w:spacing w:line="480" w:lineRule="exact"/>
      <w:ind w:leftChars="100" w:left="100"/>
    </w:pPr>
    <w:rPr>
      <w:rFonts w:ascii="標楷體" w:eastAsia="標楷體" w:hAnsi="標楷體"/>
      <w:b/>
      <w:sz w:val="28"/>
      <w:szCs w:val="22"/>
    </w:rPr>
  </w:style>
  <w:style w:type="paragraph" w:customStyle="1" w:styleId="aff6">
    <w:name w:val="樣式(一)"/>
    <w:basedOn w:val="a0"/>
    <w:qFormat/>
    <w:rsid w:val="00945ED6"/>
    <w:pPr>
      <w:spacing w:line="480" w:lineRule="exact"/>
      <w:ind w:leftChars="200" w:left="400" w:hangingChars="200" w:hanging="200"/>
    </w:pPr>
    <w:rPr>
      <w:rFonts w:ascii="標楷體" w:eastAsia="標楷體" w:hAnsi="標楷體"/>
      <w:sz w:val="28"/>
      <w:szCs w:val="22"/>
    </w:rPr>
  </w:style>
  <w:style w:type="paragraph" w:customStyle="1" w:styleId="16">
    <w:name w:val="樣式1"/>
    <w:basedOn w:val="aff6"/>
    <w:qFormat/>
    <w:rsid w:val="00945ED6"/>
    <w:pPr>
      <w:ind w:leftChars="350" w:left="500" w:hangingChars="150" w:hanging="150"/>
    </w:pPr>
  </w:style>
  <w:style w:type="paragraph" w:customStyle="1" w:styleId="aff7">
    <w:name w:val="樣(一)內"/>
    <w:basedOn w:val="a0"/>
    <w:qFormat/>
    <w:rsid w:val="00945ED6"/>
    <w:pPr>
      <w:ind w:leftChars="250" w:left="250" w:firstLineChars="175" w:firstLine="175"/>
    </w:pPr>
    <w:rPr>
      <w:rFonts w:ascii="標楷體" w:eastAsia="標楷體" w:hAnsi="標楷體" w:cstheme="minorBid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2162">
      <w:bodyDiv w:val="1"/>
      <w:marLeft w:val="0"/>
      <w:marRight w:val="0"/>
      <w:marTop w:val="0"/>
      <w:marBottom w:val="0"/>
      <w:divBdr>
        <w:top w:val="none" w:sz="0" w:space="0" w:color="auto"/>
        <w:left w:val="none" w:sz="0" w:space="0" w:color="auto"/>
        <w:bottom w:val="none" w:sz="0" w:space="0" w:color="auto"/>
        <w:right w:val="none" w:sz="0" w:space="0" w:color="auto"/>
      </w:divBdr>
    </w:div>
    <w:div w:id="165479128">
      <w:bodyDiv w:val="1"/>
      <w:marLeft w:val="0"/>
      <w:marRight w:val="0"/>
      <w:marTop w:val="0"/>
      <w:marBottom w:val="0"/>
      <w:divBdr>
        <w:top w:val="none" w:sz="0" w:space="0" w:color="auto"/>
        <w:left w:val="none" w:sz="0" w:space="0" w:color="auto"/>
        <w:bottom w:val="none" w:sz="0" w:space="0" w:color="auto"/>
        <w:right w:val="none" w:sz="0" w:space="0" w:color="auto"/>
      </w:divBdr>
      <w:divsChild>
        <w:div w:id="1079525647">
          <w:marLeft w:val="0"/>
          <w:marRight w:val="0"/>
          <w:marTop w:val="0"/>
          <w:marBottom w:val="0"/>
          <w:divBdr>
            <w:top w:val="none" w:sz="0" w:space="0" w:color="auto"/>
            <w:left w:val="none" w:sz="0" w:space="0" w:color="auto"/>
            <w:bottom w:val="none" w:sz="0" w:space="0" w:color="auto"/>
            <w:right w:val="none" w:sz="0" w:space="0" w:color="auto"/>
          </w:divBdr>
          <w:divsChild>
            <w:div w:id="133107261">
              <w:marLeft w:val="0"/>
              <w:marRight w:val="0"/>
              <w:marTop w:val="0"/>
              <w:marBottom w:val="0"/>
              <w:divBdr>
                <w:top w:val="none" w:sz="0" w:space="0" w:color="auto"/>
                <w:left w:val="none" w:sz="0" w:space="0" w:color="auto"/>
                <w:bottom w:val="none" w:sz="0" w:space="0" w:color="auto"/>
                <w:right w:val="none" w:sz="0" w:space="0" w:color="auto"/>
              </w:divBdr>
            </w:div>
            <w:div w:id="211580391">
              <w:marLeft w:val="0"/>
              <w:marRight w:val="0"/>
              <w:marTop w:val="0"/>
              <w:marBottom w:val="0"/>
              <w:divBdr>
                <w:top w:val="none" w:sz="0" w:space="0" w:color="auto"/>
                <w:left w:val="none" w:sz="0" w:space="0" w:color="auto"/>
                <w:bottom w:val="none" w:sz="0" w:space="0" w:color="auto"/>
                <w:right w:val="none" w:sz="0" w:space="0" w:color="auto"/>
              </w:divBdr>
            </w:div>
            <w:div w:id="733358331">
              <w:marLeft w:val="0"/>
              <w:marRight w:val="0"/>
              <w:marTop w:val="0"/>
              <w:marBottom w:val="0"/>
              <w:divBdr>
                <w:top w:val="none" w:sz="0" w:space="0" w:color="auto"/>
                <w:left w:val="none" w:sz="0" w:space="0" w:color="auto"/>
                <w:bottom w:val="none" w:sz="0" w:space="0" w:color="auto"/>
                <w:right w:val="none" w:sz="0" w:space="0" w:color="auto"/>
              </w:divBdr>
            </w:div>
            <w:div w:id="1437411513">
              <w:marLeft w:val="0"/>
              <w:marRight w:val="0"/>
              <w:marTop w:val="0"/>
              <w:marBottom w:val="0"/>
              <w:divBdr>
                <w:top w:val="none" w:sz="0" w:space="0" w:color="auto"/>
                <w:left w:val="none" w:sz="0" w:space="0" w:color="auto"/>
                <w:bottom w:val="none" w:sz="0" w:space="0" w:color="auto"/>
                <w:right w:val="none" w:sz="0" w:space="0" w:color="auto"/>
              </w:divBdr>
            </w:div>
            <w:div w:id="1508901986">
              <w:marLeft w:val="0"/>
              <w:marRight w:val="0"/>
              <w:marTop w:val="0"/>
              <w:marBottom w:val="0"/>
              <w:divBdr>
                <w:top w:val="none" w:sz="0" w:space="0" w:color="auto"/>
                <w:left w:val="none" w:sz="0" w:space="0" w:color="auto"/>
                <w:bottom w:val="none" w:sz="0" w:space="0" w:color="auto"/>
                <w:right w:val="none" w:sz="0" w:space="0" w:color="auto"/>
              </w:divBdr>
            </w:div>
            <w:div w:id="1691253648">
              <w:marLeft w:val="0"/>
              <w:marRight w:val="0"/>
              <w:marTop w:val="0"/>
              <w:marBottom w:val="0"/>
              <w:divBdr>
                <w:top w:val="none" w:sz="0" w:space="0" w:color="auto"/>
                <w:left w:val="none" w:sz="0" w:space="0" w:color="auto"/>
                <w:bottom w:val="none" w:sz="0" w:space="0" w:color="auto"/>
                <w:right w:val="none" w:sz="0" w:space="0" w:color="auto"/>
              </w:divBdr>
            </w:div>
            <w:div w:id="20368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6823">
      <w:bodyDiv w:val="1"/>
      <w:marLeft w:val="0"/>
      <w:marRight w:val="0"/>
      <w:marTop w:val="0"/>
      <w:marBottom w:val="0"/>
      <w:divBdr>
        <w:top w:val="none" w:sz="0" w:space="0" w:color="auto"/>
        <w:left w:val="none" w:sz="0" w:space="0" w:color="auto"/>
        <w:bottom w:val="none" w:sz="0" w:space="0" w:color="auto"/>
        <w:right w:val="none" w:sz="0" w:space="0" w:color="auto"/>
      </w:divBdr>
    </w:div>
    <w:div w:id="308680297">
      <w:bodyDiv w:val="1"/>
      <w:marLeft w:val="0"/>
      <w:marRight w:val="0"/>
      <w:marTop w:val="0"/>
      <w:marBottom w:val="0"/>
      <w:divBdr>
        <w:top w:val="none" w:sz="0" w:space="0" w:color="auto"/>
        <w:left w:val="none" w:sz="0" w:space="0" w:color="auto"/>
        <w:bottom w:val="none" w:sz="0" w:space="0" w:color="auto"/>
        <w:right w:val="none" w:sz="0" w:space="0" w:color="auto"/>
      </w:divBdr>
    </w:div>
    <w:div w:id="348720788">
      <w:bodyDiv w:val="1"/>
      <w:marLeft w:val="0"/>
      <w:marRight w:val="0"/>
      <w:marTop w:val="0"/>
      <w:marBottom w:val="0"/>
      <w:divBdr>
        <w:top w:val="none" w:sz="0" w:space="0" w:color="auto"/>
        <w:left w:val="none" w:sz="0" w:space="0" w:color="auto"/>
        <w:bottom w:val="none" w:sz="0" w:space="0" w:color="auto"/>
        <w:right w:val="none" w:sz="0" w:space="0" w:color="auto"/>
      </w:divBdr>
    </w:div>
    <w:div w:id="349726134">
      <w:bodyDiv w:val="1"/>
      <w:marLeft w:val="0"/>
      <w:marRight w:val="0"/>
      <w:marTop w:val="0"/>
      <w:marBottom w:val="0"/>
      <w:divBdr>
        <w:top w:val="none" w:sz="0" w:space="0" w:color="auto"/>
        <w:left w:val="none" w:sz="0" w:space="0" w:color="auto"/>
        <w:bottom w:val="none" w:sz="0" w:space="0" w:color="auto"/>
        <w:right w:val="none" w:sz="0" w:space="0" w:color="auto"/>
      </w:divBdr>
      <w:divsChild>
        <w:div w:id="771097087">
          <w:marLeft w:val="0"/>
          <w:marRight w:val="0"/>
          <w:marTop w:val="0"/>
          <w:marBottom w:val="0"/>
          <w:divBdr>
            <w:top w:val="none" w:sz="0" w:space="0" w:color="auto"/>
            <w:left w:val="none" w:sz="0" w:space="0" w:color="auto"/>
            <w:bottom w:val="none" w:sz="0" w:space="0" w:color="auto"/>
            <w:right w:val="none" w:sz="0" w:space="0" w:color="auto"/>
          </w:divBdr>
        </w:div>
      </w:divsChild>
    </w:div>
    <w:div w:id="386536876">
      <w:bodyDiv w:val="1"/>
      <w:marLeft w:val="0"/>
      <w:marRight w:val="0"/>
      <w:marTop w:val="0"/>
      <w:marBottom w:val="0"/>
      <w:divBdr>
        <w:top w:val="none" w:sz="0" w:space="0" w:color="auto"/>
        <w:left w:val="none" w:sz="0" w:space="0" w:color="auto"/>
        <w:bottom w:val="none" w:sz="0" w:space="0" w:color="auto"/>
        <w:right w:val="none" w:sz="0" w:space="0" w:color="auto"/>
      </w:divBdr>
    </w:div>
    <w:div w:id="511183364">
      <w:bodyDiv w:val="1"/>
      <w:marLeft w:val="0"/>
      <w:marRight w:val="0"/>
      <w:marTop w:val="0"/>
      <w:marBottom w:val="0"/>
      <w:divBdr>
        <w:top w:val="none" w:sz="0" w:space="0" w:color="auto"/>
        <w:left w:val="none" w:sz="0" w:space="0" w:color="auto"/>
        <w:bottom w:val="none" w:sz="0" w:space="0" w:color="auto"/>
        <w:right w:val="none" w:sz="0" w:space="0" w:color="auto"/>
      </w:divBdr>
    </w:div>
    <w:div w:id="541405763">
      <w:bodyDiv w:val="1"/>
      <w:marLeft w:val="0"/>
      <w:marRight w:val="0"/>
      <w:marTop w:val="0"/>
      <w:marBottom w:val="0"/>
      <w:divBdr>
        <w:top w:val="none" w:sz="0" w:space="0" w:color="auto"/>
        <w:left w:val="none" w:sz="0" w:space="0" w:color="auto"/>
        <w:bottom w:val="none" w:sz="0" w:space="0" w:color="auto"/>
        <w:right w:val="none" w:sz="0" w:space="0" w:color="auto"/>
      </w:divBdr>
      <w:divsChild>
        <w:div w:id="1922451021">
          <w:marLeft w:val="0"/>
          <w:marRight w:val="0"/>
          <w:marTop w:val="0"/>
          <w:marBottom w:val="0"/>
          <w:divBdr>
            <w:top w:val="none" w:sz="0" w:space="0" w:color="auto"/>
            <w:left w:val="none" w:sz="0" w:space="0" w:color="auto"/>
            <w:bottom w:val="none" w:sz="0" w:space="0" w:color="auto"/>
            <w:right w:val="none" w:sz="0" w:space="0" w:color="auto"/>
          </w:divBdr>
          <w:divsChild>
            <w:div w:id="1035080695">
              <w:marLeft w:val="0"/>
              <w:marRight w:val="0"/>
              <w:marTop w:val="0"/>
              <w:marBottom w:val="0"/>
              <w:divBdr>
                <w:top w:val="none" w:sz="0" w:space="0" w:color="auto"/>
                <w:left w:val="none" w:sz="0" w:space="0" w:color="auto"/>
                <w:bottom w:val="none" w:sz="0" w:space="0" w:color="auto"/>
                <w:right w:val="none" w:sz="0" w:space="0" w:color="auto"/>
              </w:divBdr>
              <w:divsChild>
                <w:div w:id="815801895">
                  <w:marLeft w:val="0"/>
                  <w:marRight w:val="0"/>
                  <w:marTop w:val="0"/>
                  <w:marBottom w:val="0"/>
                  <w:divBdr>
                    <w:top w:val="single" w:sz="4" w:space="0" w:color="DDDDDD"/>
                    <w:left w:val="none" w:sz="0" w:space="0" w:color="auto"/>
                    <w:bottom w:val="none" w:sz="0" w:space="0" w:color="auto"/>
                    <w:right w:val="none" w:sz="0" w:space="0" w:color="auto"/>
                  </w:divBdr>
                  <w:divsChild>
                    <w:div w:id="1434549094">
                      <w:marLeft w:val="247"/>
                      <w:marRight w:val="258"/>
                      <w:marTop w:val="269"/>
                      <w:marBottom w:val="236"/>
                      <w:divBdr>
                        <w:top w:val="none" w:sz="0" w:space="0" w:color="auto"/>
                        <w:left w:val="none" w:sz="0" w:space="0" w:color="auto"/>
                        <w:bottom w:val="none" w:sz="0" w:space="0" w:color="auto"/>
                        <w:right w:val="none" w:sz="0" w:space="0" w:color="auto"/>
                      </w:divBdr>
                      <w:divsChild>
                        <w:div w:id="714037496">
                          <w:marLeft w:val="0"/>
                          <w:marRight w:val="0"/>
                          <w:marTop w:val="0"/>
                          <w:marBottom w:val="0"/>
                          <w:divBdr>
                            <w:top w:val="none" w:sz="0" w:space="0" w:color="auto"/>
                            <w:left w:val="none" w:sz="0" w:space="0" w:color="auto"/>
                            <w:bottom w:val="none" w:sz="0" w:space="0" w:color="auto"/>
                            <w:right w:val="none" w:sz="0" w:space="0" w:color="auto"/>
                          </w:divBdr>
                          <w:divsChild>
                            <w:div w:id="8070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706858">
      <w:bodyDiv w:val="1"/>
      <w:marLeft w:val="0"/>
      <w:marRight w:val="0"/>
      <w:marTop w:val="0"/>
      <w:marBottom w:val="0"/>
      <w:divBdr>
        <w:top w:val="none" w:sz="0" w:space="0" w:color="auto"/>
        <w:left w:val="none" w:sz="0" w:space="0" w:color="auto"/>
        <w:bottom w:val="none" w:sz="0" w:space="0" w:color="auto"/>
        <w:right w:val="none" w:sz="0" w:space="0" w:color="auto"/>
      </w:divBdr>
    </w:div>
    <w:div w:id="879586132">
      <w:bodyDiv w:val="1"/>
      <w:marLeft w:val="0"/>
      <w:marRight w:val="0"/>
      <w:marTop w:val="0"/>
      <w:marBottom w:val="0"/>
      <w:divBdr>
        <w:top w:val="none" w:sz="0" w:space="0" w:color="auto"/>
        <w:left w:val="none" w:sz="0" w:space="0" w:color="auto"/>
        <w:bottom w:val="none" w:sz="0" w:space="0" w:color="auto"/>
        <w:right w:val="none" w:sz="0" w:space="0" w:color="auto"/>
      </w:divBdr>
      <w:divsChild>
        <w:div w:id="705250363">
          <w:marLeft w:val="0"/>
          <w:marRight w:val="0"/>
          <w:marTop w:val="0"/>
          <w:marBottom w:val="0"/>
          <w:divBdr>
            <w:top w:val="none" w:sz="0" w:space="0" w:color="auto"/>
            <w:left w:val="none" w:sz="0" w:space="0" w:color="auto"/>
            <w:bottom w:val="none" w:sz="0" w:space="0" w:color="auto"/>
            <w:right w:val="none" w:sz="0" w:space="0" w:color="auto"/>
          </w:divBdr>
        </w:div>
      </w:divsChild>
    </w:div>
    <w:div w:id="1012074917">
      <w:bodyDiv w:val="1"/>
      <w:marLeft w:val="0"/>
      <w:marRight w:val="0"/>
      <w:marTop w:val="0"/>
      <w:marBottom w:val="0"/>
      <w:divBdr>
        <w:top w:val="none" w:sz="0" w:space="0" w:color="auto"/>
        <w:left w:val="none" w:sz="0" w:space="0" w:color="auto"/>
        <w:bottom w:val="none" w:sz="0" w:space="0" w:color="auto"/>
        <w:right w:val="none" w:sz="0" w:space="0" w:color="auto"/>
      </w:divBdr>
    </w:div>
    <w:div w:id="1027215024">
      <w:bodyDiv w:val="1"/>
      <w:marLeft w:val="0"/>
      <w:marRight w:val="0"/>
      <w:marTop w:val="0"/>
      <w:marBottom w:val="0"/>
      <w:divBdr>
        <w:top w:val="none" w:sz="0" w:space="0" w:color="auto"/>
        <w:left w:val="none" w:sz="0" w:space="0" w:color="auto"/>
        <w:bottom w:val="none" w:sz="0" w:space="0" w:color="auto"/>
        <w:right w:val="none" w:sz="0" w:space="0" w:color="auto"/>
      </w:divBdr>
    </w:div>
    <w:div w:id="1060522986">
      <w:bodyDiv w:val="1"/>
      <w:marLeft w:val="0"/>
      <w:marRight w:val="0"/>
      <w:marTop w:val="0"/>
      <w:marBottom w:val="0"/>
      <w:divBdr>
        <w:top w:val="none" w:sz="0" w:space="0" w:color="auto"/>
        <w:left w:val="none" w:sz="0" w:space="0" w:color="auto"/>
        <w:bottom w:val="none" w:sz="0" w:space="0" w:color="auto"/>
        <w:right w:val="none" w:sz="0" w:space="0" w:color="auto"/>
      </w:divBdr>
      <w:divsChild>
        <w:div w:id="1450123011">
          <w:marLeft w:val="0"/>
          <w:marRight w:val="0"/>
          <w:marTop w:val="0"/>
          <w:marBottom w:val="0"/>
          <w:divBdr>
            <w:top w:val="none" w:sz="0" w:space="0" w:color="auto"/>
            <w:left w:val="none" w:sz="0" w:space="0" w:color="auto"/>
            <w:bottom w:val="none" w:sz="0" w:space="0" w:color="auto"/>
            <w:right w:val="none" w:sz="0" w:space="0" w:color="auto"/>
          </w:divBdr>
          <w:divsChild>
            <w:div w:id="1619558044">
              <w:marLeft w:val="0"/>
              <w:marRight w:val="0"/>
              <w:marTop w:val="0"/>
              <w:marBottom w:val="0"/>
              <w:divBdr>
                <w:top w:val="none" w:sz="0" w:space="0" w:color="auto"/>
                <w:left w:val="none" w:sz="0" w:space="0" w:color="auto"/>
                <w:bottom w:val="none" w:sz="0" w:space="0" w:color="auto"/>
                <w:right w:val="none" w:sz="0" w:space="0" w:color="auto"/>
              </w:divBdr>
              <w:divsChild>
                <w:div w:id="174004805">
                  <w:marLeft w:val="0"/>
                  <w:marRight w:val="0"/>
                  <w:marTop w:val="0"/>
                  <w:marBottom w:val="0"/>
                  <w:divBdr>
                    <w:top w:val="single" w:sz="4" w:space="0" w:color="DDDDDD"/>
                    <w:left w:val="none" w:sz="0" w:space="0" w:color="auto"/>
                    <w:bottom w:val="none" w:sz="0" w:space="0" w:color="auto"/>
                    <w:right w:val="none" w:sz="0" w:space="0" w:color="auto"/>
                  </w:divBdr>
                  <w:divsChild>
                    <w:div w:id="1062867923">
                      <w:marLeft w:val="265"/>
                      <w:marRight w:val="276"/>
                      <w:marTop w:val="288"/>
                      <w:marBottom w:val="253"/>
                      <w:divBdr>
                        <w:top w:val="none" w:sz="0" w:space="0" w:color="auto"/>
                        <w:left w:val="none" w:sz="0" w:space="0" w:color="auto"/>
                        <w:bottom w:val="none" w:sz="0" w:space="0" w:color="auto"/>
                        <w:right w:val="none" w:sz="0" w:space="0" w:color="auto"/>
                      </w:divBdr>
                      <w:divsChild>
                        <w:div w:id="1714620091">
                          <w:marLeft w:val="0"/>
                          <w:marRight w:val="0"/>
                          <w:marTop w:val="0"/>
                          <w:marBottom w:val="0"/>
                          <w:divBdr>
                            <w:top w:val="none" w:sz="0" w:space="0" w:color="auto"/>
                            <w:left w:val="none" w:sz="0" w:space="0" w:color="auto"/>
                            <w:bottom w:val="none" w:sz="0" w:space="0" w:color="auto"/>
                            <w:right w:val="none" w:sz="0" w:space="0" w:color="auto"/>
                          </w:divBdr>
                          <w:divsChild>
                            <w:div w:id="1819415743">
                              <w:marLeft w:val="0"/>
                              <w:marRight w:val="0"/>
                              <w:marTop w:val="0"/>
                              <w:marBottom w:val="0"/>
                              <w:divBdr>
                                <w:top w:val="none" w:sz="0" w:space="0" w:color="auto"/>
                                <w:left w:val="none" w:sz="0" w:space="0" w:color="auto"/>
                                <w:bottom w:val="none" w:sz="0" w:space="0" w:color="auto"/>
                                <w:right w:val="none" w:sz="0" w:space="0" w:color="auto"/>
                              </w:divBdr>
                              <w:divsChild>
                                <w:div w:id="8182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588612">
      <w:bodyDiv w:val="1"/>
      <w:marLeft w:val="0"/>
      <w:marRight w:val="0"/>
      <w:marTop w:val="0"/>
      <w:marBottom w:val="0"/>
      <w:divBdr>
        <w:top w:val="none" w:sz="0" w:space="0" w:color="auto"/>
        <w:left w:val="none" w:sz="0" w:space="0" w:color="auto"/>
        <w:bottom w:val="none" w:sz="0" w:space="0" w:color="auto"/>
        <w:right w:val="none" w:sz="0" w:space="0" w:color="auto"/>
      </w:divBdr>
      <w:divsChild>
        <w:div w:id="426731499">
          <w:marLeft w:val="0"/>
          <w:marRight w:val="0"/>
          <w:marTop w:val="0"/>
          <w:marBottom w:val="0"/>
          <w:divBdr>
            <w:top w:val="none" w:sz="0" w:space="0" w:color="auto"/>
            <w:left w:val="none" w:sz="0" w:space="0" w:color="auto"/>
            <w:bottom w:val="none" w:sz="0" w:space="0" w:color="auto"/>
            <w:right w:val="none" w:sz="0" w:space="0" w:color="auto"/>
          </w:divBdr>
        </w:div>
      </w:divsChild>
    </w:div>
    <w:div w:id="1273780800">
      <w:bodyDiv w:val="1"/>
      <w:marLeft w:val="0"/>
      <w:marRight w:val="0"/>
      <w:marTop w:val="0"/>
      <w:marBottom w:val="0"/>
      <w:divBdr>
        <w:top w:val="none" w:sz="0" w:space="0" w:color="auto"/>
        <w:left w:val="none" w:sz="0" w:space="0" w:color="auto"/>
        <w:bottom w:val="none" w:sz="0" w:space="0" w:color="auto"/>
        <w:right w:val="none" w:sz="0" w:space="0" w:color="auto"/>
      </w:divBdr>
    </w:div>
    <w:div w:id="1323897023">
      <w:bodyDiv w:val="1"/>
      <w:marLeft w:val="0"/>
      <w:marRight w:val="0"/>
      <w:marTop w:val="0"/>
      <w:marBottom w:val="0"/>
      <w:divBdr>
        <w:top w:val="none" w:sz="0" w:space="0" w:color="auto"/>
        <w:left w:val="none" w:sz="0" w:space="0" w:color="auto"/>
        <w:bottom w:val="none" w:sz="0" w:space="0" w:color="auto"/>
        <w:right w:val="none" w:sz="0" w:space="0" w:color="auto"/>
      </w:divBdr>
    </w:div>
    <w:div w:id="1351176468">
      <w:bodyDiv w:val="1"/>
      <w:marLeft w:val="0"/>
      <w:marRight w:val="0"/>
      <w:marTop w:val="0"/>
      <w:marBottom w:val="0"/>
      <w:divBdr>
        <w:top w:val="none" w:sz="0" w:space="0" w:color="auto"/>
        <w:left w:val="none" w:sz="0" w:space="0" w:color="auto"/>
        <w:bottom w:val="none" w:sz="0" w:space="0" w:color="auto"/>
        <w:right w:val="none" w:sz="0" w:space="0" w:color="auto"/>
      </w:divBdr>
      <w:divsChild>
        <w:div w:id="1855609537">
          <w:marLeft w:val="0"/>
          <w:marRight w:val="0"/>
          <w:marTop w:val="0"/>
          <w:marBottom w:val="0"/>
          <w:divBdr>
            <w:top w:val="none" w:sz="0" w:space="0" w:color="auto"/>
            <w:left w:val="none" w:sz="0" w:space="0" w:color="auto"/>
            <w:bottom w:val="none" w:sz="0" w:space="0" w:color="auto"/>
            <w:right w:val="none" w:sz="0" w:space="0" w:color="auto"/>
          </w:divBdr>
          <w:divsChild>
            <w:div w:id="679091255">
              <w:marLeft w:val="0"/>
              <w:marRight w:val="0"/>
              <w:marTop w:val="0"/>
              <w:marBottom w:val="0"/>
              <w:divBdr>
                <w:top w:val="none" w:sz="0" w:space="0" w:color="auto"/>
                <w:left w:val="none" w:sz="0" w:space="0" w:color="auto"/>
                <w:bottom w:val="none" w:sz="0" w:space="0" w:color="auto"/>
                <w:right w:val="none" w:sz="0" w:space="0" w:color="auto"/>
              </w:divBdr>
              <w:divsChild>
                <w:div w:id="2065327919">
                  <w:marLeft w:val="0"/>
                  <w:marRight w:val="0"/>
                  <w:marTop w:val="0"/>
                  <w:marBottom w:val="0"/>
                  <w:divBdr>
                    <w:top w:val="single" w:sz="4" w:space="0" w:color="DDDDDD"/>
                    <w:left w:val="none" w:sz="0" w:space="0" w:color="auto"/>
                    <w:bottom w:val="none" w:sz="0" w:space="0" w:color="auto"/>
                    <w:right w:val="none" w:sz="0" w:space="0" w:color="auto"/>
                  </w:divBdr>
                  <w:divsChild>
                    <w:div w:id="330136631">
                      <w:marLeft w:val="247"/>
                      <w:marRight w:val="258"/>
                      <w:marTop w:val="269"/>
                      <w:marBottom w:val="236"/>
                      <w:divBdr>
                        <w:top w:val="none" w:sz="0" w:space="0" w:color="auto"/>
                        <w:left w:val="none" w:sz="0" w:space="0" w:color="auto"/>
                        <w:bottom w:val="none" w:sz="0" w:space="0" w:color="auto"/>
                        <w:right w:val="none" w:sz="0" w:space="0" w:color="auto"/>
                      </w:divBdr>
                      <w:divsChild>
                        <w:div w:id="1031223607">
                          <w:marLeft w:val="0"/>
                          <w:marRight w:val="0"/>
                          <w:marTop w:val="0"/>
                          <w:marBottom w:val="0"/>
                          <w:divBdr>
                            <w:top w:val="none" w:sz="0" w:space="0" w:color="auto"/>
                            <w:left w:val="none" w:sz="0" w:space="0" w:color="auto"/>
                            <w:bottom w:val="none" w:sz="0" w:space="0" w:color="auto"/>
                            <w:right w:val="none" w:sz="0" w:space="0" w:color="auto"/>
                          </w:divBdr>
                          <w:divsChild>
                            <w:div w:id="1579511937">
                              <w:marLeft w:val="0"/>
                              <w:marRight w:val="0"/>
                              <w:marTop w:val="0"/>
                              <w:marBottom w:val="0"/>
                              <w:divBdr>
                                <w:top w:val="none" w:sz="0" w:space="0" w:color="auto"/>
                                <w:left w:val="none" w:sz="0" w:space="0" w:color="auto"/>
                                <w:bottom w:val="none" w:sz="0" w:space="0" w:color="auto"/>
                                <w:right w:val="none" w:sz="0" w:space="0" w:color="auto"/>
                              </w:divBdr>
                              <w:divsChild>
                                <w:div w:id="1602762688">
                                  <w:marLeft w:val="0"/>
                                  <w:marRight w:val="0"/>
                                  <w:marTop w:val="0"/>
                                  <w:marBottom w:val="0"/>
                                  <w:divBdr>
                                    <w:top w:val="none" w:sz="0" w:space="0" w:color="auto"/>
                                    <w:left w:val="none" w:sz="0" w:space="0" w:color="auto"/>
                                    <w:bottom w:val="none" w:sz="0" w:space="0" w:color="auto"/>
                                    <w:right w:val="none" w:sz="0" w:space="0" w:color="auto"/>
                                  </w:divBdr>
                                  <w:divsChild>
                                    <w:div w:id="51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835220">
      <w:bodyDiv w:val="1"/>
      <w:marLeft w:val="0"/>
      <w:marRight w:val="0"/>
      <w:marTop w:val="0"/>
      <w:marBottom w:val="0"/>
      <w:divBdr>
        <w:top w:val="none" w:sz="0" w:space="0" w:color="auto"/>
        <w:left w:val="none" w:sz="0" w:space="0" w:color="auto"/>
        <w:bottom w:val="none" w:sz="0" w:space="0" w:color="auto"/>
        <w:right w:val="none" w:sz="0" w:space="0" w:color="auto"/>
      </w:divBdr>
    </w:div>
    <w:div w:id="1449197783">
      <w:bodyDiv w:val="1"/>
      <w:marLeft w:val="0"/>
      <w:marRight w:val="0"/>
      <w:marTop w:val="0"/>
      <w:marBottom w:val="0"/>
      <w:divBdr>
        <w:top w:val="none" w:sz="0" w:space="0" w:color="auto"/>
        <w:left w:val="none" w:sz="0" w:space="0" w:color="auto"/>
        <w:bottom w:val="none" w:sz="0" w:space="0" w:color="auto"/>
        <w:right w:val="none" w:sz="0" w:space="0" w:color="auto"/>
      </w:divBdr>
    </w:div>
    <w:div w:id="1474368664">
      <w:bodyDiv w:val="1"/>
      <w:marLeft w:val="0"/>
      <w:marRight w:val="0"/>
      <w:marTop w:val="0"/>
      <w:marBottom w:val="0"/>
      <w:divBdr>
        <w:top w:val="none" w:sz="0" w:space="0" w:color="auto"/>
        <w:left w:val="none" w:sz="0" w:space="0" w:color="auto"/>
        <w:bottom w:val="none" w:sz="0" w:space="0" w:color="auto"/>
        <w:right w:val="none" w:sz="0" w:space="0" w:color="auto"/>
      </w:divBdr>
    </w:div>
    <w:div w:id="1484928025">
      <w:bodyDiv w:val="1"/>
      <w:marLeft w:val="0"/>
      <w:marRight w:val="0"/>
      <w:marTop w:val="0"/>
      <w:marBottom w:val="0"/>
      <w:divBdr>
        <w:top w:val="none" w:sz="0" w:space="0" w:color="auto"/>
        <w:left w:val="none" w:sz="0" w:space="0" w:color="auto"/>
        <w:bottom w:val="none" w:sz="0" w:space="0" w:color="auto"/>
        <w:right w:val="none" w:sz="0" w:space="0" w:color="auto"/>
      </w:divBdr>
    </w:div>
    <w:div w:id="1578245385">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723598309">
      <w:bodyDiv w:val="1"/>
      <w:marLeft w:val="0"/>
      <w:marRight w:val="0"/>
      <w:marTop w:val="0"/>
      <w:marBottom w:val="0"/>
      <w:divBdr>
        <w:top w:val="none" w:sz="0" w:space="0" w:color="auto"/>
        <w:left w:val="none" w:sz="0" w:space="0" w:color="auto"/>
        <w:bottom w:val="none" w:sz="0" w:space="0" w:color="auto"/>
        <w:right w:val="none" w:sz="0" w:space="0" w:color="auto"/>
      </w:divBdr>
      <w:divsChild>
        <w:div w:id="539978238">
          <w:marLeft w:val="0"/>
          <w:marRight w:val="0"/>
          <w:marTop w:val="0"/>
          <w:marBottom w:val="0"/>
          <w:divBdr>
            <w:top w:val="none" w:sz="0" w:space="0" w:color="auto"/>
            <w:left w:val="none" w:sz="0" w:space="0" w:color="auto"/>
            <w:bottom w:val="none" w:sz="0" w:space="0" w:color="auto"/>
            <w:right w:val="none" w:sz="0" w:space="0" w:color="auto"/>
          </w:divBdr>
          <w:divsChild>
            <w:div w:id="1600528484">
              <w:marLeft w:val="0"/>
              <w:marRight w:val="0"/>
              <w:marTop w:val="0"/>
              <w:marBottom w:val="0"/>
              <w:divBdr>
                <w:top w:val="none" w:sz="0" w:space="0" w:color="auto"/>
                <w:left w:val="none" w:sz="0" w:space="0" w:color="auto"/>
                <w:bottom w:val="none" w:sz="0" w:space="0" w:color="auto"/>
                <w:right w:val="none" w:sz="0" w:space="0" w:color="auto"/>
              </w:divBdr>
              <w:divsChild>
                <w:div w:id="17581997">
                  <w:marLeft w:val="0"/>
                  <w:marRight w:val="0"/>
                  <w:marTop w:val="0"/>
                  <w:marBottom w:val="0"/>
                  <w:divBdr>
                    <w:top w:val="single" w:sz="4" w:space="0" w:color="DDDDDD"/>
                    <w:left w:val="none" w:sz="0" w:space="0" w:color="auto"/>
                    <w:bottom w:val="none" w:sz="0" w:space="0" w:color="auto"/>
                    <w:right w:val="none" w:sz="0" w:space="0" w:color="auto"/>
                  </w:divBdr>
                  <w:divsChild>
                    <w:div w:id="1705398114">
                      <w:marLeft w:val="265"/>
                      <w:marRight w:val="276"/>
                      <w:marTop w:val="288"/>
                      <w:marBottom w:val="253"/>
                      <w:divBdr>
                        <w:top w:val="none" w:sz="0" w:space="0" w:color="auto"/>
                        <w:left w:val="none" w:sz="0" w:space="0" w:color="auto"/>
                        <w:bottom w:val="none" w:sz="0" w:space="0" w:color="auto"/>
                        <w:right w:val="none" w:sz="0" w:space="0" w:color="auto"/>
                      </w:divBdr>
                      <w:divsChild>
                        <w:div w:id="1420833124">
                          <w:marLeft w:val="0"/>
                          <w:marRight w:val="0"/>
                          <w:marTop w:val="0"/>
                          <w:marBottom w:val="0"/>
                          <w:divBdr>
                            <w:top w:val="none" w:sz="0" w:space="0" w:color="auto"/>
                            <w:left w:val="none" w:sz="0" w:space="0" w:color="auto"/>
                            <w:bottom w:val="none" w:sz="0" w:space="0" w:color="auto"/>
                            <w:right w:val="none" w:sz="0" w:space="0" w:color="auto"/>
                          </w:divBdr>
                          <w:divsChild>
                            <w:div w:id="1596742935">
                              <w:marLeft w:val="0"/>
                              <w:marRight w:val="0"/>
                              <w:marTop w:val="0"/>
                              <w:marBottom w:val="0"/>
                              <w:divBdr>
                                <w:top w:val="none" w:sz="0" w:space="0" w:color="auto"/>
                                <w:left w:val="none" w:sz="0" w:space="0" w:color="auto"/>
                                <w:bottom w:val="none" w:sz="0" w:space="0" w:color="auto"/>
                                <w:right w:val="none" w:sz="0" w:space="0" w:color="auto"/>
                              </w:divBdr>
                              <w:divsChild>
                                <w:div w:id="2063553764">
                                  <w:marLeft w:val="0"/>
                                  <w:marRight w:val="0"/>
                                  <w:marTop w:val="0"/>
                                  <w:marBottom w:val="0"/>
                                  <w:divBdr>
                                    <w:top w:val="none" w:sz="0" w:space="0" w:color="auto"/>
                                    <w:left w:val="none" w:sz="0" w:space="0" w:color="auto"/>
                                    <w:bottom w:val="none" w:sz="0" w:space="0" w:color="auto"/>
                                    <w:right w:val="none" w:sz="0" w:space="0" w:color="auto"/>
                                  </w:divBdr>
                                  <w:divsChild>
                                    <w:div w:id="14771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950633">
      <w:bodyDiv w:val="1"/>
      <w:marLeft w:val="0"/>
      <w:marRight w:val="0"/>
      <w:marTop w:val="0"/>
      <w:marBottom w:val="0"/>
      <w:divBdr>
        <w:top w:val="none" w:sz="0" w:space="0" w:color="auto"/>
        <w:left w:val="none" w:sz="0" w:space="0" w:color="auto"/>
        <w:bottom w:val="none" w:sz="0" w:space="0" w:color="auto"/>
        <w:right w:val="none" w:sz="0" w:space="0" w:color="auto"/>
      </w:divBdr>
    </w:div>
    <w:div w:id="1932084890">
      <w:bodyDiv w:val="1"/>
      <w:marLeft w:val="0"/>
      <w:marRight w:val="0"/>
      <w:marTop w:val="0"/>
      <w:marBottom w:val="0"/>
      <w:divBdr>
        <w:top w:val="none" w:sz="0" w:space="0" w:color="auto"/>
        <w:left w:val="none" w:sz="0" w:space="0" w:color="auto"/>
        <w:bottom w:val="none" w:sz="0" w:space="0" w:color="auto"/>
        <w:right w:val="none" w:sz="0" w:space="0" w:color="auto"/>
      </w:divBdr>
    </w:div>
    <w:div w:id="1995329972">
      <w:bodyDiv w:val="1"/>
      <w:marLeft w:val="0"/>
      <w:marRight w:val="0"/>
      <w:marTop w:val="0"/>
      <w:marBottom w:val="0"/>
      <w:divBdr>
        <w:top w:val="none" w:sz="0" w:space="0" w:color="auto"/>
        <w:left w:val="none" w:sz="0" w:space="0" w:color="auto"/>
        <w:bottom w:val="none" w:sz="0" w:space="0" w:color="auto"/>
        <w:right w:val="none" w:sz="0" w:space="0" w:color="auto"/>
      </w:divBdr>
      <w:divsChild>
        <w:div w:id="2001806381">
          <w:marLeft w:val="0"/>
          <w:marRight w:val="0"/>
          <w:marTop w:val="0"/>
          <w:marBottom w:val="0"/>
          <w:divBdr>
            <w:top w:val="none" w:sz="0" w:space="0" w:color="auto"/>
            <w:left w:val="none" w:sz="0" w:space="0" w:color="auto"/>
            <w:bottom w:val="none" w:sz="0" w:space="0" w:color="auto"/>
            <w:right w:val="none" w:sz="0" w:space="0" w:color="auto"/>
          </w:divBdr>
        </w:div>
      </w:divsChild>
    </w:div>
    <w:div w:id="2002342383">
      <w:bodyDiv w:val="1"/>
      <w:marLeft w:val="0"/>
      <w:marRight w:val="0"/>
      <w:marTop w:val="0"/>
      <w:marBottom w:val="0"/>
      <w:divBdr>
        <w:top w:val="none" w:sz="0" w:space="0" w:color="auto"/>
        <w:left w:val="none" w:sz="0" w:space="0" w:color="auto"/>
        <w:bottom w:val="none" w:sz="0" w:space="0" w:color="auto"/>
        <w:right w:val="none" w:sz="0" w:space="0" w:color="auto"/>
      </w:divBdr>
    </w:div>
    <w:div w:id="2018921837">
      <w:bodyDiv w:val="1"/>
      <w:marLeft w:val="0"/>
      <w:marRight w:val="0"/>
      <w:marTop w:val="0"/>
      <w:marBottom w:val="0"/>
      <w:divBdr>
        <w:top w:val="none" w:sz="0" w:space="0" w:color="auto"/>
        <w:left w:val="none" w:sz="0" w:space="0" w:color="auto"/>
        <w:bottom w:val="none" w:sz="0" w:space="0" w:color="auto"/>
        <w:right w:val="none" w:sz="0" w:space="0" w:color="auto"/>
      </w:divBdr>
    </w:div>
    <w:div w:id="2118678307">
      <w:bodyDiv w:val="1"/>
      <w:marLeft w:val="0"/>
      <w:marRight w:val="0"/>
      <w:marTop w:val="0"/>
      <w:marBottom w:val="0"/>
      <w:divBdr>
        <w:top w:val="none" w:sz="0" w:space="0" w:color="auto"/>
        <w:left w:val="none" w:sz="0" w:space="0" w:color="auto"/>
        <w:bottom w:val="none" w:sz="0" w:space="0" w:color="auto"/>
        <w:right w:val="none" w:sz="0" w:space="0" w:color="auto"/>
      </w:divBdr>
    </w:div>
    <w:div w:id="2139493673">
      <w:bodyDiv w:val="1"/>
      <w:marLeft w:val="0"/>
      <w:marRight w:val="0"/>
      <w:marTop w:val="0"/>
      <w:marBottom w:val="0"/>
      <w:divBdr>
        <w:top w:val="none" w:sz="0" w:space="0" w:color="auto"/>
        <w:left w:val="none" w:sz="0" w:space="0" w:color="auto"/>
        <w:bottom w:val="none" w:sz="0" w:space="0" w:color="auto"/>
        <w:right w:val="none" w:sz="0" w:space="0" w:color="auto"/>
      </w:divBdr>
      <w:divsChild>
        <w:div w:id="849754640">
          <w:marLeft w:val="0"/>
          <w:marRight w:val="0"/>
          <w:marTop w:val="0"/>
          <w:marBottom w:val="0"/>
          <w:divBdr>
            <w:top w:val="none" w:sz="0" w:space="0" w:color="auto"/>
            <w:left w:val="none" w:sz="0" w:space="0" w:color="auto"/>
            <w:bottom w:val="none" w:sz="0" w:space="0" w:color="auto"/>
            <w:right w:val="none" w:sz="0" w:space="0" w:color="auto"/>
          </w:divBdr>
          <w:divsChild>
            <w:div w:id="178591316">
              <w:marLeft w:val="0"/>
              <w:marRight w:val="0"/>
              <w:marTop w:val="0"/>
              <w:marBottom w:val="0"/>
              <w:divBdr>
                <w:top w:val="none" w:sz="0" w:space="0" w:color="auto"/>
                <w:left w:val="none" w:sz="0" w:space="0" w:color="auto"/>
                <w:bottom w:val="none" w:sz="0" w:space="0" w:color="auto"/>
                <w:right w:val="none" w:sz="0" w:space="0" w:color="auto"/>
              </w:divBdr>
            </w:div>
            <w:div w:id="78685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E8A8-AE38-4B15-81C3-CD8AAC8D8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2060</Words>
  <Characters>11743</Characters>
  <Application>Microsoft Office Word</Application>
  <DocSecurity>0</DocSecurity>
  <Lines>97</Lines>
  <Paragraphs>27</Paragraphs>
  <ScaleCrop>false</ScaleCrop>
  <Company>臺北市立景美女子高級中學</Company>
  <LinksUpToDate>false</LinksUpToDate>
  <CharactersWithSpaces>13776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景美女中99學年度第2學期第1次擴大會報會議資料</dc:title>
  <dc:creator>資訊組</dc:creator>
  <cp:lastModifiedBy>user</cp:lastModifiedBy>
  <cp:revision>2</cp:revision>
  <cp:lastPrinted>2016-11-09T07:56:00Z</cp:lastPrinted>
  <dcterms:created xsi:type="dcterms:W3CDTF">2019-12-21T06:57:00Z</dcterms:created>
  <dcterms:modified xsi:type="dcterms:W3CDTF">2019-12-21T06:57:00Z</dcterms:modified>
</cp:coreProperties>
</file>