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3BE" w:rsidRDefault="00503F1F" w:rsidP="005C5339">
      <w:pPr>
        <w:jc w:val="center"/>
        <w:rPr>
          <w:rFonts w:ascii="Times New Roman" w:hAnsi="Times New Roman" w:cs="Times New Roman"/>
          <w:color w:val="323232"/>
        </w:rPr>
      </w:pPr>
      <w:bookmarkStart w:id="0" w:name="_GoBack"/>
      <w:bookmarkEnd w:id="0"/>
      <w:r w:rsidRPr="00503F1F">
        <w:rPr>
          <w:rFonts w:ascii="Times New Roman" w:eastAsia="標楷體" w:hAnsi="Times New Roman" w:cs="Times New Roman"/>
          <w:b/>
          <w:bCs/>
          <w:color w:val="000000" w:themeColor="text1"/>
          <w:sz w:val="40"/>
          <w:szCs w:val="40"/>
        </w:rPr>
        <w:t>104</w:t>
      </w:r>
      <w:r w:rsidRPr="00503F1F">
        <w:rPr>
          <w:rFonts w:ascii="Times New Roman" w:eastAsia="標楷體" w:hAnsi="Times New Roman" w:cs="Times New Roman"/>
          <w:b/>
          <w:bCs/>
          <w:color w:val="000000" w:themeColor="text1"/>
          <w:sz w:val="40"/>
          <w:szCs w:val="40"/>
        </w:rPr>
        <w:t>學年度高中女生科學教育巡訪計畫</w:t>
      </w:r>
      <w:r w:rsidRPr="00503F1F">
        <w:rPr>
          <w:rFonts w:ascii="Times New Roman" w:hAnsi="Times New Roman" w:cs="Times New Roman"/>
          <w:color w:val="323232"/>
        </w:rPr>
        <w:t> </w:t>
      </w:r>
    </w:p>
    <w:p w:rsidR="00503F1F" w:rsidRPr="00503F1F" w:rsidRDefault="00503F1F" w:rsidP="005C5339">
      <w:pPr>
        <w:jc w:val="center"/>
        <w:rPr>
          <w:rFonts w:ascii="Times New Roman" w:eastAsia="標楷體" w:hAnsi="Times New Roman" w:cs="Times New Roman"/>
          <w:b/>
          <w:color w:val="0070C0"/>
          <w:sz w:val="48"/>
          <w:szCs w:val="32"/>
        </w:rPr>
      </w:pPr>
    </w:p>
    <w:p w:rsidR="00503F1F" w:rsidRPr="00503F1F" w:rsidRDefault="00503F1F" w:rsidP="00503F1F">
      <w:pPr>
        <w:widowControl/>
        <w:spacing w:line="46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32"/>
        </w:rPr>
      </w:pPr>
      <w:r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32"/>
        </w:rPr>
        <w:t>一、</w:t>
      </w:r>
      <w:r w:rsidRPr="00503F1F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32"/>
        </w:rPr>
        <w:t>目的：</w:t>
      </w:r>
      <w:r w:rsidRPr="00503F1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32"/>
        </w:rPr>
        <w:t>邀請台灣傑出和新秀女科學家獎得主巡迴訪問各高中，藉以提升女學生學習</w:t>
      </w:r>
    </w:p>
    <w:p w:rsidR="00503F1F" w:rsidRDefault="00503F1F" w:rsidP="00503F1F">
      <w:pPr>
        <w:widowControl/>
        <w:spacing w:line="46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32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32"/>
        </w:rPr>
        <w:t xml:space="preserve">          </w:t>
      </w:r>
      <w:r w:rsidRPr="00503F1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32"/>
        </w:rPr>
        <w:t>基礎科學的興趣，擴展科學視野，鼓勵投入科學研究的生涯規劃，並傳承國</w:t>
      </w:r>
    </w:p>
    <w:p w:rsidR="00503F1F" w:rsidRPr="00503F1F" w:rsidRDefault="00503F1F" w:rsidP="00503F1F">
      <w:pPr>
        <w:widowControl/>
        <w:spacing w:line="46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32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32"/>
        </w:rPr>
        <w:t xml:space="preserve">          </w:t>
      </w:r>
      <w:r w:rsidRPr="00503F1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32"/>
        </w:rPr>
        <w:t>內傑出女性獻身科學研究的精神和成就。</w:t>
      </w:r>
    </w:p>
    <w:p w:rsidR="00503F1F" w:rsidRPr="00503F1F" w:rsidRDefault="00503F1F" w:rsidP="00503F1F">
      <w:pPr>
        <w:widowControl/>
        <w:spacing w:line="46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32"/>
        </w:rPr>
      </w:pPr>
      <w:r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32"/>
        </w:rPr>
        <w:t>二、</w:t>
      </w:r>
      <w:r w:rsidRPr="00503F1F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32"/>
        </w:rPr>
        <w:t>主辦單位：</w:t>
      </w:r>
      <w:r w:rsidRPr="00503F1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32"/>
        </w:rPr>
        <w:t>教育部國民與學前教育署</w:t>
      </w:r>
    </w:p>
    <w:p w:rsidR="00503F1F" w:rsidRPr="00503F1F" w:rsidRDefault="00503F1F" w:rsidP="00503F1F">
      <w:pPr>
        <w:widowControl/>
        <w:spacing w:line="46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32"/>
        </w:rPr>
      </w:pPr>
      <w:r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32"/>
        </w:rPr>
        <w:t>三、</w:t>
      </w:r>
      <w:r w:rsidRPr="00503F1F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32"/>
        </w:rPr>
        <w:t>承辦單位：</w:t>
      </w:r>
      <w:r w:rsidRPr="00503F1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32"/>
        </w:rPr>
        <w:t>國立臺灣師範大學附屬高級中學</w:t>
      </w:r>
    </w:p>
    <w:p w:rsidR="00503F1F" w:rsidRDefault="00503F1F" w:rsidP="00503F1F">
      <w:pPr>
        <w:widowControl/>
        <w:spacing w:line="46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32"/>
        </w:rPr>
      </w:pPr>
      <w:r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32"/>
        </w:rPr>
        <w:t>四、</w:t>
      </w:r>
      <w:r w:rsidRPr="00503F1F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32"/>
        </w:rPr>
        <w:t>協辦單位：</w:t>
      </w:r>
      <w:r w:rsidRPr="00503F1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32"/>
        </w:rPr>
        <w:t>吳健雄學術基金會、台積電文教基金會、台灣萊雅公司、國立臺灣師範</w:t>
      </w:r>
    </w:p>
    <w:p w:rsidR="00503F1F" w:rsidRPr="00503F1F" w:rsidRDefault="00503F1F" w:rsidP="00503F1F">
      <w:pPr>
        <w:widowControl/>
        <w:spacing w:line="46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32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32"/>
        </w:rPr>
        <w:t xml:space="preserve">              </w:t>
      </w:r>
      <w:r w:rsidRPr="00503F1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32"/>
        </w:rPr>
        <w:t>大學</w:t>
      </w:r>
    </w:p>
    <w:p w:rsidR="00503F1F" w:rsidRDefault="00503F1F" w:rsidP="00503F1F">
      <w:pPr>
        <w:widowControl/>
        <w:spacing w:line="460" w:lineRule="exact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32"/>
        </w:rPr>
      </w:pPr>
      <w:r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32"/>
        </w:rPr>
        <w:t>五、</w:t>
      </w:r>
      <w:r w:rsidRPr="00503F1F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32"/>
        </w:rPr>
        <w:t>時間：</w:t>
      </w:r>
      <w:r w:rsidRPr="00503F1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32"/>
        </w:rPr>
        <w:t>105</w:t>
      </w:r>
      <w:r w:rsidRPr="00503F1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32"/>
        </w:rPr>
        <w:t>年</w:t>
      </w:r>
      <w:r w:rsidRPr="00503F1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32"/>
        </w:rPr>
        <w:t>5</w:t>
      </w:r>
      <w:r w:rsidRPr="00503F1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32"/>
        </w:rPr>
        <w:t>月</w:t>
      </w:r>
      <w:r w:rsidRPr="00503F1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32"/>
        </w:rPr>
        <w:t>7</w:t>
      </w:r>
      <w:r w:rsidRPr="00503F1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32"/>
        </w:rPr>
        <w:t>日</w:t>
      </w:r>
      <w:r w:rsidRPr="00503F1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32"/>
        </w:rPr>
        <w:t>(</w:t>
      </w:r>
      <w:r w:rsidR="0039055A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32"/>
        </w:rPr>
        <w:t>星期</w:t>
      </w:r>
      <w:r w:rsidRPr="00503F1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32"/>
        </w:rPr>
        <w:t>六</w:t>
      </w:r>
      <w:r w:rsidRPr="00503F1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32"/>
        </w:rPr>
        <w:t>)</w:t>
      </w:r>
    </w:p>
    <w:p w:rsidR="00E44078" w:rsidRPr="00E44078" w:rsidRDefault="00E44078" w:rsidP="00503F1F">
      <w:pPr>
        <w:widowControl/>
        <w:spacing w:line="460" w:lineRule="exact"/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32"/>
        </w:rPr>
        <w:t>六、參加對象：</w:t>
      </w:r>
      <w:r w:rsidRPr="00E44078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32"/>
          <w:szCs w:val="32"/>
        </w:rPr>
        <w:t>女同學</w:t>
      </w:r>
    </w:p>
    <w:p w:rsidR="00503F1F" w:rsidRPr="000F5DEF" w:rsidRDefault="00E44078" w:rsidP="00503F1F">
      <w:pPr>
        <w:widowControl/>
        <w:spacing w:line="460" w:lineRule="exact"/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28"/>
          <w:szCs w:val="32"/>
          <w:u w:val="single"/>
        </w:rPr>
      </w:pPr>
      <w:r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32"/>
        </w:rPr>
        <w:t>七</w:t>
      </w:r>
      <w:r w:rsidR="00503F1F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32"/>
        </w:rPr>
        <w:t>、</w:t>
      </w:r>
      <w:r w:rsidR="00503F1F" w:rsidRPr="00503F1F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32"/>
        </w:rPr>
        <w:t>課程類別：</w:t>
      </w:r>
      <w:r w:rsidR="000F5DEF" w:rsidRPr="000F5DEF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28"/>
          <w:szCs w:val="32"/>
          <w:u w:val="single"/>
        </w:rPr>
        <w:t>(</w:t>
      </w:r>
      <w:r w:rsidR="000F5DEF" w:rsidRPr="000F5DEF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28"/>
          <w:szCs w:val="32"/>
          <w:u w:val="single"/>
        </w:rPr>
        <w:t>各課程人數限制為</w:t>
      </w:r>
      <w:r w:rsidR="000F5DEF" w:rsidRPr="000F5DEF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28"/>
          <w:szCs w:val="32"/>
          <w:u w:val="single"/>
        </w:rPr>
        <w:t>40</w:t>
      </w:r>
      <w:r w:rsidR="000F5DEF" w:rsidRPr="000F5DEF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28"/>
          <w:szCs w:val="32"/>
          <w:u w:val="single"/>
        </w:rPr>
        <w:t>人，依報名順序額滿為止</w:t>
      </w:r>
      <w:r w:rsidR="000F5DEF" w:rsidRPr="000F5DEF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28"/>
          <w:szCs w:val="32"/>
          <w:u w:val="single"/>
        </w:rPr>
        <w:t>)</w:t>
      </w:r>
    </w:p>
    <w:p w:rsidR="00503F1F" w:rsidRPr="00503F1F" w:rsidRDefault="00503F1F" w:rsidP="00503F1F">
      <w:pPr>
        <w:widowControl/>
        <w:spacing w:line="460" w:lineRule="exact"/>
        <w:rPr>
          <w:rFonts w:ascii="Times New Roman" w:eastAsia="標楷體" w:hAnsi="Times New Roman" w:cs="Times New Roman"/>
          <w:bCs/>
          <w:color w:val="000000" w:themeColor="text1"/>
          <w:kern w:val="0"/>
          <w:sz w:val="28"/>
          <w:szCs w:val="32"/>
        </w:rPr>
      </w:pPr>
      <w:r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32"/>
        </w:rPr>
        <w:t xml:space="preserve">   </w:t>
      </w:r>
      <w:r w:rsidRPr="00503F1F">
        <w:rPr>
          <w:rFonts w:ascii="Times New Roman" w:eastAsia="標楷體" w:hAnsi="Times New Roman" w:cs="Times New Roman"/>
          <w:bCs/>
          <w:color w:val="000000" w:themeColor="text1"/>
          <w:kern w:val="0"/>
          <w:sz w:val="28"/>
          <w:szCs w:val="32"/>
        </w:rPr>
        <w:t>(</w:t>
      </w:r>
      <w:r w:rsidRPr="00503F1F">
        <w:rPr>
          <w:rFonts w:ascii="Times New Roman" w:eastAsia="標楷體" w:hAnsi="Times New Roman" w:cs="Times New Roman"/>
          <w:bCs/>
          <w:color w:val="000000" w:themeColor="text1"/>
          <w:kern w:val="0"/>
          <w:sz w:val="28"/>
          <w:szCs w:val="32"/>
        </w:rPr>
        <w:t>一</w:t>
      </w:r>
      <w:r w:rsidRPr="00503F1F">
        <w:rPr>
          <w:rFonts w:ascii="Times New Roman" w:eastAsia="標楷體" w:hAnsi="Times New Roman" w:cs="Times New Roman"/>
          <w:bCs/>
          <w:color w:val="000000" w:themeColor="text1"/>
          <w:kern w:val="0"/>
          <w:sz w:val="28"/>
          <w:szCs w:val="32"/>
        </w:rPr>
        <w:t xml:space="preserve">) </w:t>
      </w:r>
      <w:r w:rsidRPr="00503F1F">
        <w:rPr>
          <w:rFonts w:ascii="Times New Roman" w:eastAsia="標楷體" w:hAnsi="Times New Roman" w:cs="Times New Roman"/>
          <w:bCs/>
          <w:color w:val="000000" w:themeColor="text1"/>
          <w:kern w:val="0"/>
          <w:sz w:val="28"/>
          <w:szCs w:val="32"/>
        </w:rPr>
        <w:t>課程一：物理</w:t>
      </w:r>
      <w:r w:rsidRPr="00503F1F">
        <w:rPr>
          <w:rFonts w:ascii="Times New Roman" w:eastAsia="標楷體" w:hAnsi="Times New Roman" w:cs="Times New Roman"/>
          <w:bCs/>
          <w:color w:val="000000" w:themeColor="text1"/>
          <w:kern w:val="0"/>
          <w:sz w:val="28"/>
          <w:szCs w:val="32"/>
        </w:rPr>
        <w:t>A</w:t>
      </w:r>
      <w:r w:rsidRPr="00503F1F">
        <w:rPr>
          <w:rFonts w:ascii="Times New Roman" w:eastAsia="標楷體" w:hAnsi="Times New Roman" w:cs="Times New Roman"/>
          <w:bCs/>
          <w:color w:val="000000" w:themeColor="text1"/>
          <w:kern w:val="0"/>
          <w:sz w:val="28"/>
          <w:szCs w:val="32"/>
        </w:rPr>
        <w:t>班</w:t>
      </w:r>
      <w:r w:rsidRPr="00503F1F">
        <w:rPr>
          <w:rFonts w:ascii="Times New Roman" w:eastAsia="標楷體" w:hAnsi="Times New Roman" w:cs="Times New Roman"/>
          <w:bCs/>
          <w:color w:val="000000" w:themeColor="text1"/>
          <w:kern w:val="0"/>
          <w:sz w:val="28"/>
          <w:szCs w:val="32"/>
        </w:rPr>
        <w:t>+</w:t>
      </w:r>
      <w:r w:rsidRPr="00503F1F">
        <w:rPr>
          <w:rFonts w:ascii="Times New Roman" w:eastAsia="標楷體" w:hAnsi="Times New Roman" w:cs="Times New Roman"/>
          <w:bCs/>
          <w:color w:val="000000" w:themeColor="text1"/>
          <w:kern w:val="0"/>
          <w:sz w:val="28"/>
          <w:szCs w:val="32"/>
        </w:rPr>
        <w:t>女科學家演講與對談</w:t>
      </w:r>
      <w:r w:rsidRPr="00503F1F">
        <w:rPr>
          <w:rFonts w:ascii="Times New Roman" w:eastAsia="標楷體" w:hAnsi="Times New Roman" w:cs="Times New Roman"/>
          <w:bCs/>
          <w:color w:val="000000" w:themeColor="text1"/>
          <w:kern w:val="0"/>
          <w:sz w:val="28"/>
          <w:szCs w:val="32"/>
        </w:rPr>
        <w:t>(07:40-16:30)</w:t>
      </w:r>
    </w:p>
    <w:p w:rsidR="00503F1F" w:rsidRPr="00503F1F" w:rsidRDefault="00503F1F" w:rsidP="00503F1F">
      <w:pPr>
        <w:widowControl/>
        <w:spacing w:line="460" w:lineRule="exact"/>
        <w:rPr>
          <w:rFonts w:ascii="Times New Roman" w:eastAsia="標楷體" w:hAnsi="Times New Roman" w:cs="Times New Roman"/>
          <w:bCs/>
          <w:color w:val="000000" w:themeColor="text1"/>
          <w:kern w:val="0"/>
          <w:sz w:val="28"/>
          <w:szCs w:val="32"/>
        </w:rPr>
      </w:pPr>
      <w:r w:rsidRPr="00503F1F">
        <w:rPr>
          <w:rFonts w:ascii="Times New Roman" w:eastAsia="標楷體" w:hAnsi="Times New Roman" w:cs="Times New Roman"/>
          <w:bCs/>
          <w:color w:val="000000" w:themeColor="text1"/>
          <w:kern w:val="0"/>
          <w:sz w:val="28"/>
          <w:szCs w:val="32"/>
        </w:rPr>
        <w:t xml:space="preserve">   (</w:t>
      </w:r>
      <w:r w:rsidRPr="00503F1F">
        <w:rPr>
          <w:rFonts w:ascii="Times New Roman" w:eastAsia="標楷體" w:hAnsi="Times New Roman" w:cs="Times New Roman"/>
          <w:bCs/>
          <w:color w:val="000000" w:themeColor="text1"/>
          <w:kern w:val="0"/>
          <w:sz w:val="28"/>
          <w:szCs w:val="32"/>
        </w:rPr>
        <w:t>二</w:t>
      </w:r>
      <w:r w:rsidRPr="00503F1F">
        <w:rPr>
          <w:rFonts w:ascii="Times New Roman" w:eastAsia="標楷體" w:hAnsi="Times New Roman" w:cs="Times New Roman"/>
          <w:bCs/>
          <w:color w:val="000000" w:themeColor="text1"/>
          <w:kern w:val="0"/>
          <w:sz w:val="28"/>
          <w:szCs w:val="32"/>
        </w:rPr>
        <w:t xml:space="preserve">) </w:t>
      </w:r>
      <w:r w:rsidRPr="00503F1F">
        <w:rPr>
          <w:rFonts w:ascii="Times New Roman" w:eastAsia="標楷體" w:hAnsi="Times New Roman" w:cs="Times New Roman"/>
          <w:bCs/>
          <w:color w:val="000000" w:themeColor="text1"/>
          <w:kern w:val="0"/>
          <w:sz w:val="28"/>
          <w:szCs w:val="32"/>
        </w:rPr>
        <w:t>課程二：物理</w:t>
      </w:r>
      <w:r w:rsidRPr="00503F1F">
        <w:rPr>
          <w:rFonts w:ascii="Times New Roman" w:eastAsia="標楷體" w:hAnsi="Times New Roman" w:cs="Times New Roman"/>
          <w:bCs/>
          <w:color w:val="000000" w:themeColor="text1"/>
          <w:kern w:val="0"/>
          <w:sz w:val="28"/>
          <w:szCs w:val="32"/>
        </w:rPr>
        <w:t>B</w:t>
      </w:r>
      <w:r w:rsidRPr="00503F1F">
        <w:rPr>
          <w:rFonts w:ascii="Times New Roman" w:eastAsia="標楷體" w:hAnsi="Times New Roman" w:cs="Times New Roman"/>
          <w:bCs/>
          <w:color w:val="000000" w:themeColor="text1"/>
          <w:kern w:val="0"/>
          <w:sz w:val="28"/>
          <w:szCs w:val="32"/>
        </w:rPr>
        <w:t>班</w:t>
      </w:r>
      <w:r w:rsidRPr="00503F1F">
        <w:rPr>
          <w:rFonts w:ascii="Times New Roman" w:eastAsia="標楷體" w:hAnsi="Times New Roman" w:cs="Times New Roman"/>
          <w:bCs/>
          <w:color w:val="000000" w:themeColor="text1"/>
          <w:kern w:val="0"/>
          <w:sz w:val="28"/>
          <w:szCs w:val="32"/>
        </w:rPr>
        <w:t>+</w:t>
      </w:r>
      <w:r w:rsidRPr="00503F1F">
        <w:rPr>
          <w:rFonts w:ascii="Times New Roman" w:eastAsia="標楷體" w:hAnsi="Times New Roman" w:cs="Times New Roman"/>
          <w:bCs/>
          <w:color w:val="000000" w:themeColor="text1"/>
          <w:kern w:val="0"/>
          <w:sz w:val="28"/>
          <w:szCs w:val="32"/>
        </w:rPr>
        <w:t>女科學家演講與對談</w:t>
      </w:r>
      <w:r w:rsidRPr="00503F1F">
        <w:rPr>
          <w:rFonts w:ascii="Times New Roman" w:eastAsia="標楷體" w:hAnsi="Times New Roman" w:cs="Times New Roman"/>
          <w:bCs/>
          <w:color w:val="000000" w:themeColor="text1"/>
          <w:kern w:val="0"/>
          <w:sz w:val="28"/>
          <w:szCs w:val="32"/>
        </w:rPr>
        <w:t>(07:40-16:30)</w:t>
      </w:r>
    </w:p>
    <w:p w:rsidR="006F31F0" w:rsidRDefault="00503F1F" w:rsidP="00503F1F">
      <w:pPr>
        <w:widowControl/>
        <w:spacing w:line="460" w:lineRule="exact"/>
        <w:rPr>
          <w:rFonts w:ascii="Times New Roman" w:eastAsia="標楷體" w:hAnsi="Times New Roman" w:cs="Times New Roman"/>
          <w:bCs/>
          <w:color w:val="000000" w:themeColor="text1"/>
          <w:kern w:val="0"/>
          <w:sz w:val="28"/>
          <w:szCs w:val="32"/>
        </w:rPr>
      </w:pPr>
      <w:r w:rsidRPr="00503F1F">
        <w:rPr>
          <w:rFonts w:ascii="Times New Roman" w:eastAsia="標楷體" w:hAnsi="Times New Roman" w:cs="Times New Roman"/>
          <w:bCs/>
          <w:color w:val="000000" w:themeColor="text1"/>
          <w:kern w:val="0"/>
          <w:sz w:val="28"/>
          <w:szCs w:val="32"/>
        </w:rPr>
        <w:t xml:space="preserve">   (</w:t>
      </w:r>
      <w:r w:rsidRPr="00503F1F">
        <w:rPr>
          <w:rFonts w:ascii="Times New Roman" w:eastAsia="標楷體" w:hAnsi="Times New Roman" w:cs="Times New Roman"/>
          <w:bCs/>
          <w:color w:val="000000" w:themeColor="text1"/>
          <w:kern w:val="0"/>
          <w:sz w:val="28"/>
          <w:szCs w:val="32"/>
        </w:rPr>
        <w:t>三</w:t>
      </w:r>
      <w:r w:rsidRPr="00503F1F">
        <w:rPr>
          <w:rFonts w:ascii="Times New Roman" w:eastAsia="標楷體" w:hAnsi="Times New Roman" w:cs="Times New Roman"/>
          <w:bCs/>
          <w:color w:val="000000" w:themeColor="text1"/>
          <w:kern w:val="0"/>
          <w:sz w:val="28"/>
          <w:szCs w:val="32"/>
        </w:rPr>
        <w:t xml:space="preserve">) </w:t>
      </w:r>
      <w:r w:rsidRPr="00503F1F">
        <w:rPr>
          <w:rFonts w:ascii="Times New Roman" w:eastAsia="標楷體" w:hAnsi="Times New Roman" w:cs="Times New Roman"/>
          <w:bCs/>
          <w:color w:val="000000" w:themeColor="text1"/>
          <w:kern w:val="0"/>
          <w:sz w:val="28"/>
          <w:szCs w:val="32"/>
        </w:rPr>
        <w:t>課程三：化學</w:t>
      </w:r>
      <w:r w:rsidRPr="00503F1F">
        <w:rPr>
          <w:rFonts w:ascii="Times New Roman" w:eastAsia="標楷體" w:hAnsi="Times New Roman" w:cs="Times New Roman"/>
          <w:bCs/>
          <w:color w:val="000000" w:themeColor="text1"/>
          <w:kern w:val="0"/>
          <w:sz w:val="28"/>
          <w:szCs w:val="32"/>
        </w:rPr>
        <w:t>C</w:t>
      </w:r>
      <w:r w:rsidRPr="00503F1F">
        <w:rPr>
          <w:rFonts w:ascii="Times New Roman" w:eastAsia="標楷體" w:hAnsi="Times New Roman" w:cs="Times New Roman"/>
          <w:bCs/>
          <w:color w:val="000000" w:themeColor="text1"/>
          <w:kern w:val="0"/>
          <w:sz w:val="28"/>
          <w:szCs w:val="32"/>
        </w:rPr>
        <w:t>班</w:t>
      </w:r>
      <w:r w:rsidRPr="00503F1F">
        <w:rPr>
          <w:rFonts w:ascii="Times New Roman" w:eastAsia="標楷體" w:hAnsi="Times New Roman" w:cs="Times New Roman"/>
          <w:bCs/>
          <w:color w:val="000000" w:themeColor="text1"/>
          <w:kern w:val="0"/>
          <w:sz w:val="28"/>
          <w:szCs w:val="32"/>
        </w:rPr>
        <w:t>+</w:t>
      </w:r>
      <w:r w:rsidRPr="00503F1F">
        <w:rPr>
          <w:rFonts w:ascii="Times New Roman" w:eastAsia="標楷體" w:hAnsi="Times New Roman" w:cs="Times New Roman"/>
          <w:bCs/>
          <w:color w:val="000000" w:themeColor="text1"/>
          <w:kern w:val="0"/>
          <w:sz w:val="28"/>
          <w:szCs w:val="32"/>
        </w:rPr>
        <w:t>女科學家演講與對談</w:t>
      </w:r>
      <w:r w:rsidRPr="00503F1F">
        <w:rPr>
          <w:rFonts w:ascii="Times New Roman" w:eastAsia="標楷體" w:hAnsi="Times New Roman" w:cs="Times New Roman"/>
          <w:bCs/>
          <w:color w:val="000000" w:themeColor="text1"/>
          <w:kern w:val="0"/>
          <w:sz w:val="28"/>
          <w:szCs w:val="32"/>
        </w:rPr>
        <w:t>(07:40-16:30)</w:t>
      </w:r>
    </w:p>
    <w:p w:rsidR="00D67152" w:rsidRPr="00503F1F" w:rsidRDefault="00E44078" w:rsidP="00503F1F">
      <w:pPr>
        <w:widowControl/>
        <w:spacing w:line="460" w:lineRule="exact"/>
        <w:rPr>
          <w:rFonts w:ascii="Times New Roman" w:eastAsia="標楷體" w:hAnsi="Times New Roman" w:cs="Times New Roman"/>
          <w:bCs/>
          <w:color w:val="000000" w:themeColor="text1"/>
          <w:kern w:val="0"/>
          <w:sz w:val="28"/>
          <w:szCs w:val="32"/>
        </w:rPr>
      </w:pPr>
      <w:r>
        <w:rPr>
          <w:rFonts w:ascii="Times New Roman" w:eastAsia="標楷體" w:hAnsi="Times New Roman" w:cs="Times New Roman" w:hint="eastAsia"/>
          <w:bCs/>
          <w:color w:val="000000" w:themeColor="text1"/>
          <w:kern w:val="0"/>
          <w:sz w:val="28"/>
          <w:szCs w:val="32"/>
        </w:rPr>
        <w:t>八</w:t>
      </w:r>
      <w:r w:rsidR="00D67152">
        <w:rPr>
          <w:rFonts w:ascii="Times New Roman" w:eastAsia="標楷體" w:hAnsi="Times New Roman" w:cs="Times New Roman" w:hint="eastAsia"/>
          <w:bCs/>
          <w:color w:val="000000" w:themeColor="text1"/>
          <w:kern w:val="0"/>
          <w:sz w:val="28"/>
          <w:szCs w:val="32"/>
        </w:rPr>
        <w:t>、課程日程表：</w:t>
      </w:r>
    </w:p>
    <w:tbl>
      <w:tblPr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60"/>
        <w:gridCol w:w="3402"/>
        <w:gridCol w:w="3402"/>
        <w:gridCol w:w="2551"/>
      </w:tblGrid>
      <w:tr w:rsidR="003953BE" w:rsidRPr="00503F1F" w:rsidTr="00503F1F">
        <w:trPr>
          <w:trHeight w:val="521"/>
        </w:trPr>
        <w:tc>
          <w:tcPr>
            <w:tcW w:w="1560" w:type="dxa"/>
            <w:tcBorders>
              <w:top w:val="single" w:sz="8" w:space="0" w:color="000000"/>
            </w:tcBorders>
            <w:vAlign w:val="center"/>
          </w:tcPr>
          <w:p w:rsidR="003953BE" w:rsidRPr="00503F1F" w:rsidRDefault="003953BE" w:rsidP="004350A1">
            <w:pPr>
              <w:jc w:val="center"/>
              <w:rPr>
                <w:rFonts w:ascii="Times New Roman" w:eastAsia="標楷體" w:hAnsi="Times New Roman" w:cs="Times New Roman"/>
                <w:szCs w:val="32"/>
              </w:rPr>
            </w:pPr>
            <w:r w:rsidRPr="00503F1F">
              <w:rPr>
                <w:rFonts w:ascii="Times New Roman" w:eastAsia="標楷體" w:hAnsi="Times New Roman" w:cs="Times New Roman"/>
                <w:szCs w:val="32"/>
              </w:rPr>
              <w:t>時間</w:t>
            </w:r>
          </w:p>
        </w:tc>
        <w:tc>
          <w:tcPr>
            <w:tcW w:w="34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3953BE" w:rsidRPr="00503F1F" w:rsidRDefault="003953BE" w:rsidP="006F31F0">
            <w:pPr>
              <w:jc w:val="center"/>
              <w:rPr>
                <w:rFonts w:ascii="Times New Roman" w:eastAsia="標楷體" w:hAnsi="Times New Roman" w:cs="Times New Roman"/>
                <w:szCs w:val="32"/>
              </w:rPr>
            </w:pPr>
            <w:r w:rsidRPr="00503F1F">
              <w:rPr>
                <w:rFonts w:ascii="Times New Roman" w:eastAsia="標楷體" w:hAnsi="Times New Roman" w:cs="Times New Roman"/>
                <w:szCs w:val="32"/>
              </w:rPr>
              <w:t>物理</w:t>
            </w:r>
            <w:r w:rsidRPr="00503F1F">
              <w:rPr>
                <w:rFonts w:ascii="Times New Roman" w:eastAsia="標楷體" w:hAnsi="Times New Roman" w:cs="Times New Roman"/>
                <w:szCs w:val="32"/>
              </w:rPr>
              <w:t>A</w:t>
            </w:r>
            <w:r w:rsidRPr="00503F1F">
              <w:rPr>
                <w:rFonts w:ascii="Times New Roman" w:eastAsia="標楷體" w:hAnsi="Times New Roman" w:cs="Times New Roman"/>
                <w:szCs w:val="32"/>
              </w:rPr>
              <w:t>班</w:t>
            </w:r>
            <w:r w:rsidR="005C5339" w:rsidRPr="00503F1F">
              <w:rPr>
                <w:rFonts w:ascii="Times New Roman" w:eastAsia="標楷體" w:hAnsi="Times New Roman" w:cs="Times New Roman"/>
                <w:szCs w:val="32"/>
              </w:rPr>
              <w:t xml:space="preserve">  </w:t>
            </w:r>
            <w:r w:rsidR="00397FDD" w:rsidRPr="00503F1F">
              <w:rPr>
                <w:rFonts w:ascii="Times New Roman" w:eastAsia="標楷體" w:hAnsi="Times New Roman" w:cs="Times New Roman"/>
                <w:szCs w:val="32"/>
              </w:rPr>
              <w:t>(4</w:t>
            </w:r>
            <w:r w:rsidR="006F31F0" w:rsidRPr="00503F1F">
              <w:rPr>
                <w:rFonts w:ascii="Times New Roman" w:eastAsia="標楷體" w:hAnsi="Times New Roman" w:cs="Times New Roman"/>
                <w:szCs w:val="32"/>
              </w:rPr>
              <w:t>0</w:t>
            </w:r>
            <w:r w:rsidRPr="00503F1F">
              <w:rPr>
                <w:rFonts w:ascii="Times New Roman" w:eastAsia="標楷體" w:hAnsi="Times New Roman" w:cs="Times New Roman"/>
                <w:szCs w:val="32"/>
              </w:rPr>
              <w:t>人</w:t>
            </w:r>
            <w:r w:rsidRPr="00503F1F">
              <w:rPr>
                <w:rFonts w:ascii="Times New Roman" w:eastAsia="標楷體" w:hAnsi="Times New Roman" w:cs="Times New Roman"/>
                <w:szCs w:val="32"/>
              </w:rPr>
              <w:t>)</w:t>
            </w:r>
          </w:p>
        </w:tc>
        <w:tc>
          <w:tcPr>
            <w:tcW w:w="3402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3953BE" w:rsidRPr="00503F1F" w:rsidRDefault="003953BE" w:rsidP="006F31F0">
            <w:pPr>
              <w:jc w:val="center"/>
              <w:rPr>
                <w:rFonts w:ascii="Times New Roman" w:eastAsia="標楷體" w:hAnsi="Times New Roman" w:cs="Times New Roman"/>
                <w:szCs w:val="32"/>
              </w:rPr>
            </w:pPr>
            <w:r w:rsidRPr="00503F1F">
              <w:rPr>
                <w:rFonts w:ascii="Times New Roman" w:eastAsia="標楷體" w:hAnsi="Times New Roman" w:cs="Times New Roman"/>
                <w:szCs w:val="32"/>
              </w:rPr>
              <w:t>物理</w:t>
            </w:r>
            <w:r w:rsidRPr="00503F1F">
              <w:rPr>
                <w:rFonts w:ascii="Times New Roman" w:eastAsia="標楷體" w:hAnsi="Times New Roman" w:cs="Times New Roman"/>
                <w:szCs w:val="32"/>
              </w:rPr>
              <w:t>B</w:t>
            </w:r>
            <w:r w:rsidRPr="00503F1F">
              <w:rPr>
                <w:rFonts w:ascii="Times New Roman" w:eastAsia="標楷體" w:hAnsi="Times New Roman" w:cs="Times New Roman"/>
                <w:szCs w:val="32"/>
              </w:rPr>
              <w:t>班</w:t>
            </w:r>
            <w:r w:rsidR="005C5339" w:rsidRPr="00503F1F">
              <w:rPr>
                <w:rFonts w:ascii="Times New Roman" w:eastAsia="標楷體" w:hAnsi="Times New Roman" w:cs="Times New Roman"/>
                <w:szCs w:val="32"/>
              </w:rPr>
              <w:t xml:space="preserve">  </w:t>
            </w:r>
            <w:r w:rsidR="00397FDD" w:rsidRPr="00503F1F">
              <w:rPr>
                <w:rFonts w:ascii="Times New Roman" w:eastAsia="標楷體" w:hAnsi="Times New Roman" w:cs="Times New Roman"/>
                <w:szCs w:val="32"/>
              </w:rPr>
              <w:t>(4</w:t>
            </w:r>
            <w:r w:rsidR="006F31F0" w:rsidRPr="00503F1F">
              <w:rPr>
                <w:rFonts w:ascii="Times New Roman" w:eastAsia="標楷體" w:hAnsi="Times New Roman" w:cs="Times New Roman"/>
                <w:szCs w:val="32"/>
              </w:rPr>
              <w:t>0</w:t>
            </w:r>
            <w:r w:rsidRPr="00503F1F">
              <w:rPr>
                <w:rFonts w:ascii="Times New Roman" w:eastAsia="標楷體" w:hAnsi="Times New Roman" w:cs="Times New Roman"/>
                <w:szCs w:val="32"/>
              </w:rPr>
              <w:t>人</w:t>
            </w:r>
            <w:r w:rsidRPr="00503F1F">
              <w:rPr>
                <w:rFonts w:ascii="Times New Roman" w:eastAsia="標楷體" w:hAnsi="Times New Roman" w:cs="Times New Roman"/>
                <w:szCs w:val="32"/>
              </w:rPr>
              <w:t>)</w:t>
            </w:r>
          </w:p>
        </w:tc>
        <w:tc>
          <w:tcPr>
            <w:tcW w:w="2551" w:type="dxa"/>
            <w:tcBorders>
              <w:top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3953BE" w:rsidRPr="00503F1F" w:rsidRDefault="003953BE" w:rsidP="006F31F0">
            <w:pPr>
              <w:jc w:val="center"/>
              <w:rPr>
                <w:rFonts w:ascii="Times New Roman" w:eastAsia="標楷體" w:hAnsi="Times New Roman" w:cs="Times New Roman"/>
                <w:szCs w:val="32"/>
              </w:rPr>
            </w:pPr>
            <w:r w:rsidRPr="00503F1F">
              <w:rPr>
                <w:rFonts w:ascii="Times New Roman" w:eastAsia="標楷體" w:hAnsi="Times New Roman" w:cs="Times New Roman"/>
                <w:szCs w:val="32"/>
              </w:rPr>
              <w:t>化學</w:t>
            </w:r>
            <w:r w:rsidRPr="00503F1F">
              <w:rPr>
                <w:rFonts w:ascii="Times New Roman" w:eastAsia="標楷體" w:hAnsi="Times New Roman" w:cs="Times New Roman"/>
                <w:szCs w:val="32"/>
              </w:rPr>
              <w:t>C</w:t>
            </w:r>
            <w:r w:rsidRPr="00503F1F">
              <w:rPr>
                <w:rFonts w:ascii="Times New Roman" w:eastAsia="標楷體" w:hAnsi="Times New Roman" w:cs="Times New Roman"/>
                <w:szCs w:val="32"/>
              </w:rPr>
              <w:t>班</w:t>
            </w:r>
            <w:r w:rsidR="005C5339" w:rsidRPr="00503F1F">
              <w:rPr>
                <w:rFonts w:ascii="Times New Roman" w:eastAsia="標楷體" w:hAnsi="Times New Roman" w:cs="Times New Roman"/>
                <w:szCs w:val="32"/>
              </w:rPr>
              <w:t xml:space="preserve">  </w:t>
            </w:r>
            <w:r w:rsidR="00397FDD" w:rsidRPr="00503F1F">
              <w:rPr>
                <w:rFonts w:ascii="Times New Roman" w:eastAsia="標楷體" w:hAnsi="Times New Roman" w:cs="Times New Roman"/>
                <w:szCs w:val="32"/>
              </w:rPr>
              <w:t>(4</w:t>
            </w:r>
            <w:r w:rsidR="006F31F0" w:rsidRPr="00503F1F">
              <w:rPr>
                <w:rFonts w:ascii="Times New Roman" w:eastAsia="標楷體" w:hAnsi="Times New Roman" w:cs="Times New Roman"/>
                <w:szCs w:val="32"/>
              </w:rPr>
              <w:t>0</w:t>
            </w:r>
            <w:r w:rsidRPr="00503F1F">
              <w:rPr>
                <w:rFonts w:ascii="Times New Roman" w:eastAsia="標楷體" w:hAnsi="Times New Roman" w:cs="Times New Roman"/>
                <w:szCs w:val="32"/>
              </w:rPr>
              <w:t>人</w:t>
            </w:r>
            <w:r w:rsidRPr="00503F1F">
              <w:rPr>
                <w:rFonts w:ascii="Times New Roman" w:eastAsia="標楷體" w:hAnsi="Times New Roman" w:cs="Times New Roman"/>
                <w:szCs w:val="32"/>
              </w:rPr>
              <w:t>)</w:t>
            </w:r>
          </w:p>
        </w:tc>
      </w:tr>
      <w:tr w:rsidR="002F7EC5" w:rsidRPr="00503F1F" w:rsidTr="00503F1F">
        <w:trPr>
          <w:trHeight w:val="325"/>
        </w:trPr>
        <w:tc>
          <w:tcPr>
            <w:tcW w:w="1560" w:type="dxa"/>
            <w:tcBorders>
              <w:top w:val="single" w:sz="8" w:space="0" w:color="000000"/>
            </w:tcBorders>
            <w:vAlign w:val="center"/>
          </w:tcPr>
          <w:p w:rsidR="002F7EC5" w:rsidRPr="00503F1F" w:rsidRDefault="002F7EC5" w:rsidP="004350A1">
            <w:pPr>
              <w:jc w:val="center"/>
              <w:rPr>
                <w:rFonts w:ascii="Times New Roman" w:eastAsia="標楷體" w:hAnsi="Times New Roman" w:cs="Times New Roman"/>
                <w:szCs w:val="32"/>
              </w:rPr>
            </w:pPr>
            <w:r w:rsidRPr="00503F1F">
              <w:rPr>
                <w:rFonts w:ascii="Times New Roman" w:eastAsia="標楷體" w:hAnsi="Times New Roman" w:cs="Times New Roman"/>
                <w:szCs w:val="32"/>
              </w:rPr>
              <w:t>7:40-7:50</w:t>
            </w:r>
          </w:p>
        </w:tc>
        <w:tc>
          <w:tcPr>
            <w:tcW w:w="9355" w:type="dxa"/>
            <w:gridSpan w:val="3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2F7EC5" w:rsidRPr="00503F1F" w:rsidRDefault="002F7EC5" w:rsidP="004350A1">
            <w:pPr>
              <w:jc w:val="center"/>
              <w:rPr>
                <w:rFonts w:ascii="Times New Roman" w:eastAsia="標楷體" w:hAnsi="Times New Roman" w:cs="Times New Roman"/>
                <w:szCs w:val="32"/>
              </w:rPr>
            </w:pPr>
            <w:r w:rsidRPr="00503F1F">
              <w:rPr>
                <w:rFonts w:ascii="Times New Roman" w:eastAsia="標楷體" w:hAnsi="Times New Roman" w:cs="Times New Roman"/>
                <w:szCs w:val="32"/>
              </w:rPr>
              <w:t>報到</w:t>
            </w:r>
          </w:p>
        </w:tc>
      </w:tr>
      <w:tr w:rsidR="00503F1F" w:rsidRPr="00503F1F" w:rsidTr="00503F1F">
        <w:trPr>
          <w:trHeight w:val="13"/>
        </w:trPr>
        <w:tc>
          <w:tcPr>
            <w:tcW w:w="1560" w:type="dxa"/>
            <w:vAlign w:val="center"/>
          </w:tcPr>
          <w:p w:rsidR="006F31F0" w:rsidRPr="00503F1F" w:rsidRDefault="006F31F0" w:rsidP="004350A1">
            <w:pPr>
              <w:jc w:val="center"/>
              <w:rPr>
                <w:rFonts w:ascii="Times New Roman" w:eastAsia="標楷體" w:hAnsi="Times New Roman" w:cs="Times New Roman"/>
                <w:szCs w:val="32"/>
              </w:rPr>
            </w:pPr>
            <w:r w:rsidRPr="00503F1F">
              <w:rPr>
                <w:rFonts w:ascii="Times New Roman" w:eastAsia="標楷體" w:hAnsi="Times New Roman" w:cs="Times New Roman"/>
                <w:szCs w:val="32"/>
              </w:rPr>
              <w:t>7:50-8:50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6F31F0" w:rsidRPr="00503F1F" w:rsidRDefault="006F31F0" w:rsidP="006F31F0">
            <w:pPr>
              <w:snapToGrid w:val="0"/>
              <w:jc w:val="center"/>
              <w:rPr>
                <w:rFonts w:ascii="Times New Roman" w:eastAsia="標楷體" w:hAnsi="Times New Roman" w:cs="Times New Roman"/>
                <w:szCs w:val="32"/>
              </w:rPr>
            </w:pPr>
            <w:r w:rsidRPr="00503F1F">
              <w:rPr>
                <w:rFonts w:ascii="Times New Roman" w:eastAsia="標楷體" w:hAnsi="Times New Roman" w:cs="Times New Roman"/>
                <w:szCs w:val="32"/>
              </w:rPr>
              <w:t>光速測定</w:t>
            </w:r>
          </w:p>
          <w:p w:rsidR="006F31F0" w:rsidRPr="00503F1F" w:rsidRDefault="006F31F0" w:rsidP="006F31F0">
            <w:pPr>
              <w:snapToGrid w:val="0"/>
              <w:jc w:val="center"/>
              <w:rPr>
                <w:rFonts w:ascii="Times New Roman" w:eastAsia="標楷體" w:hAnsi="Times New Roman" w:cs="Times New Roman"/>
                <w:szCs w:val="32"/>
              </w:rPr>
            </w:pPr>
            <w:r w:rsidRPr="00503F1F">
              <w:rPr>
                <w:rFonts w:ascii="Times New Roman" w:eastAsia="標楷體" w:hAnsi="Times New Roman" w:cs="Times New Roman"/>
                <w:szCs w:val="32"/>
              </w:rPr>
              <w:t>(2013</w:t>
            </w:r>
            <w:r w:rsidRPr="00503F1F">
              <w:rPr>
                <w:rFonts w:ascii="Times New Roman" w:eastAsia="標楷體" w:hAnsi="Times New Roman" w:cs="Times New Roman"/>
                <w:szCs w:val="32"/>
              </w:rPr>
              <w:t>年國際物理奧賽實驗一</w:t>
            </w:r>
            <w:r w:rsidRPr="00503F1F">
              <w:rPr>
                <w:rFonts w:ascii="Times New Roman" w:eastAsia="標楷體" w:hAnsi="Times New Roman" w:cs="Times New Roman"/>
                <w:szCs w:val="32"/>
              </w:rPr>
              <w:t>)</w:t>
            </w:r>
          </w:p>
          <w:p w:rsidR="006F31F0" w:rsidRPr="00503F1F" w:rsidRDefault="006F31F0" w:rsidP="006F31F0">
            <w:pPr>
              <w:snapToGrid w:val="0"/>
              <w:jc w:val="center"/>
              <w:rPr>
                <w:rFonts w:ascii="Times New Roman" w:eastAsia="標楷體" w:hAnsi="Times New Roman" w:cs="Times New Roman"/>
                <w:szCs w:val="32"/>
              </w:rPr>
            </w:pPr>
            <w:r w:rsidRPr="00503F1F">
              <w:rPr>
                <w:rFonts w:ascii="Times New Roman" w:eastAsia="標楷體" w:hAnsi="Times New Roman" w:cs="Times New Roman"/>
                <w:szCs w:val="32"/>
              </w:rPr>
              <w:t>實驗操作</w:t>
            </w:r>
          </w:p>
        </w:tc>
        <w:tc>
          <w:tcPr>
            <w:tcW w:w="3402" w:type="dxa"/>
            <w:shd w:val="clear" w:color="auto" w:fill="auto"/>
          </w:tcPr>
          <w:p w:rsidR="006F31F0" w:rsidRPr="00503F1F" w:rsidRDefault="006F31F0" w:rsidP="00A618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32"/>
              </w:rPr>
            </w:pPr>
            <w:r w:rsidRPr="00503F1F">
              <w:rPr>
                <w:rFonts w:ascii="Times New Roman" w:eastAsia="標楷體" w:hAnsi="Times New Roman" w:cs="Times New Roman"/>
                <w:szCs w:val="32"/>
              </w:rPr>
              <w:t>太陽電池</w:t>
            </w:r>
          </w:p>
          <w:p w:rsidR="006F31F0" w:rsidRPr="00503F1F" w:rsidRDefault="006F31F0" w:rsidP="00A618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32"/>
              </w:rPr>
            </w:pPr>
            <w:r w:rsidRPr="00503F1F">
              <w:rPr>
                <w:rFonts w:ascii="Times New Roman" w:eastAsia="標楷體" w:hAnsi="Times New Roman" w:cs="Times New Roman"/>
                <w:szCs w:val="32"/>
              </w:rPr>
              <w:t>(2013</w:t>
            </w:r>
            <w:r w:rsidRPr="00503F1F">
              <w:rPr>
                <w:rFonts w:ascii="Times New Roman" w:eastAsia="標楷體" w:hAnsi="Times New Roman" w:cs="Times New Roman"/>
                <w:szCs w:val="32"/>
              </w:rPr>
              <w:t>年國際物理奧賽實驗二</w:t>
            </w:r>
            <w:r w:rsidRPr="00503F1F">
              <w:rPr>
                <w:rFonts w:ascii="Times New Roman" w:eastAsia="標楷體" w:hAnsi="Times New Roman" w:cs="Times New Roman"/>
                <w:szCs w:val="32"/>
              </w:rPr>
              <w:t>)</w:t>
            </w:r>
          </w:p>
          <w:p w:rsidR="006F31F0" w:rsidRPr="00503F1F" w:rsidRDefault="006F31F0" w:rsidP="00A618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32"/>
              </w:rPr>
            </w:pPr>
            <w:r w:rsidRPr="00503F1F">
              <w:rPr>
                <w:rFonts w:ascii="Times New Roman" w:eastAsia="標楷體" w:hAnsi="Times New Roman" w:cs="Times New Roman"/>
                <w:szCs w:val="32"/>
              </w:rPr>
              <w:t>實驗講解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6F31F0" w:rsidRPr="00503F1F" w:rsidRDefault="006F31F0" w:rsidP="00A618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32"/>
              </w:rPr>
            </w:pPr>
            <w:r w:rsidRPr="00503F1F">
              <w:rPr>
                <w:rFonts w:ascii="Times New Roman" w:eastAsia="標楷體" w:hAnsi="Times New Roman" w:cs="Times New Roman"/>
                <w:szCs w:val="32"/>
              </w:rPr>
              <w:t>反應動力學</w:t>
            </w:r>
            <w:r w:rsidRPr="00503F1F">
              <w:rPr>
                <w:rFonts w:ascii="Times New Roman" w:eastAsia="標楷體" w:hAnsi="Times New Roman" w:cs="Times New Roman"/>
                <w:szCs w:val="32"/>
              </w:rPr>
              <w:t>(</w:t>
            </w:r>
            <w:r w:rsidRPr="00503F1F">
              <w:rPr>
                <w:rFonts w:ascii="Times New Roman" w:eastAsia="標楷體" w:hAnsi="Times New Roman" w:cs="Times New Roman"/>
                <w:szCs w:val="32"/>
              </w:rPr>
              <w:t>化學奧賽</w:t>
            </w:r>
            <w:r w:rsidRPr="00503F1F">
              <w:rPr>
                <w:rFonts w:ascii="Times New Roman" w:eastAsia="標楷體" w:hAnsi="Times New Roman" w:cs="Times New Roman"/>
                <w:szCs w:val="32"/>
              </w:rPr>
              <w:t>)</w:t>
            </w:r>
          </w:p>
          <w:p w:rsidR="006F31F0" w:rsidRPr="00503F1F" w:rsidRDefault="006F31F0" w:rsidP="00A618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32"/>
              </w:rPr>
            </w:pPr>
            <w:r w:rsidRPr="00503F1F">
              <w:rPr>
                <w:rFonts w:ascii="Times New Roman" w:eastAsia="標楷體" w:hAnsi="Times New Roman" w:cs="Times New Roman"/>
                <w:szCs w:val="32"/>
              </w:rPr>
              <w:t>實驗講解</w:t>
            </w:r>
          </w:p>
        </w:tc>
      </w:tr>
      <w:tr w:rsidR="00503F1F" w:rsidRPr="00503F1F" w:rsidTr="00503F1F">
        <w:trPr>
          <w:trHeight w:val="13"/>
        </w:trPr>
        <w:tc>
          <w:tcPr>
            <w:tcW w:w="1560" w:type="dxa"/>
            <w:vAlign w:val="center"/>
          </w:tcPr>
          <w:p w:rsidR="006F31F0" w:rsidRPr="00503F1F" w:rsidRDefault="006F31F0" w:rsidP="004350A1">
            <w:pPr>
              <w:jc w:val="center"/>
              <w:rPr>
                <w:rFonts w:ascii="Times New Roman" w:eastAsia="標楷體" w:hAnsi="Times New Roman" w:cs="Times New Roman"/>
                <w:szCs w:val="32"/>
              </w:rPr>
            </w:pPr>
            <w:r w:rsidRPr="00503F1F">
              <w:rPr>
                <w:rFonts w:ascii="Times New Roman" w:eastAsia="標楷體" w:hAnsi="Times New Roman" w:cs="Times New Roman"/>
                <w:szCs w:val="32"/>
              </w:rPr>
              <w:t>9:00-12:00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6F31F0" w:rsidRPr="00503F1F" w:rsidRDefault="006F31F0" w:rsidP="004350A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32"/>
              </w:rPr>
            </w:pPr>
            <w:r w:rsidRPr="00503F1F">
              <w:rPr>
                <w:rFonts w:ascii="Times New Roman" w:eastAsia="標楷體" w:hAnsi="Times New Roman" w:cs="Times New Roman"/>
                <w:szCs w:val="32"/>
              </w:rPr>
              <w:t>光速測定</w:t>
            </w:r>
          </w:p>
          <w:p w:rsidR="006F31F0" w:rsidRPr="00503F1F" w:rsidRDefault="006F31F0" w:rsidP="004350A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32"/>
              </w:rPr>
            </w:pPr>
            <w:r w:rsidRPr="00503F1F">
              <w:rPr>
                <w:rFonts w:ascii="Times New Roman" w:eastAsia="標楷體" w:hAnsi="Times New Roman" w:cs="Times New Roman"/>
                <w:szCs w:val="32"/>
              </w:rPr>
              <w:t>(2013</w:t>
            </w:r>
            <w:r w:rsidRPr="00503F1F">
              <w:rPr>
                <w:rFonts w:ascii="Times New Roman" w:eastAsia="標楷體" w:hAnsi="Times New Roman" w:cs="Times New Roman"/>
                <w:szCs w:val="32"/>
              </w:rPr>
              <w:t>年國際物理奧賽實驗一</w:t>
            </w:r>
            <w:r w:rsidRPr="00503F1F">
              <w:rPr>
                <w:rFonts w:ascii="Times New Roman" w:eastAsia="標楷體" w:hAnsi="Times New Roman" w:cs="Times New Roman"/>
                <w:szCs w:val="32"/>
              </w:rPr>
              <w:t>)</w:t>
            </w:r>
          </w:p>
          <w:p w:rsidR="006F31F0" w:rsidRPr="00503F1F" w:rsidRDefault="006F31F0" w:rsidP="004350A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32"/>
              </w:rPr>
            </w:pPr>
            <w:r w:rsidRPr="00503F1F">
              <w:rPr>
                <w:rFonts w:ascii="Times New Roman" w:eastAsia="標楷體" w:hAnsi="Times New Roman" w:cs="Times New Roman"/>
                <w:szCs w:val="32"/>
              </w:rPr>
              <w:t>實驗操作</w:t>
            </w:r>
          </w:p>
        </w:tc>
        <w:tc>
          <w:tcPr>
            <w:tcW w:w="3402" w:type="dxa"/>
            <w:shd w:val="clear" w:color="auto" w:fill="auto"/>
          </w:tcPr>
          <w:p w:rsidR="006F31F0" w:rsidRPr="00503F1F" w:rsidRDefault="006F31F0" w:rsidP="004350A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32"/>
              </w:rPr>
            </w:pPr>
            <w:r w:rsidRPr="00503F1F">
              <w:rPr>
                <w:rFonts w:ascii="Times New Roman" w:eastAsia="標楷體" w:hAnsi="Times New Roman" w:cs="Times New Roman"/>
                <w:szCs w:val="32"/>
              </w:rPr>
              <w:t>太陽電池</w:t>
            </w:r>
          </w:p>
          <w:p w:rsidR="006F31F0" w:rsidRPr="00503F1F" w:rsidRDefault="006F31F0" w:rsidP="004350A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32"/>
              </w:rPr>
            </w:pPr>
            <w:r w:rsidRPr="00503F1F">
              <w:rPr>
                <w:rFonts w:ascii="Times New Roman" w:eastAsia="標楷體" w:hAnsi="Times New Roman" w:cs="Times New Roman"/>
                <w:szCs w:val="32"/>
              </w:rPr>
              <w:t>(2013</w:t>
            </w:r>
            <w:r w:rsidRPr="00503F1F">
              <w:rPr>
                <w:rFonts w:ascii="Times New Roman" w:eastAsia="標楷體" w:hAnsi="Times New Roman" w:cs="Times New Roman"/>
                <w:szCs w:val="32"/>
              </w:rPr>
              <w:t>年國際物理奧賽實驗二</w:t>
            </w:r>
            <w:r w:rsidRPr="00503F1F">
              <w:rPr>
                <w:rFonts w:ascii="Times New Roman" w:eastAsia="標楷體" w:hAnsi="Times New Roman" w:cs="Times New Roman"/>
                <w:szCs w:val="32"/>
              </w:rPr>
              <w:t>)</w:t>
            </w:r>
          </w:p>
          <w:p w:rsidR="006F31F0" w:rsidRPr="00503F1F" w:rsidRDefault="006F31F0" w:rsidP="004350A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32"/>
              </w:rPr>
            </w:pPr>
            <w:r w:rsidRPr="00503F1F">
              <w:rPr>
                <w:rFonts w:ascii="Times New Roman" w:eastAsia="標楷體" w:hAnsi="Times New Roman" w:cs="Times New Roman"/>
                <w:szCs w:val="32"/>
              </w:rPr>
              <w:t>實驗操作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6F31F0" w:rsidRPr="00503F1F" w:rsidRDefault="006F31F0" w:rsidP="004350A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32"/>
              </w:rPr>
            </w:pPr>
            <w:r w:rsidRPr="00503F1F">
              <w:rPr>
                <w:rFonts w:ascii="Times New Roman" w:eastAsia="標楷體" w:hAnsi="Times New Roman" w:cs="Times New Roman"/>
                <w:szCs w:val="32"/>
              </w:rPr>
              <w:t>反應動力學</w:t>
            </w:r>
            <w:r w:rsidRPr="00503F1F">
              <w:rPr>
                <w:rFonts w:ascii="Times New Roman" w:eastAsia="標楷體" w:hAnsi="Times New Roman" w:cs="Times New Roman"/>
                <w:szCs w:val="32"/>
              </w:rPr>
              <w:t>(</w:t>
            </w:r>
            <w:r w:rsidRPr="00503F1F">
              <w:rPr>
                <w:rFonts w:ascii="Times New Roman" w:eastAsia="標楷體" w:hAnsi="Times New Roman" w:cs="Times New Roman"/>
                <w:szCs w:val="32"/>
              </w:rPr>
              <w:t>化學奧賽</w:t>
            </w:r>
            <w:r w:rsidRPr="00503F1F">
              <w:rPr>
                <w:rFonts w:ascii="Times New Roman" w:eastAsia="標楷體" w:hAnsi="Times New Roman" w:cs="Times New Roman"/>
                <w:szCs w:val="32"/>
              </w:rPr>
              <w:t>)</w:t>
            </w:r>
          </w:p>
          <w:p w:rsidR="006F31F0" w:rsidRPr="00503F1F" w:rsidRDefault="006F31F0" w:rsidP="004350A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32"/>
              </w:rPr>
            </w:pPr>
            <w:r w:rsidRPr="00503F1F">
              <w:rPr>
                <w:rFonts w:ascii="Times New Roman" w:eastAsia="標楷體" w:hAnsi="Times New Roman" w:cs="Times New Roman"/>
                <w:szCs w:val="32"/>
              </w:rPr>
              <w:t>實驗講解</w:t>
            </w:r>
          </w:p>
        </w:tc>
      </w:tr>
      <w:tr w:rsidR="006F31F0" w:rsidRPr="00503F1F" w:rsidTr="00503F1F">
        <w:trPr>
          <w:trHeight w:val="13"/>
        </w:trPr>
        <w:tc>
          <w:tcPr>
            <w:tcW w:w="1560" w:type="dxa"/>
            <w:vAlign w:val="center"/>
          </w:tcPr>
          <w:p w:rsidR="006F31F0" w:rsidRPr="00503F1F" w:rsidRDefault="006F31F0" w:rsidP="004350A1">
            <w:pPr>
              <w:jc w:val="center"/>
              <w:rPr>
                <w:rFonts w:ascii="Times New Roman" w:eastAsia="標楷體" w:hAnsi="Times New Roman" w:cs="Times New Roman"/>
                <w:szCs w:val="32"/>
              </w:rPr>
            </w:pPr>
            <w:r w:rsidRPr="00503F1F">
              <w:rPr>
                <w:rFonts w:ascii="Times New Roman" w:eastAsia="標楷體" w:hAnsi="Times New Roman" w:cs="Times New Roman"/>
                <w:szCs w:val="32"/>
              </w:rPr>
              <w:t>12:00-13:00</w:t>
            </w:r>
          </w:p>
        </w:tc>
        <w:tc>
          <w:tcPr>
            <w:tcW w:w="9355" w:type="dxa"/>
            <w:gridSpan w:val="3"/>
            <w:tcBorders>
              <w:bottom w:val="single" w:sz="4" w:space="0" w:color="000000"/>
            </w:tcBorders>
            <w:vAlign w:val="center"/>
          </w:tcPr>
          <w:p w:rsidR="006F31F0" w:rsidRPr="00503F1F" w:rsidRDefault="006F31F0" w:rsidP="004350A1">
            <w:pPr>
              <w:jc w:val="center"/>
              <w:rPr>
                <w:rFonts w:ascii="Times New Roman" w:eastAsia="標楷體" w:hAnsi="Times New Roman" w:cs="Times New Roman"/>
                <w:szCs w:val="32"/>
              </w:rPr>
            </w:pPr>
            <w:r w:rsidRPr="00503F1F">
              <w:rPr>
                <w:rFonts w:ascii="Times New Roman" w:eastAsia="標楷體" w:hAnsi="Times New Roman" w:cs="Times New Roman"/>
                <w:szCs w:val="32"/>
              </w:rPr>
              <w:t>午餐</w:t>
            </w:r>
          </w:p>
        </w:tc>
      </w:tr>
      <w:tr w:rsidR="006F31F0" w:rsidRPr="00503F1F" w:rsidTr="00503F1F">
        <w:trPr>
          <w:trHeight w:val="13"/>
        </w:trPr>
        <w:tc>
          <w:tcPr>
            <w:tcW w:w="1560" w:type="dxa"/>
            <w:vAlign w:val="center"/>
          </w:tcPr>
          <w:p w:rsidR="006F31F0" w:rsidRPr="00503F1F" w:rsidRDefault="006F31F0" w:rsidP="004350A1">
            <w:pPr>
              <w:jc w:val="center"/>
              <w:rPr>
                <w:rFonts w:ascii="Times New Roman" w:eastAsia="標楷體" w:hAnsi="Times New Roman" w:cs="Times New Roman"/>
                <w:szCs w:val="32"/>
              </w:rPr>
            </w:pPr>
            <w:r w:rsidRPr="00503F1F">
              <w:rPr>
                <w:rFonts w:ascii="Times New Roman" w:eastAsia="標楷體" w:hAnsi="Times New Roman" w:cs="Times New Roman"/>
                <w:szCs w:val="32"/>
              </w:rPr>
              <w:t>13:00-14:30</w:t>
            </w:r>
          </w:p>
        </w:tc>
        <w:tc>
          <w:tcPr>
            <w:tcW w:w="9355" w:type="dxa"/>
            <w:gridSpan w:val="3"/>
            <w:shd w:val="clear" w:color="auto" w:fill="FFFF99"/>
            <w:vAlign w:val="center"/>
          </w:tcPr>
          <w:p w:rsidR="006F31F0" w:rsidRPr="00503F1F" w:rsidRDefault="006F31F0" w:rsidP="004350A1">
            <w:pPr>
              <w:jc w:val="center"/>
              <w:rPr>
                <w:rFonts w:ascii="Times New Roman" w:eastAsia="標楷體" w:hAnsi="Times New Roman" w:cs="Times New Roman"/>
                <w:szCs w:val="32"/>
              </w:rPr>
            </w:pPr>
            <w:r w:rsidRPr="00503F1F">
              <w:rPr>
                <w:rFonts w:ascii="Times New Roman" w:eastAsia="標楷體" w:hAnsi="Times New Roman" w:cs="Times New Roman"/>
                <w:szCs w:val="32"/>
              </w:rPr>
              <w:t>女科學家演講</w:t>
            </w:r>
          </w:p>
        </w:tc>
      </w:tr>
      <w:tr w:rsidR="006F31F0" w:rsidRPr="00503F1F" w:rsidTr="00503F1F">
        <w:trPr>
          <w:trHeight w:val="13"/>
        </w:trPr>
        <w:tc>
          <w:tcPr>
            <w:tcW w:w="1560" w:type="dxa"/>
            <w:vAlign w:val="center"/>
          </w:tcPr>
          <w:p w:rsidR="006F31F0" w:rsidRPr="00503F1F" w:rsidRDefault="006F31F0" w:rsidP="004350A1">
            <w:pPr>
              <w:jc w:val="center"/>
              <w:rPr>
                <w:rFonts w:ascii="Times New Roman" w:eastAsia="標楷體" w:hAnsi="Times New Roman" w:cs="Times New Roman"/>
                <w:szCs w:val="32"/>
              </w:rPr>
            </w:pPr>
            <w:r w:rsidRPr="00503F1F">
              <w:rPr>
                <w:rFonts w:ascii="Times New Roman" w:eastAsia="標楷體" w:hAnsi="Times New Roman" w:cs="Times New Roman"/>
                <w:szCs w:val="32"/>
              </w:rPr>
              <w:t>14:30-15:00</w:t>
            </w:r>
          </w:p>
        </w:tc>
        <w:tc>
          <w:tcPr>
            <w:tcW w:w="9355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F31F0" w:rsidRPr="00503F1F" w:rsidRDefault="006F31F0" w:rsidP="004350A1">
            <w:pPr>
              <w:jc w:val="center"/>
              <w:rPr>
                <w:rFonts w:ascii="Times New Roman" w:eastAsia="標楷體" w:hAnsi="Times New Roman" w:cs="Times New Roman"/>
                <w:szCs w:val="32"/>
              </w:rPr>
            </w:pPr>
            <w:r w:rsidRPr="00503F1F">
              <w:rPr>
                <w:rFonts w:ascii="Times New Roman" w:eastAsia="標楷體" w:hAnsi="Times New Roman" w:cs="Times New Roman"/>
                <w:szCs w:val="32"/>
              </w:rPr>
              <w:t>休息</w:t>
            </w:r>
          </w:p>
        </w:tc>
      </w:tr>
      <w:tr w:rsidR="006F31F0" w:rsidRPr="00503F1F" w:rsidTr="00503F1F">
        <w:trPr>
          <w:trHeight w:val="13"/>
        </w:trPr>
        <w:tc>
          <w:tcPr>
            <w:tcW w:w="1560" w:type="dxa"/>
            <w:vAlign w:val="center"/>
          </w:tcPr>
          <w:p w:rsidR="006F31F0" w:rsidRPr="00503F1F" w:rsidRDefault="006F31F0" w:rsidP="004350A1">
            <w:pPr>
              <w:jc w:val="center"/>
              <w:rPr>
                <w:rFonts w:ascii="Times New Roman" w:eastAsia="標楷體" w:hAnsi="Times New Roman" w:cs="Times New Roman"/>
                <w:szCs w:val="32"/>
              </w:rPr>
            </w:pPr>
            <w:r w:rsidRPr="00503F1F">
              <w:rPr>
                <w:rFonts w:ascii="Times New Roman" w:eastAsia="標楷體" w:hAnsi="Times New Roman" w:cs="Times New Roman"/>
                <w:szCs w:val="32"/>
              </w:rPr>
              <w:t>15:00-16:30</w:t>
            </w:r>
          </w:p>
        </w:tc>
        <w:tc>
          <w:tcPr>
            <w:tcW w:w="9355" w:type="dxa"/>
            <w:gridSpan w:val="3"/>
            <w:shd w:val="clear" w:color="auto" w:fill="FFFF99"/>
            <w:vAlign w:val="center"/>
          </w:tcPr>
          <w:p w:rsidR="006F31F0" w:rsidRPr="00503F1F" w:rsidRDefault="006F31F0" w:rsidP="004350A1">
            <w:pPr>
              <w:jc w:val="center"/>
              <w:rPr>
                <w:rFonts w:ascii="Times New Roman" w:eastAsia="標楷體" w:hAnsi="Times New Roman" w:cs="Times New Roman"/>
                <w:szCs w:val="32"/>
              </w:rPr>
            </w:pPr>
            <w:r w:rsidRPr="00503F1F">
              <w:rPr>
                <w:rFonts w:ascii="Times New Roman" w:eastAsia="標楷體" w:hAnsi="Times New Roman" w:cs="Times New Roman"/>
                <w:szCs w:val="32"/>
              </w:rPr>
              <w:t>與女科學家對談</w:t>
            </w:r>
          </w:p>
        </w:tc>
      </w:tr>
      <w:tr w:rsidR="006F31F0" w:rsidRPr="00503F1F" w:rsidTr="00503F1F">
        <w:trPr>
          <w:trHeight w:val="13"/>
        </w:trPr>
        <w:tc>
          <w:tcPr>
            <w:tcW w:w="1560" w:type="dxa"/>
            <w:vAlign w:val="center"/>
          </w:tcPr>
          <w:p w:rsidR="006F31F0" w:rsidRPr="00503F1F" w:rsidRDefault="006F31F0" w:rsidP="004350A1">
            <w:pPr>
              <w:jc w:val="center"/>
              <w:rPr>
                <w:rFonts w:ascii="Times New Roman" w:eastAsia="標楷體" w:hAnsi="Times New Roman" w:cs="Times New Roman"/>
                <w:szCs w:val="32"/>
              </w:rPr>
            </w:pPr>
            <w:r w:rsidRPr="00503F1F">
              <w:rPr>
                <w:rFonts w:ascii="Times New Roman" w:eastAsia="標楷體" w:hAnsi="Times New Roman" w:cs="Times New Roman"/>
                <w:szCs w:val="32"/>
              </w:rPr>
              <w:t>16:30</w:t>
            </w:r>
          </w:p>
        </w:tc>
        <w:tc>
          <w:tcPr>
            <w:tcW w:w="9355" w:type="dxa"/>
            <w:gridSpan w:val="3"/>
            <w:vAlign w:val="center"/>
          </w:tcPr>
          <w:p w:rsidR="006F31F0" w:rsidRPr="00503F1F" w:rsidRDefault="006F31F0" w:rsidP="004350A1">
            <w:pPr>
              <w:jc w:val="center"/>
              <w:rPr>
                <w:rFonts w:ascii="Times New Roman" w:eastAsia="標楷體" w:hAnsi="Times New Roman" w:cs="Times New Roman"/>
                <w:szCs w:val="32"/>
              </w:rPr>
            </w:pPr>
            <w:r w:rsidRPr="00503F1F">
              <w:rPr>
                <w:rFonts w:ascii="Times New Roman" w:eastAsia="標楷體" w:hAnsi="Times New Roman" w:cs="Times New Roman"/>
                <w:szCs w:val="32"/>
              </w:rPr>
              <w:t>賦歸</w:t>
            </w:r>
          </w:p>
        </w:tc>
      </w:tr>
    </w:tbl>
    <w:p w:rsidR="00BC3551" w:rsidRPr="002F7EC5" w:rsidRDefault="00BC3551" w:rsidP="005C5339">
      <w:pPr>
        <w:spacing w:line="20" w:lineRule="exact"/>
        <w:rPr>
          <w:sz w:val="32"/>
          <w:szCs w:val="32"/>
        </w:rPr>
      </w:pPr>
    </w:p>
    <w:sectPr w:rsidR="00BC3551" w:rsidRPr="002F7EC5" w:rsidSect="00503F1F">
      <w:pgSz w:w="11906" w:h="16838"/>
      <w:pgMar w:top="720" w:right="567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C37" w:rsidRDefault="00DD2C37" w:rsidP="00397FDD">
      <w:r>
        <w:separator/>
      </w:r>
    </w:p>
  </w:endnote>
  <w:endnote w:type="continuationSeparator" w:id="0">
    <w:p w:rsidR="00DD2C37" w:rsidRDefault="00DD2C37" w:rsidP="00397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C37" w:rsidRDefault="00DD2C37" w:rsidP="00397FDD">
      <w:r>
        <w:separator/>
      </w:r>
    </w:p>
  </w:footnote>
  <w:footnote w:type="continuationSeparator" w:id="0">
    <w:p w:rsidR="00DD2C37" w:rsidRDefault="00DD2C37" w:rsidP="00397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3530C"/>
    <w:multiLevelType w:val="hybridMultilevel"/>
    <w:tmpl w:val="FBE65798"/>
    <w:lvl w:ilvl="0" w:tplc="E404F48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E7E6F58"/>
    <w:multiLevelType w:val="hybridMultilevel"/>
    <w:tmpl w:val="1F5EA7F4"/>
    <w:lvl w:ilvl="0" w:tplc="04090015">
      <w:start w:val="1"/>
      <w:numFmt w:val="taiwaneseCountingThousand"/>
      <w:lvlText w:val="%1、"/>
      <w:lvlJc w:val="left"/>
      <w:pPr>
        <w:ind w:left="1110" w:hanging="720"/>
      </w:pPr>
      <w:rPr>
        <w:rFonts w:cs="Times New Roman" w:hint="default"/>
      </w:rPr>
    </w:lvl>
    <w:lvl w:ilvl="1" w:tplc="E610BB96">
      <w:start w:val="1"/>
      <w:numFmt w:val="decimal"/>
      <w:lvlText w:val="%2."/>
      <w:lvlJc w:val="left"/>
      <w:pPr>
        <w:ind w:left="123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5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  <w:rPr>
        <w:rFonts w:cs="Times New Roman"/>
      </w:rPr>
    </w:lvl>
  </w:abstractNum>
  <w:abstractNum w:abstractNumId="2" w15:restartNumberingAfterBreak="0">
    <w:nsid w:val="7E92010C"/>
    <w:multiLevelType w:val="hybridMultilevel"/>
    <w:tmpl w:val="186652BA"/>
    <w:lvl w:ilvl="0" w:tplc="BFDE43A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3BE"/>
    <w:rsid w:val="000A01AE"/>
    <w:rsid w:val="000F5DEF"/>
    <w:rsid w:val="00146705"/>
    <w:rsid w:val="002266DB"/>
    <w:rsid w:val="002F7EC5"/>
    <w:rsid w:val="003858CA"/>
    <w:rsid w:val="0039055A"/>
    <w:rsid w:val="003953BE"/>
    <w:rsid w:val="00397FDD"/>
    <w:rsid w:val="003E5AE5"/>
    <w:rsid w:val="00413585"/>
    <w:rsid w:val="0046168D"/>
    <w:rsid w:val="004B1E96"/>
    <w:rsid w:val="004E2D18"/>
    <w:rsid w:val="00503F1F"/>
    <w:rsid w:val="005C5339"/>
    <w:rsid w:val="006B23E1"/>
    <w:rsid w:val="006F2CA9"/>
    <w:rsid w:val="006F31F0"/>
    <w:rsid w:val="00A00934"/>
    <w:rsid w:val="00A55522"/>
    <w:rsid w:val="00A608A0"/>
    <w:rsid w:val="00B34305"/>
    <w:rsid w:val="00B36260"/>
    <w:rsid w:val="00BC3551"/>
    <w:rsid w:val="00C61CB3"/>
    <w:rsid w:val="00CA33D0"/>
    <w:rsid w:val="00D67152"/>
    <w:rsid w:val="00DD2C37"/>
    <w:rsid w:val="00E44078"/>
    <w:rsid w:val="00FA2C5B"/>
    <w:rsid w:val="00FF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8EB956-25BD-4566-9482-5EBE3B68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3B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953BE"/>
    <w:pPr>
      <w:ind w:left="480"/>
    </w:pPr>
    <w:rPr>
      <w:rFonts w:ascii="Calibri" w:eastAsia="新細明體" w:hAnsi="Calibri" w:cs="Times New Roman"/>
    </w:rPr>
  </w:style>
  <w:style w:type="paragraph" w:styleId="a4">
    <w:name w:val="header"/>
    <w:basedOn w:val="a"/>
    <w:link w:val="a5"/>
    <w:uiPriority w:val="99"/>
    <w:unhideWhenUsed/>
    <w:rsid w:val="00397F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97FD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97F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97FD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9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>HSNU</Company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</dc:creator>
  <cp:lastModifiedBy>設備組</cp:lastModifiedBy>
  <cp:revision>2</cp:revision>
  <cp:lastPrinted>2016-04-21T08:02:00Z</cp:lastPrinted>
  <dcterms:created xsi:type="dcterms:W3CDTF">2016-04-25T02:30:00Z</dcterms:created>
  <dcterms:modified xsi:type="dcterms:W3CDTF">2016-04-25T02:30:00Z</dcterms:modified>
</cp:coreProperties>
</file>