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29" w:rsidRDefault="00E15729" w:rsidP="00E15729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《永然第</w:t>
      </w:r>
      <w:r w:rsidR="00C36391">
        <w:rPr>
          <w:rFonts w:ascii="標楷體" w:eastAsia="標楷體" w:hAnsi="標楷體" w:hint="eastAsia"/>
          <w:b/>
          <w:sz w:val="36"/>
          <w:szCs w:val="36"/>
        </w:rPr>
        <w:t>二十</w:t>
      </w:r>
      <w:r>
        <w:rPr>
          <w:rFonts w:ascii="標楷體" w:eastAsia="標楷體" w:hAnsi="標楷體" w:hint="eastAsia"/>
          <w:b/>
          <w:sz w:val="36"/>
          <w:szCs w:val="36"/>
        </w:rPr>
        <w:t>期高中法律生活營》</w:t>
      </w:r>
    </w:p>
    <w:p w:rsidR="00E15729" w:rsidRDefault="00E15729" w:rsidP="00E15729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活動辦法及招生簡章</w:t>
      </w:r>
    </w:p>
    <w:p w:rsidR="00E15729" w:rsidRPr="00E15729" w:rsidRDefault="00E15729" w:rsidP="00E15729">
      <w:pPr>
        <w:snapToGrid w:val="0"/>
        <w:spacing w:line="500" w:lineRule="exact"/>
        <w:ind w:left="151" w:hangingChars="54" w:hanging="1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E15729">
        <w:rPr>
          <w:rFonts w:ascii="標楷體" w:eastAsia="標楷體" w:hAnsi="標楷體" w:cs="標楷體" w:hint="eastAsia"/>
          <w:color w:val="000000"/>
          <w:sz w:val="28"/>
          <w:szCs w:val="28"/>
        </w:rPr>
        <w:t>一、宗旨：</w:t>
      </w:r>
    </w:p>
    <w:p w:rsidR="00E15729" w:rsidRPr="00E15729" w:rsidRDefault="00E15729" w:rsidP="00E15729">
      <w:pPr>
        <w:snapToGrid w:val="0"/>
        <w:spacing w:line="500" w:lineRule="exact"/>
        <w:ind w:leftChars="154" w:left="930" w:hangingChars="2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E15729">
        <w:rPr>
          <w:rFonts w:ascii="標楷體" w:eastAsia="標楷體" w:hAnsi="標楷體" w:cs="標楷體" w:hint="eastAsia"/>
          <w:color w:val="000000"/>
          <w:sz w:val="28"/>
          <w:szCs w:val="28"/>
        </w:rPr>
        <w:t>(一)協助對法律有興趣及未來想從事法律工作之學子，了解法律賦予社會的功能、清楚以法律為生涯的職志與責任，並建立青少年學子正確的法治觀念。</w:t>
      </w:r>
    </w:p>
    <w:p w:rsidR="00E15729" w:rsidRPr="00E15729" w:rsidRDefault="00E15729" w:rsidP="00E15729">
      <w:pPr>
        <w:snapToGrid w:val="0"/>
        <w:spacing w:line="500" w:lineRule="exact"/>
        <w:ind w:leftChars="150" w:left="920" w:hangingChars="2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E15729">
        <w:rPr>
          <w:rFonts w:ascii="標楷體" w:eastAsia="標楷體" w:hAnsi="標楷體" w:cs="標楷體" w:hint="eastAsia"/>
          <w:color w:val="000000"/>
          <w:sz w:val="28"/>
          <w:szCs w:val="28"/>
        </w:rPr>
        <w:t>(二)藉由法律活動之接觸與司法環境之參訪，檢視自我是否願以法律為職志，並做為大學就讀法律科系之參考。</w:t>
      </w:r>
    </w:p>
    <w:p w:rsidR="00E15729" w:rsidRPr="00E15729" w:rsidRDefault="00E15729" w:rsidP="00E1572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二</w:t>
      </w:r>
      <w:r w:rsidRPr="00E15729">
        <w:rPr>
          <w:rFonts w:ascii="標楷體" w:eastAsia="標楷體" w:hAnsi="標楷體"/>
          <w:sz w:val="28"/>
          <w:szCs w:val="28"/>
        </w:rPr>
        <w:t>、主辦單位：財團法人永然法律基金會</w:t>
      </w:r>
    </w:p>
    <w:p w:rsidR="00E15729" w:rsidRDefault="00E15729" w:rsidP="001420A1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承</w:t>
      </w:r>
      <w:r w:rsidRPr="00E15729">
        <w:rPr>
          <w:rFonts w:ascii="標楷體" w:eastAsia="標楷體" w:hAnsi="標楷體"/>
          <w:sz w:val="28"/>
          <w:szCs w:val="28"/>
        </w:rPr>
        <w:t>辦單位：</w:t>
      </w:r>
      <w:bookmarkStart w:id="0" w:name="OLE_LINK1"/>
      <w:r w:rsidRPr="00E15729">
        <w:rPr>
          <w:rFonts w:ascii="標楷體" w:eastAsia="標楷體" w:hAnsi="標楷體"/>
          <w:sz w:val="28"/>
          <w:szCs w:val="28"/>
        </w:rPr>
        <w:t>臺北市立成功高級中學</w:t>
      </w:r>
      <w:bookmarkEnd w:id="0"/>
      <w:r w:rsidRPr="00E15729">
        <w:rPr>
          <w:rFonts w:ascii="標楷體" w:eastAsia="標楷體" w:hAnsi="標楷體" w:hint="eastAsia"/>
          <w:sz w:val="28"/>
          <w:szCs w:val="28"/>
        </w:rPr>
        <w:t>、永然聯合法律事務所、</w:t>
      </w:r>
    </w:p>
    <w:p w:rsidR="00E15729" w:rsidRPr="00E15729" w:rsidRDefault="00E15729" w:rsidP="001420A1">
      <w:pPr>
        <w:spacing w:line="5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永然文化出版（股）公司</w:t>
      </w:r>
    </w:p>
    <w:p w:rsidR="00E15729" w:rsidRPr="00E15729" w:rsidRDefault="00E15729" w:rsidP="00E15729">
      <w:pPr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三</w:t>
      </w:r>
      <w:r w:rsidRPr="00E15729">
        <w:rPr>
          <w:rFonts w:ascii="標楷體" w:eastAsia="標楷體" w:hAnsi="標楷體"/>
          <w:sz w:val="28"/>
          <w:szCs w:val="28"/>
        </w:rPr>
        <w:t>、活動時間：</w:t>
      </w:r>
    </w:p>
    <w:p w:rsidR="00E15729" w:rsidRPr="001420A1" w:rsidRDefault="00E15729" w:rsidP="00E15729">
      <w:pPr>
        <w:spacing w:line="500" w:lineRule="exact"/>
        <w:ind w:left="140" w:hangingChars="50" w:hanging="140"/>
        <w:rPr>
          <w:rFonts w:ascii="標楷體" w:eastAsia="標楷體" w:hAnsi="標楷體"/>
          <w:b/>
          <w:color w:val="0033CC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420A1">
        <w:rPr>
          <w:rFonts w:ascii="標楷體" w:eastAsia="標楷體" w:hAnsi="標楷體" w:hint="eastAsia"/>
          <w:b/>
          <w:color w:val="0033CC"/>
          <w:sz w:val="28"/>
          <w:szCs w:val="28"/>
        </w:rPr>
        <w:t>民國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10</w:t>
      </w:r>
      <w:r w:rsidR="0056273D">
        <w:rPr>
          <w:rFonts w:ascii="標楷體" w:eastAsia="標楷體" w:hAnsi="標楷體" w:hint="eastAsia"/>
          <w:b/>
          <w:color w:val="0033CC"/>
          <w:sz w:val="28"/>
          <w:szCs w:val="28"/>
        </w:rPr>
        <w:t>7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年</w:t>
      </w:r>
      <w:r w:rsidR="00C36391">
        <w:rPr>
          <w:rFonts w:ascii="標楷體" w:eastAsia="標楷體" w:hAnsi="標楷體" w:hint="eastAsia"/>
          <w:b/>
          <w:color w:val="0033CC"/>
          <w:sz w:val="28"/>
          <w:szCs w:val="28"/>
        </w:rPr>
        <w:t>8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月</w:t>
      </w:r>
      <w:r w:rsidR="00C36391">
        <w:rPr>
          <w:rFonts w:ascii="標楷體" w:eastAsia="標楷體" w:hAnsi="標楷體" w:hint="eastAsia"/>
          <w:b/>
          <w:color w:val="0033CC"/>
          <w:sz w:val="28"/>
          <w:szCs w:val="28"/>
        </w:rPr>
        <w:t>21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日(星期</w:t>
      </w:r>
      <w:r w:rsidR="0056273D">
        <w:rPr>
          <w:rFonts w:ascii="標楷體" w:eastAsia="標楷體" w:hAnsi="標楷體" w:hint="eastAsia"/>
          <w:b/>
          <w:color w:val="0033CC"/>
          <w:sz w:val="28"/>
          <w:szCs w:val="28"/>
        </w:rPr>
        <w:t>二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)至</w:t>
      </w:r>
      <w:r w:rsidRPr="001420A1">
        <w:rPr>
          <w:rFonts w:ascii="標楷體" w:eastAsia="標楷體" w:hAnsi="標楷體" w:hint="eastAsia"/>
          <w:b/>
          <w:color w:val="0033CC"/>
          <w:sz w:val="28"/>
          <w:szCs w:val="28"/>
        </w:rPr>
        <w:t>民國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10</w:t>
      </w:r>
      <w:r w:rsidR="0056273D">
        <w:rPr>
          <w:rFonts w:ascii="標楷體" w:eastAsia="標楷體" w:hAnsi="標楷體" w:hint="eastAsia"/>
          <w:b/>
          <w:color w:val="0033CC"/>
          <w:sz w:val="28"/>
          <w:szCs w:val="28"/>
        </w:rPr>
        <w:t>7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年</w:t>
      </w:r>
      <w:r w:rsidR="00C36391">
        <w:rPr>
          <w:rFonts w:ascii="標楷體" w:eastAsia="標楷體" w:hAnsi="標楷體" w:hint="eastAsia"/>
          <w:b/>
          <w:color w:val="0033CC"/>
          <w:sz w:val="28"/>
          <w:szCs w:val="28"/>
        </w:rPr>
        <w:t>8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月</w:t>
      </w:r>
      <w:r w:rsidR="006109AB">
        <w:rPr>
          <w:rFonts w:ascii="標楷體" w:eastAsia="標楷體" w:hAnsi="標楷體" w:hint="eastAsia"/>
          <w:b/>
          <w:color w:val="0033CC"/>
          <w:sz w:val="28"/>
          <w:szCs w:val="28"/>
        </w:rPr>
        <w:t>2</w:t>
      </w:r>
      <w:r w:rsidR="00C36391">
        <w:rPr>
          <w:rFonts w:ascii="標楷體" w:eastAsia="標楷體" w:hAnsi="標楷體" w:hint="eastAsia"/>
          <w:b/>
          <w:color w:val="0033CC"/>
          <w:sz w:val="28"/>
          <w:szCs w:val="28"/>
        </w:rPr>
        <w:t>4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日(星期</w:t>
      </w:r>
      <w:r w:rsidR="0056273D">
        <w:rPr>
          <w:rFonts w:ascii="標楷體" w:eastAsia="標楷體" w:hAnsi="標楷體" w:hint="eastAsia"/>
          <w:b/>
          <w:color w:val="0033CC"/>
          <w:sz w:val="28"/>
          <w:szCs w:val="28"/>
        </w:rPr>
        <w:t>五</w:t>
      </w:r>
      <w:r w:rsidRPr="001420A1">
        <w:rPr>
          <w:rFonts w:ascii="標楷體" w:eastAsia="標楷體" w:hAnsi="標楷體"/>
          <w:b/>
          <w:color w:val="0033CC"/>
          <w:sz w:val="28"/>
          <w:szCs w:val="28"/>
        </w:rPr>
        <w:t>)</w:t>
      </w:r>
    </w:p>
    <w:p w:rsidR="00E15729" w:rsidRPr="00E15729" w:rsidRDefault="00E15729" w:rsidP="00E1572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四</w:t>
      </w:r>
      <w:r w:rsidRPr="00E15729">
        <w:rPr>
          <w:rFonts w:ascii="標楷體" w:eastAsia="標楷體" w:hAnsi="標楷體"/>
          <w:sz w:val="28"/>
          <w:szCs w:val="28"/>
        </w:rPr>
        <w:t>、活動地點：臺北市立成功高級中學</w:t>
      </w:r>
      <w:r w:rsidRPr="00E15729">
        <w:rPr>
          <w:rFonts w:ascii="標楷體" w:eastAsia="標楷體" w:hAnsi="標楷體" w:hint="eastAsia"/>
          <w:sz w:val="28"/>
          <w:szCs w:val="28"/>
        </w:rPr>
        <w:t>綜合大樓</w:t>
      </w:r>
      <w:r w:rsidR="00F4112D">
        <w:rPr>
          <w:rFonts w:ascii="標楷體" w:eastAsia="標楷體" w:hAnsi="標楷體" w:hint="eastAsia"/>
          <w:sz w:val="28"/>
          <w:szCs w:val="28"/>
        </w:rPr>
        <w:t>3樓</w:t>
      </w:r>
      <w:r w:rsidRPr="00E15729">
        <w:rPr>
          <w:rFonts w:ascii="標楷體" w:eastAsia="標楷體" w:hAnsi="標楷體" w:hint="eastAsia"/>
          <w:sz w:val="28"/>
          <w:szCs w:val="28"/>
        </w:rPr>
        <w:t>簡報室</w:t>
      </w:r>
    </w:p>
    <w:p w:rsidR="00E15729" w:rsidRPr="00E15729" w:rsidRDefault="00E15729" w:rsidP="001420A1">
      <w:pPr>
        <w:spacing w:line="500" w:lineRule="exact"/>
        <w:ind w:left="1680" w:hanging="1680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五</w:t>
      </w:r>
      <w:r w:rsidRPr="00E15729">
        <w:rPr>
          <w:rFonts w:ascii="標楷體" w:eastAsia="標楷體" w:hAnsi="標楷體"/>
          <w:sz w:val="28"/>
          <w:szCs w:val="28"/>
        </w:rPr>
        <w:t>、活動對象：</w:t>
      </w:r>
      <w:r w:rsidR="001420A1">
        <w:rPr>
          <w:rFonts w:ascii="標楷體" w:eastAsia="標楷體" w:hAnsi="標楷體" w:hint="eastAsia"/>
          <w:sz w:val="28"/>
          <w:szCs w:val="28"/>
        </w:rPr>
        <w:t>高中在校學生3</w:t>
      </w:r>
      <w:r w:rsidR="00D04F9B">
        <w:rPr>
          <w:rFonts w:ascii="標楷體" w:eastAsia="標楷體" w:hAnsi="標楷體" w:hint="eastAsia"/>
          <w:sz w:val="28"/>
          <w:szCs w:val="28"/>
        </w:rPr>
        <w:t>6</w:t>
      </w:r>
      <w:r w:rsidR="001420A1">
        <w:rPr>
          <w:rFonts w:ascii="標楷體" w:eastAsia="標楷體" w:hAnsi="標楷體" w:hint="eastAsia"/>
          <w:sz w:val="28"/>
          <w:szCs w:val="28"/>
        </w:rPr>
        <w:t>名</w:t>
      </w:r>
    </w:p>
    <w:p w:rsidR="00E15729" w:rsidRPr="00E15729" w:rsidRDefault="00E15729" w:rsidP="001420A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六</w:t>
      </w:r>
      <w:r w:rsidRPr="00E15729">
        <w:rPr>
          <w:rFonts w:ascii="標楷體" w:eastAsia="標楷體" w:hAnsi="標楷體"/>
          <w:sz w:val="28"/>
          <w:szCs w:val="28"/>
        </w:rPr>
        <w:t>、報名日期：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民國10</w:t>
      </w:r>
      <w:r w:rsidR="00C36391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36391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36391">
        <w:rPr>
          <w:rFonts w:ascii="標楷體" w:eastAsia="標楷體" w:hAnsi="標楷體" w:hint="eastAsia"/>
          <w:b/>
          <w:color w:val="FF0000"/>
          <w:sz w:val="28"/>
          <w:szCs w:val="28"/>
        </w:rPr>
        <w:t>13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C36391">
        <w:rPr>
          <w:rFonts w:ascii="標楷體" w:eastAsia="標楷體" w:hAnsi="標楷體" w:hint="eastAsia"/>
          <w:b/>
          <w:color w:val="FF0000"/>
          <w:sz w:val="28"/>
          <w:szCs w:val="28"/>
        </w:rPr>
        <w:t>(星期三</w:t>
      </w:r>
      <w:bookmarkStart w:id="1" w:name="_GoBack"/>
      <w:bookmarkEnd w:id="1"/>
      <w:r w:rsidR="00C36391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中午12時</w:t>
      </w:r>
      <w:r w:rsidR="002B1E2E">
        <w:rPr>
          <w:rFonts w:ascii="標楷體" w:eastAsia="標楷體" w:hAnsi="標楷體" w:hint="eastAsia"/>
          <w:b/>
          <w:color w:val="FF0000"/>
          <w:sz w:val="28"/>
          <w:szCs w:val="28"/>
        </w:rPr>
        <w:t>起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至</w:t>
      </w:r>
      <w:r w:rsidR="00C36391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36391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1420A1" w:rsidRPr="001420A1">
        <w:rPr>
          <w:rFonts w:ascii="標楷體" w:eastAsia="標楷體" w:hAnsi="標楷體" w:hint="eastAsia"/>
          <w:b/>
          <w:color w:val="FF0000"/>
          <w:sz w:val="28"/>
          <w:szCs w:val="28"/>
        </w:rPr>
        <w:t>日止</w:t>
      </w:r>
    </w:p>
    <w:p w:rsidR="00E15729" w:rsidRPr="00E15729" w:rsidRDefault="00E15729" w:rsidP="00E1572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七</w:t>
      </w:r>
      <w:r w:rsidRPr="00E15729">
        <w:rPr>
          <w:rFonts w:ascii="標楷體" w:eastAsia="標楷體" w:hAnsi="標楷體"/>
          <w:sz w:val="28"/>
          <w:szCs w:val="28"/>
        </w:rPr>
        <w:t>、錄取標準：以報名時間先後為準</w:t>
      </w:r>
    </w:p>
    <w:p w:rsidR="00E15729" w:rsidRPr="00E15729" w:rsidRDefault="00E15729" w:rsidP="001420A1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八</w:t>
      </w:r>
      <w:r w:rsidRPr="00E15729">
        <w:rPr>
          <w:rFonts w:ascii="標楷體" w:eastAsia="標楷體" w:hAnsi="標楷體"/>
          <w:sz w:val="28"/>
          <w:szCs w:val="28"/>
        </w:rPr>
        <w:t>、錄取通知：</w:t>
      </w:r>
      <w:r w:rsidR="001420A1">
        <w:rPr>
          <w:rFonts w:ascii="標楷體" w:eastAsia="標楷體" w:hAnsi="標楷體" w:hint="eastAsia"/>
          <w:sz w:val="28"/>
          <w:szCs w:val="28"/>
        </w:rPr>
        <w:t>民國10</w:t>
      </w:r>
      <w:r w:rsidR="00C36391">
        <w:rPr>
          <w:rFonts w:ascii="標楷體" w:eastAsia="標楷體" w:hAnsi="標楷體" w:hint="eastAsia"/>
          <w:sz w:val="28"/>
          <w:szCs w:val="28"/>
        </w:rPr>
        <w:t>7</w:t>
      </w:r>
      <w:r w:rsidR="001420A1">
        <w:rPr>
          <w:rFonts w:ascii="標楷體" w:eastAsia="標楷體" w:hAnsi="標楷體" w:hint="eastAsia"/>
          <w:sz w:val="28"/>
          <w:szCs w:val="28"/>
        </w:rPr>
        <w:t>年</w:t>
      </w:r>
      <w:r w:rsidR="00C36391">
        <w:rPr>
          <w:rFonts w:ascii="標楷體" w:eastAsia="標楷體" w:hAnsi="標楷體" w:hint="eastAsia"/>
          <w:sz w:val="28"/>
          <w:szCs w:val="28"/>
        </w:rPr>
        <w:t>6</w:t>
      </w:r>
      <w:r w:rsidR="001420A1">
        <w:rPr>
          <w:rFonts w:ascii="標楷體" w:eastAsia="標楷體" w:hAnsi="標楷體" w:hint="eastAsia"/>
          <w:sz w:val="28"/>
          <w:szCs w:val="28"/>
        </w:rPr>
        <w:t>月</w:t>
      </w:r>
      <w:r w:rsidR="00C36391">
        <w:rPr>
          <w:rFonts w:ascii="標楷體" w:eastAsia="標楷體" w:hAnsi="標楷體" w:hint="eastAsia"/>
          <w:sz w:val="28"/>
          <w:szCs w:val="28"/>
        </w:rPr>
        <w:t>22</w:t>
      </w:r>
      <w:r w:rsidR="001420A1">
        <w:rPr>
          <w:rFonts w:ascii="標楷體" w:eastAsia="標楷體" w:hAnsi="標楷體" w:hint="eastAsia"/>
          <w:sz w:val="28"/>
          <w:szCs w:val="28"/>
        </w:rPr>
        <w:t>日</w:t>
      </w:r>
      <w:r w:rsidR="0056273D">
        <w:rPr>
          <w:rFonts w:ascii="標楷體" w:eastAsia="標楷體" w:hAnsi="標楷體" w:hint="eastAsia"/>
          <w:sz w:val="28"/>
          <w:szCs w:val="28"/>
        </w:rPr>
        <w:t>下</w:t>
      </w:r>
      <w:r w:rsidR="001420A1">
        <w:rPr>
          <w:rFonts w:ascii="標楷體" w:eastAsia="標楷體" w:hAnsi="標楷體" w:hint="eastAsia"/>
          <w:sz w:val="28"/>
          <w:szCs w:val="28"/>
        </w:rPr>
        <w:t>午</w:t>
      </w:r>
      <w:r w:rsidR="0056273D">
        <w:rPr>
          <w:rFonts w:ascii="標楷體" w:eastAsia="標楷體" w:hAnsi="標楷體" w:hint="eastAsia"/>
          <w:sz w:val="28"/>
          <w:szCs w:val="28"/>
        </w:rPr>
        <w:t>2</w:t>
      </w:r>
      <w:r w:rsidR="001420A1">
        <w:rPr>
          <w:rFonts w:ascii="標楷體" w:eastAsia="標楷體" w:hAnsi="標楷體" w:hint="eastAsia"/>
          <w:sz w:val="28"/>
          <w:szCs w:val="28"/>
        </w:rPr>
        <w:t>:00「永然法律基金會」網站及「永然法律生活營」臉書粉絲團公布</w:t>
      </w:r>
    </w:p>
    <w:p w:rsidR="00E15729" w:rsidRPr="00E15729" w:rsidRDefault="00E15729" w:rsidP="00E1572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九</w:t>
      </w:r>
      <w:r w:rsidRPr="00E15729">
        <w:rPr>
          <w:rFonts w:ascii="標楷體" w:eastAsia="標楷體" w:hAnsi="標楷體"/>
          <w:sz w:val="28"/>
          <w:szCs w:val="28"/>
        </w:rPr>
        <w:t>、報名及</w:t>
      </w:r>
      <w:r w:rsidRPr="00E15729">
        <w:rPr>
          <w:rFonts w:ascii="標楷體" w:eastAsia="標楷體" w:hAnsi="標楷體"/>
          <w:color w:val="000000"/>
          <w:sz w:val="28"/>
          <w:szCs w:val="28"/>
        </w:rPr>
        <w:t>繳費方式：</w:t>
      </w:r>
    </w:p>
    <w:p w:rsidR="00E15729" w:rsidRPr="00E15729" w:rsidRDefault="00E15729" w:rsidP="00E15729">
      <w:pPr>
        <w:spacing w:line="500" w:lineRule="exact"/>
        <w:ind w:leftChars="200" w:left="970" w:hangingChars="175" w:hanging="490"/>
        <w:rPr>
          <w:rFonts w:ascii="標楷體" w:eastAsia="標楷體" w:hAnsi="標楷體"/>
          <w:sz w:val="28"/>
          <w:szCs w:val="28"/>
        </w:rPr>
      </w:pPr>
      <w:r w:rsidRPr="00E15729">
        <w:rPr>
          <w:rFonts w:ascii="標楷體" w:eastAsia="標楷體" w:hAnsi="標楷體"/>
          <w:color w:val="000000"/>
          <w:sz w:val="28"/>
          <w:szCs w:val="28"/>
        </w:rPr>
        <w:t>(一)</w:t>
      </w:r>
      <w:r w:rsidRPr="00E15729">
        <w:rPr>
          <w:rFonts w:ascii="標楷體" w:eastAsia="標楷體" w:hAnsi="標楷體"/>
          <w:sz w:val="28"/>
          <w:szCs w:val="28"/>
        </w:rPr>
        <w:t>報名方式：採</w:t>
      </w:r>
      <w:r w:rsidR="001420A1">
        <w:rPr>
          <w:rFonts w:ascii="標楷體" w:eastAsia="標楷體" w:hAnsi="標楷體" w:hint="eastAsia"/>
          <w:sz w:val="28"/>
          <w:szCs w:val="28"/>
        </w:rPr>
        <w:t>網路</w:t>
      </w:r>
      <w:r w:rsidRPr="00E15729">
        <w:rPr>
          <w:rFonts w:ascii="標楷體" w:eastAsia="標楷體" w:hAnsi="標楷體"/>
          <w:sz w:val="28"/>
          <w:szCs w:val="28"/>
        </w:rPr>
        <w:t>報名，</w:t>
      </w:r>
      <w:r w:rsidR="001420A1">
        <w:rPr>
          <w:rFonts w:ascii="標楷體" w:eastAsia="標楷體" w:hAnsi="標楷體" w:hint="eastAsia"/>
          <w:sz w:val="28"/>
          <w:szCs w:val="28"/>
        </w:rPr>
        <w:t>活動網址：</w:t>
      </w:r>
      <w:hyperlink r:id="rId9" w:history="1">
        <w:r w:rsidR="001420A1">
          <w:rPr>
            <w:rStyle w:val="a7"/>
            <w:rFonts w:ascii="標楷體" w:eastAsia="標楷體" w:hAnsi="標楷體"/>
            <w:sz w:val="28"/>
            <w:szCs w:val="28"/>
          </w:rPr>
          <w:t>http://www.lawlee.org.tw/</w:t>
        </w:r>
      </w:hyperlink>
      <w:r w:rsidR="001420A1" w:rsidRPr="00E15729">
        <w:rPr>
          <w:rFonts w:ascii="標楷體" w:eastAsia="標楷體" w:hAnsi="標楷體"/>
          <w:sz w:val="28"/>
          <w:szCs w:val="28"/>
        </w:rPr>
        <w:t xml:space="preserve"> </w:t>
      </w:r>
    </w:p>
    <w:p w:rsidR="00E15729" w:rsidRPr="00E15729" w:rsidRDefault="00E15729" w:rsidP="00E15729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/>
          <w:sz w:val="28"/>
          <w:szCs w:val="28"/>
        </w:rPr>
        <w:t>(二)費用：每名學生收費</w:t>
      </w:r>
      <w:r w:rsidRPr="00E15729">
        <w:rPr>
          <w:rFonts w:ascii="標楷體" w:eastAsia="標楷體" w:hAnsi="標楷體" w:hint="eastAsia"/>
          <w:sz w:val="28"/>
          <w:szCs w:val="28"/>
        </w:rPr>
        <w:t>新台幣</w:t>
      </w:r>
      <w:r w:rsidRPr="00E15729">
        <w:rPr>
          <w:rFonts w:ascii="標楷體" w:eastAsia="標楷體" w:hAnsi="標楷體"/>
          <w:sz w:val="28"/>
          <w:szCs w:val="28"/>
        </w:rPr>
        <w:t>600元(</w:t>
      </w:r>
      <w:r w:rsidRPr="00E15729">
        <w:rPr>
          <w:rFonts w:ascii="標楷體" w:eastAsia="標楷體" w:hAnsi="標楷體"/>
          <w:color w:val="000000"/>
          <w:sz w:val="28"/>
          <w:szCs w:val="28"/>
        </w:rPr>
        <w:t>含保證金500元與保險費</w:t>
      </w:r>
      <w:r w:rsidRPr="00E15729">
        <w:rPr>
          <w:rFonts w:ascii="標楷體" w:eastAsia="標楷體" w:hAnsi="標楷體" w:hint="eastAsia"/>
          <w:color w:val="000000"/>
          <w:sz w:val="28"/>
          <w:szCs w:val="28"/>
        </w:rPr>
        <w:t>100元</w:t>
      </w:r>
      <w:r w:rsidRPr="00E15729">
        <w:rPr>
          <w:rFonts w:ascii="標楷體" w:eastAsia="標楷體" w:hAnsi="標楷體"/>
          <w:color w:val="000000"/>
          <w:sz w:val="28"/>
          <w:szCs w:val="28"/>
        </w:rPr>
        <w:t>)</w:t>
      </w:r>
      <w:r w:rsidR="00E27CA2">
        <w:rPr>
          <w:rFonts w:ascii="標楷體" w:eastAsia="標楷體" w:hAnsi="標楷體" w:hint="eastAsia"/>
          <w:color w:val="000000"/>
          <w:sz w:val="28"/>
          <w:szCs w:val="28"/>
        </w:rPr>
        <w:t>，於錄取後繳交</w:t>
      </w:r>
      <w:r w:rsidRPr="00E15729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15729" w:rsidRPr="00E15729" w:rsidRDefault="00E15729" w:rsidP="001420A1">
      <w:pPr>
        <w:autoSpaceDE w:val="0"/>
        <w:autoSpaceDN w:val="0"/>
        <w:snapToGrid w:val="0"/>
        <w:spacing w:line="500" w:lineRule="exact"/>
        <w:ind w:leftChars="200" w:left="3280" w:hangingChars="1000" w:hanging="2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/>
          <w:color w:val="000000"/>
          <w:sz w:val="28"/>
          <w:szCs w:val="28"/>
        </w:rPr>
        <w:t>(三)資格喪失及遞補：</w:t>
      </w:r>
      <w:r w:rsidR="001420A1">
        <w:rPr>
          <w:rFonts w:ascii="標楷體" w:eastAsia="標楷體" w:hAnsi="標楷體" w:hint="eastAsia"/>
          <w:color w:val="000000"/>
          <w:sz w:val="28"/>
          <w:szCs w:val="28"/>
        </w:rPr>
        <w:t>未於民國10</w:t>
      </w:r>
      <w:r w:rsidR="00C36391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1420A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36391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1420A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3639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420A1">
        <w:rPr>
          <w:rFonts w:ascii="標楷體" w:eastAsia="標楷體" w:hAnsi="標楷體" w:hint="eastAsia"/>
          <w:color w:val="000000"/>
          <w:sz w:val="28"/>
          <w:szCs w:val="28"/>
        </w:rPr>
        <w:t>日前完成繳費者，</w:t>
      </w:r>
      <w:r w:rsidR="001420A1" w:rsidRPr="001420A1">
        <w:rPr>
          <w:rFonts w:ascii="標楷體" w:eastAsia="標楷體" w:hAnsi="標楷體" w:hint="eastAsia"/>
          <w:color w:val="000000"/>
          <w:sz w:val="28"/>
          <w:szCs w:val="28"/>
        </w:rPr>
        <w:t>視同放棄，由備取人員遞補。</w:t>
      </w:r>
    </w:p>
    <w:p w:rsidR="00E15729" w:rsidRPr="00E15729" w:rsidRDefault="00E15729" w:rsidP="00E1572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/>
          <w:color w:val="000000"/>
          <w:sz w:val="28"/>
          <w:szCs w:val="28"/>
        </w:rPr>
        <w:t>十、聯絡</w:t>
      </w:r>
      <w:r w:rsidRPr="00E15729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E15729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E15729" w:rsidRPr="00E15729" w:rsidRDefault="001420A1" w:rsidP="001420A1">
      <w:pPr>
        <w:spacing w:line="5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/>
          <w:color w:val="000000"/>
          <w:sz w:val="28"/>
          <w:szCs w:val="28"/>
        </w:rPr>
        <w:t>(一)</w:t>
      </w:r>
      <w:r w:rsidR="00E15729" w:rsidRPr="00E15729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  <w:r w:rsidR="00E15729" w:rsidRPr="00E15729">
        <w:rPr>
          <w:rFonts w:ascii="標楷體" w:eastAsia="標楷體" w:hAnsi="標楷體"/>
          <w:color w:val="000000"/>
          <w:sz w:val="28"/>
          <w:szCs w:val="28"/>
        </w:rPr>
        <w:t xml:space="preserve">財團法人永然法律基金會　執行祕書　張則君小姐 </w:t>
      </w:r>
    </w:p>
    <w:p w:rsidR="00E15729" w:rsidRPr="00E15729" w:rsidRDefault="001420A1" w:rsidP="001420A1">
      <w:pPr>
        <w:spacing w:line="5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E15729">
        <w:rPr>
          <w:rFonts w:ascii="標楷體" w:eastAsia="標楷體" w:hAnsi="標楷體"/>
          <w:color w:val="000000"/>
          <w:sz w:val="28"/>
          <w:szCs w:val="28"/>
        </w:rPr>
        <w:t>)</w:t>
      </w:r>
      <w:r w:rsidR="00E15729" w:rsidRPr="00E15729">
        <w:rPr>
          <w:rFonts w:ascii="標楷體" w:eastAsia="標楷體" w:hAnsi="標楷體"/>
          <w:color w:val="000000"/>
          <w:sz w:val="28"/>
          <w:szCs w:val="28"/>
        </w:rPr>
        <w:t>電話</w:t>
      </w:r>
      <w:r w:rsidR="00E15729" w:rsidRPr="00E15729">
        <w:rPr>
          <w:rFonts w:ascii="標楷體" w:eastAsia="標楷體" w:hAnsi="標楷體" w:hint="eastAsia"/>
          <w:color w:val="000000"/>
          <w:sz w:val="28"/>
          <w:szCs w:val="28"/>
        </w:rPr>
        <w:t>：(02)</w:t>
      </w:r>
      <w:r w:rsidR="00E15729" w:rsidRPr="00E15729">
        <w:rPr>
          <w:rFonts w:ascii="標楷體" w:eastAsia="標楷體" w:hAnsi="標楷體"/>
          <w:color w:val="000000"/>
          <w:sz w:val="28"/>
          <w:szCs w:val="28"/>
        </w:rPr>
        <w:t>2356-0809</w:t>
      </w:r>
      <w:r w:rsidR="00E15729" w:rsidRPr="00E15729">
        <w:rPr>
          <w:rFonts w:ascii="標楷體" w:eastAsia="標楷體" w:hAnsi="標楷體" w:hint="eastAsia"/>
          <w:color w:val="000000"/>
          <w:sz w:val="28"/>
          <w:szCs w:val="28"/>
        </w:rPr>
        <w:t xml:space="preserve">  　　傳真：(02)2391-5811  </w:t>
      </w:r>
    </w:p>
    <w:p w:rsidR="00E15729" w:rsidRPr="00E15729" w:rsidRDefault="001420A1" w:rsidP="001420A1">
      <w:pPr>
        <w:spacing w:line="5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E15729">
        <w:rPr>
          <w:rFonts w:ascii="標楷體" w:eastAsia="標楷體" w:hAnsi="標楷體"/>
          <w:color w:val="000000"/>
          <w:sz w:val="28"/>
          <w:szCs w:val="28"/>
        </w:rPr>
        <w:t>)</w:t>
      </w:r>
      <w:r w:rsidR="00E15729" w:rsidRPr="00E15729">
        <w:rPr>
          <w:rFonts w:ascii="標楷體" w:eastAsia="標楷體" w:hAnsi="標楷體"/>
          <w:sz w:val="28"/>
          <w:szCs w:val="28"/>
        </w:rPr>
        <w:t>網站</w:t>
      </w:r>
      <w:hyperlink r:id="rId10" w:history="1">
        <w:r w:rsidR="00E15729" w:rsidRPr="00E15729">
          <w:rPr>
            <w:rStyle w:val="a7"/>
            <w:rFonts w:ascii="標楷體" w:eastAsia="標楷體" w:hAnsi="標楷體" w:hint="eastAsia"/>
            <w:color w:val="0000FF"/>
            <w:sz w:val="28"/>
            <w:szCs w:val="28"/>
          </w:rPr>
          <w:t>http://www.lawlee.org.tw</w:t>
        </w:r>
      </w:hyperlink>
      <w:r w:rsidR="00E15729" w:rsidRPr="00E15729">
        <w:rPr>
          <w:rFonts w:ascii="標楷體" w:eastAsia="標楷體" w:hAnsi="標楷體" w:hint="eastAsia"/>
          <w:color w:val="0000FF"/>
          <w:sz w:val="28"/>
          <w:szCs w:val="28"/>
        </w:rPr>
        <w:t xml:space="preserve">　　</w:t>
      </w:r>
      <w:r w:rsidR="00E15729" w:rsidRPr="00E15729">
        <w:rPr>
          <w:rFonts w:ascii="標楷體" w:eastAsia="標楷體" w:hAnsi="標楷體" w:hint="eastAsia"/>
          <w:sz w:val="28"/>
          <w:szCs w:val="28"/>
        </w:rPr>
        <w:t>FB粉絲團：永然法律生活營</w:t>
      </w:r>
    </w:p>
    <w:p w:rsidR="00E15729" w:rsidRPr="00E15729" w:rsidRDefault="00E15729" w:rsidP="00E15729">
      <w:pPr>
        <w:spacing w:line="500" w:lineRule="exact"/>
        <w:ind w:left="870"/>
        <w:rPr>
          <w:rFonts w:ascii="標楷體" w:eastAsia="標楷體" w:hAnsi="標楷體"/>
          <w:color w:val="000000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E-MAIL：</w:t>
      </w:r>
      <w:hyperlink r:id="rId11" w:history="1">
        <w:r w:rsidR="00DB0715" w:rsidRPr="00CD2C6A">
          <w:rPr>
            <w:rStyle w:val="a7"/>
            <w:rFonts w:ascii="標楷體" w:eastAsia="標楷體" w:hAnsi="標楷體" w:hint="eastAsia"/>
            <w:sz w:val="28"/>
            <w:szCs w:val="28"/>
          </w:rPr>
          <w:t>lawlee@lawking.com.tw</w:t>
        </w:r>
      </w:hyperlink>
      <w:r w:rsidR="00DB0715">
        <w:rPr>
          <w:rFonts w:ascii="標楷體" w:eastAsia="標楷體" w:hAnsi="標楷體" w:hint="eastAsia"/>
          <w:sz w:val="28"/>
          <w:szCs w:val="28"/>
        </w:rPr>
        <w:t xml:space="preserve">     LINE@帳號：</w:t>
      </w:r>
      <w:r w:rsidR="00DB0715" w:rsidRPr="00DB0715">
        <w:rPr>
          <w:rFonts w:ascii="標楷體" w:eastAsia="標楷體" w:hAnsi="標楷體"/>
          <w:sz w:val="28"/>
          <w:szCs w:val="28"/>
        </w:rPr>
        <w:t>@frt8920d</w:t>
      </w:r>
    </w:p>
    <w:p w:rsidR="00E15729" w:rsidRDefault="00E15729" w:rsidP="001420A1">
      <w:pPr>
        <w:spacing w:afterLines="50" w:after="180" w:line="500" w:lineRule="exact"/>
        <w:rPr>
          <w:rFonts w:ascii="標楷體" w:eastAsia="標楷體" w:hAnsi="標楷體" w:hint="eastAsia"/>
          <w:sz w:val="28"/>
          <w:szCs w:val="28"/>
        </w:rPr>
      </w:pPr>
      <w:r w:rsidRPr="00E15729">
        <w:rPr>
          <w:rFonts w:ascii="標楷體" w:eastAsia="標楷體" w:hAnsi="標楷體" w:hint="eastAsia"/>
          <w:sz w:val="28"/>
          <w:szCs w:val="28"/>
        </w:rPr>
        <w:t>十</w:t>
      </w:r>
      <w:r w:rsidR="001420A1">
        <w:rPr>
          <w:rFonts w:ascii="標楷體" w:eastAsia="標楷體" w:hAnsi="標楷體" w:hint="eastAsia"/>
          <w:sz w:val="28"/>
          <w:szCs w:val="28"/>
        </w:rPr>
        <w:t>一</w:t>
      </w:r>
      <w:r w:rsidRPr="00E15729">
        <w:rPr>
          <w:rFonts w:ascii="標楷體" w:eastAsia="標楷體" w:hAnsi="標楷體"/>
          <w:sz w:val="28"/>
          <w:szCs w:val="28"/>
        </w:rPr>
        <w:t>、</w:t>
      </w:r>
      <w:r w:rsidRPr="00E15729">
        <w:rPr>
          <w:rFonts w:ascii="標楷體" w:eastAsia="標楷體" w:hAnsi="標楷體" w:hint="eastAsia"/>
          <w:sz w:val="28"/>
          <w:szCs w:val="28"/>
        </w:rPr>
        <w:t>活動</w:t>
      </w:r>
      <w:r w:rsidRPr="00E15729">
        <w:rPr>
          <w:rFonts w:ascii="標楷體" w:eastAsia="標楷體" w:hAnsi="標楷體"/>
          <w:sz w:val="28"/>
          <w:szCs w:val="28"/>
        </w:rPr>
        <w:t>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55"/>
        <w:gridCol w:w="1967"/>
        <w:gridCol w:w="1967"/>
        <w:gridCol w:w="1967"/>
        <w:gridCol w:w="1970"/>
      </w:tblGrid>
      <w:tr w:rsidR="00C36391" w:rsidRPr="00FD4783" w:rsidTr="00FB49B5">
        <w:trPr>
          <w:trHeight w:val="605"/>
        </w:trPr>
        <w:tc>
          <w:tcPr>
            <w:tcW w:w="5000" w:type="pct"/>
            <w:gridSpan w:val="6"/>
            <w:vAlign w:val="center"/>
          </w:tcPr>
          <w:p w:rsidR="00C36391" w:rsidRPr="00FD4783" w:rsidRDefault="00C36391" w:rsidP="00FB49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4783">
              <w:rPr>
                <w:rFonts w:ascii="標楷體" w:eastAsia="標楷體" w:hAnsi="標楷體" w:hint="eastAsia"/>
                <w:sz w:val="28"/>
                <w:szCs w:val="28"/>
              </w:rPr>
              <w:t>永然第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Pr="00FD4783">
              <w:rPr>
                <w:rFonts w:ascii="標楷體" w:eastAsia="標楷體" w:hAnsi="標楷體" w:hint="eastAsia"/>
                <w:sz w:val="28"/>
                <w:szCs w:val="28"/>
              </w:rPr>
              <w:t>期法律生活營活動表</w:t>
            </w:r>
          </w:p>
        </w:tc>
      </w:tr>
      <w:tr w:rsidR="00C36391" w:rsidRPr="00FD4783" w:rsidTr="00FB49B5">
        <w:trPr>
          <w:trHeight w:val="709"/>
        </w:trPr>
        <w:tc>
          <w:tcPr>
            <w:tcW w:w="762" w:type="pct"/>
            <w:gridSpan w:val="2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日期/時間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FD4783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FD4783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21</w:t>
            </w:r>
            <w:r w:rsidRPr="00FD4783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星期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059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FD4783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FD4783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22</w:t>
            </w:r>
            <w:r w:rsidRPr="00FD4783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星期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059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FD4783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FD4783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23</w:t>
            </w:r>
            <w:r w:rsidRPr="00FD4783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星期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061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FD4783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FD4783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24</w:t>
            </w:r>
            <w:r w:rsidRPr="00FD4783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星期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第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一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節</w:t>
            </w: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9:00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9:50</w:t>
            </w:r>
          </w:p>
        </w:tc>
        <w:tc>
          <w:tcPr>
            <w:tcW w:w="1059" w:type="pct"/>
            <w:vMerge w:val="restart"/>
            <w:tcBorders>
              <w:tr2bl w:val="single" w:sz="4" w:space="0" w:color="auto"/>
            </w:tcBorders>
            <w:vAlign w:val="center"/>
          </w:tcPr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Merge w:val="restart"/>
            <w:vAlign w:val="center"/>
          </w:tcPr>
          <w:p w:rsidR="00C36391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司法院參訪</w:t>
            </w:r>
          </w:p>
          <w:p w:rsidR="00C36391" w:rsidRDefault="00C36391" w:rsidP="00FB49B5">
            <w:pPr>
              <w:spacing w:line="24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Pr="00FD4783">
              <w:rPr>
                <w:rFonts w:ascii="標楷體" w:eastAsia="標楷體" w:hAnsi="標楷體" w:hint="eastAsia"/>
                <w:sz w:val="22"/>
              </w:rPr>
              <w:t>組）</w:t>
            </w:r>
          </w:p>
          <w:p w:rsidR="00C36391" w:rsidRPr="00852468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36391" w:rsidRDefault="00C36391" w:rsidP="00FB49B5">
            <w:pPr>
              <w:spacing w:line="240" w:lineRule="exact"/>
              <w:ind w:left="220" w:hangingChars="100" w:hanging="220"/>
              <w:rPr>
                <w:rFonts w:ascii="標楷體" w:eastAsia="標楷體" w:hAnsi="標楷體" w:hint="eastAsia"/>
                <w:sz w:val="22"/>
              </w:rPr>
            </w:pPr>
            <w:r w:rsidRPr="00456584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法官學院參訪</w:t>
            </w:r>
          </w:p>
          <w:p w:rsidR="00C36391" w:rsidRPr="00FD4783" w:rsidRDefault="00C36391" w:rsidP="00FB49B5">
            <w:pPr>
              <w:spacing w:line="240" w:lineRule="exact"/>
              <w:ind w:leftChars="100" w:left="240"/>
              <w:rPr>
                <w:rFonts w:ascii="標楷體" w:eastAsia="標楷體" w:hAnsi="標楷體" w:cs="New Gulim"/>
                <w:sz w:val="22"/>
              </w:rPr>
            </w:pPr>
            <w:r w:rsidRPr="00456584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  <w:r w:rsidRPr="00456584">
              <w:rPr>
                <w:rFonts w:ascii="標楷體" w:eastAsia="標楷體" w:hAnsi="標楷體" w:hint="eastAsia"/>
                <w:sz w:val="22"/>
              </w:rPr>
              <w:t>組）</w:t>
            </w:r>
          </w:p>
        </w:tc>
        <w:tc>
          <w:tcPr>
            <w:tcW w:w="1059" w:type="pct"/>
            <w:vMerge w:val="restart"/>
            <w:vAlign w:val="center"/>
          </w:tcPr>
          <w:p w:rsidR="00C36391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司法院參訪</w:t>
            </w:r>
          </w:p>
          <w:p w:rsidR="00C36391" w:rsidRDefault="00C36391" w:rsidP="00FB49B5">
            <w:pPr>
              <w:spacing w:line="24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B</w:t>
            </w:r>
            <w:r w:rsidRPr="00FD4783">
              <w:rPr>
                <w:rFonts w:ascii="標楷體" w:eastAsia="標楷體" w:hAnsi="標楷體" w:hint="eastAsia"/>
                <w:sz w:val="22"/>
              </w:rPr>
              <w:t>組）</w:t>
            </w:r>
          </w:p>
          <w:p w:rsidR="00C36391" w:rsidRPr="00852468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36391" w:rsidRDefault="00C36391" w:rsidP="00FB49B5">
            <w:pPr>
              <w:spacing w:line="240" w:lineRule="exact"/>
              <w:ind w:left="220" w:hangingChars="100" w:hanging="220"/>
              <w:rPr>
                <w:rFonts w:ascii="標楷體" w:eastAsia="標楷體" w:hAnsi="標楷體" w:hint="eastAsia"/>
                <w:sz w:val="22"/>
              </w:rPr>
            </w:pPr>
            <w:r w:rsidRPr="00456584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法官學院參訪</w:t>
            </w:r>
          </w:p>
          <w:p w:rsidR="00C36391" w:rsidRPr="00FD4783" w:rsidRDefault="00C36391" w:rsidP="00FB49B5">
            <w:pPr>
              <w:spacing w:line="240" w:lineRule="exact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456584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Pr="00456584">
              <w:rPr>
                <w:rFonts w:ascii="標楷體" w:eastAsia="標楷體" w:hAnsi="標楷體" w:hint="eastAsia"/>
                <w:sz w:val="22"/>
              </w:rPr>
              <w:t>組）</w:t>
            </w:r>
          </w:p>
        </w:tc>
        <w:tc>
          <w:tcPr>
            <w:tcW w:w="1061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法律電影欣賞</w:t>
            </w: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10:00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10:30</w:t>
            </w:r>
          </w:p>
        </w:tc>
        <w:tc>
          <w:tcPr>
            <w:tcW w:w="1059" w:type="pct"/>
            <w:vMerge/>
            <w:tcBorders>
              <w:tr2bl w:val="single" w:sz="4" w:space="0" w:color="auto"/>
            </w:tcBorders>
            <w:vAlign w:val="center"/>
          </w:tcPr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1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第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二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節</w:t>
            </w: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10:40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11:30</w:t>
            </w:r>
          </w:p>
        </w:tc>
        <w:tc>
          <w:tcPr>
            <w:tcW w:w="1059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ind w:firstLineChars="50" w:firstLine="110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報到</w:t>
            </w:r>
          </w:p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(11:00</w:t>
            </w:r>
            <w:r w:rsidRPr="00FD4783">
              <w:rPr>
                <w:rFonts w:ascii="標楷體" w:eastAsia="標楷體" w:hAnsi="標楷體" w:hint="eastAsia"/>
                <w:sz w:val="22"/>
              </w:rPr>
              <w:t>～1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D4783">
              <w:rPr>
                <w:rFonts w:ascii="標楷體" w:eastAsia="標楷體" w:hAnsi="標楷體" w:hint="eastAsia"/>
                <w:sz w:val="22"/>
              </w:rPr>
              <w:t>:00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059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Merge/>
            <w:vAlign w:val="center"/>
          </w:tcPr>
          <w:p w:rsidR="00C36391" w:rsidRPr="00961869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1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法律電影解析</w:t>
            </w: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11:40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12:10</w:t>
            </w:r>
          </w:p>
        </w:tc>
        <w:tc>
          <w:tcPr>
            <w:tcW w:w="1059" w:type="pct"/>
            <w:vMerge/>
            <w:tcBorders>
              <w:bottom w:val="single" w:sz="4" w:space="0" w:color="auto"/>
            </w:tcBorders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Merge/>
            <w:tcBorders>
              <w:bottom w:val="single" w:sz="4" w:space="0" w:color="auto"/>
            </w:tcBorders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Merge/>
            <w:tcBorders>
              <w:bottom w:val="single" w:sz="4" w:space="0" w:color="auto"/>
            </w:tcBorders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1" w:type="pct"/>
            <w:vMerge/>
            <w:tcBorders>
              <w:bottom w:val="single" w:sz="4" w:space="0" w:color="auto"/>
            </w:tcBorders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6391" w:rsidRPr="00FD4783" w:rsidTr="00FB49B5">
        <w:trPr>
          <w:trHeight w:val="851"/>
        </w:trPr>
        <w:tc>
          <w:tcPr>
            <w:tcW w:w="248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午休</w:t>
            </w: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12:10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13:40</w:t>
            </w:r>
          </w:p>
        </w:tc>
        <w:tc>
          <w:tcPr>
            <w:tcW w:w="4238" w:type="pct"/>
            <w:gridSpan w:val="4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用 餐 及 午 休</w:t>
            </w: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第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三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節</w:t>
            </w: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13:40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14:30</w:t>
            </w:r>
          </w:p>
        </w:tc>
        <w:tc>
          <w:tcPr>
            <w:tcW w:w="1059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．始業式</w:t>
            </w:r>
          </w:p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（13:30～14:00）</w:t>
            </w:r>
          </w:p>
          <w:p w:rsidR="00C36391" w:rsidRDefault="00C36391" w:rsidP="00FB49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C36391" w:rsidRDefault="00C36391" w:rsidP="00FB49B5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法律人的生涯規劃</w:t>
            </w:r>
          </w:p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（14: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FD4783">
              <w:rPr>
                <w:rFonts w:ascii="標楷體" w:eastAsia="標楷體" w:hAnsi="標楷體" w:hint="eastAsia"/>
                <w:sz w:val="22"/>
              </w:rPr>
              <w:t>0～15: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D4783">
              <w:rPr>
                <w:rFonts w:ascii="標楷體" w:eastAsia="標楷體" w:hAnsi="標楷體" w:hint="eastAsia"/>
                <w:sz w:val="22"/>
              </w:rPr>
              <w:t>0）</w:t>
            </w:r>
          </w:p>
          <w:p w:rsidR="00C36391" w:rsidRPr="0029617F" w:rsidRDefault="00C36391" w:rsidP="00FB49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C36391" w:rsidRDefault="00C36391" w:rsidP="00FB49B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．相見歡</w:t>
            </w:r>
          </w:p>
          <w:p w:rsidR="00C36391" w:rsidRPr="00FD4783" w:rsidRDefault="00C36391" w:rsidP="00FB49B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(15:30～17:30)</w:t>
            </w:r>
          </w:p>
        </w:tc>
        <w:tc>
          <w:tcPr>
            <w:tcW w:w="1059" w:type="pct"/>
            <w:vAlign w:val="center"/>
          </w:tcPr>
          <w:p w:rsidR="00C36391" w:rsidRPr="00274BEE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74BEE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法官現身說法</w:t>
            </w:r>
          </w:p>
        </w:tc>
        <w:tc>
          <w:tcPr>
            <w:tcW w:w="1059" w:type="pct"/>
            <w:vAlign w:val="center"/>
          </w:tcPr>
          <w:p w:rsidR="00C36391" w:rsidRPr="00FD4783" w:rsidRDefault="00C36391" w:rsidP="00FB49B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檢察官帶你看法律</w:t>
            </w:r>
          </w:p>
        </w:tc>
        <w:tc>
          <w:tcPr>
            <w:tcW w:w="1061" w:type="pct"/>
            <w:vMerge w:val="restart"/>
            <w:vAlign w:val="center"/>
          </w:tcPr>
          <w:p w:rsidR="00C36391" w:rsidRDefault="00C36391" w:rsidP="00FB49B5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過來人的經驗談</w:t>
            </w:r>
          </w:p>
          <w:p w:rsidR="00C36391" w:rsidRDefault="00C36391" w:rsidP="00C36391">
            <w:pPr>
              <w:spacing w:line="240" w:lineRule="exact"/>
              <w:ind w:leftChars="50" w:left="230" w:hangingChars="50" w:hanging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(13:30～14:10)</w:t>
            </w:r>
          </w:p>
          <w:p w:rsidR="00C36391" w:rsidRPr="00C96365" w:rsidRDefault="00C36391" w:rsidP="00FB49B5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C36391" w:rsidRDefault="00C36391" w:rsidP="00FB49B5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心得分享與互動時間</w:t>
            </w:r>
          </w:p>
          <w:p w:rsidR="00C36391" w:rsidRDefault="00C36391" w:rsidP="00FB49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（14:10～14:50）</w:t>
            </w:r>
          </w:p>
          <w:p w:rsidR="00C36391" w:rsidRPr="00FD4783" w:rsidRDefault="00C36391" w:rsidP="00FB49B5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:rsidR="00C36391" w:rsidRDefault="00C36391" w:rsidP="00FB49B5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．結業式及頒發證書</w:t>
            </w:r>
          </w:p>
          <w:p w:rsidR="00C36391" w:rsidRPr="00FD4783" w:rsidRDefault="00C36391" w:rsidP="00FB49B5">
            <w:pPr>
              <w:spacing w:line="24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(14:50～16:00)</w:t>
            </w: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14:40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15:10</w:t>
            </w:r>
          </w:p>
        </w:tc>
        <w:tc>
          <w:tcPr>
            <w:tcW w:w="1059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Align w:val="center"/>
          </w:tcPr>
          <w:p w:rsidR="00C36391" w:rsidRPr="00274BEE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4BEE">
              <w:rPr>
                <w:rFonts w:ascii="標楷體" w:eastAsia="標楷體" w:hAnsi="標楷體" w:hint="eastAsia"/>
                <w:sz w:val="22"/>
              </w:rPr>
              <w:t>互動時間</w:t>
            </w:r>
          </w:p>
        </w:tc>
        <w:tc>
          <w:tcPr>
            <w:tcW w:w="1059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互動時間</w:t>
            </w:r>
          </w:p>
        </w:tc>
        <w:tc>
          <w:tcPr>
            <w:tcW w:w="1061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 w:val="restar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第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四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節</w:t>
            </w: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15:20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16:10</w:t>
            </w:r>
          </w:p>
        </w:tc>
        <w:tc>
          <w:tcPr>
            <w:tcW w:w="1059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Align w:val="center"/>
          </w:tcPr>
          <w:p w:rsidR="00C36391" w:rsidRPr="00961869" w:rsidRDefault="00C36391" w:rsidP="00FB49B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cs="New Gulim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迎接法治道路的挑戰</w:t>
            </w:r>
          </w:p>
        </w:tc>
        <w:tc>
          <w:tcPr>
            <w:tcW w:w="1059" w:type="pct"/>
            <w:vAlign w:val="center"/>
          </w:tcPr>
          <w:p w:rsidR="00C36391" w:rsidRPr="00FD4783" w:rsidRDefault="00C36391" w:rsidP="00FB49B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．</w:t>
            </w:r>
            <w:r w:rsidRPr="004215A5">
              <w:rPr>
                <w:rFonts w:ascii="標楷體" w:eastAsia="標楷體" w:hAnsi="標楷體" w:hint="eastAsia"/>
                <w:b/>
                <w:sz w:val="22"/>
              </w:rPr>
              <w:t>模擬法庭攻與防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1061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36391" w:rsidRPr="00FD4783" w:rsidTr="00C36391">
        <w:trPr>
          <w:cantSplit/>
          <w:trHeight w:val="851"/>
        </w:trPr>
        <w:tc>
          <w:tcPr>
            <w:tcW w:w="248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4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16:20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│</w:t>
            </w:r>
          </w:p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16:50</w:t>
            </w:r>
          </w:p>
        </w:tc>
        <w:tc>
          <w:tcPr>
            <w:tcW w:w="1059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9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4BEE">
              <w:rPr>
                <w:rFonts w:ascii="標楷體" w:eastAsia="標楷體" w:hAnsi="標楷體" w:hint="eastAsia"/>
                <w:sz w:val="22"/>
              </w:rPr>
              <w:t>互動時間</w:t>
            </w:r>
          </w:p>
        </w:tc>
        <w:tc>
          <w:tcPr>
            <w:tcW w:w="1059" w:type="pct"/>
            <w:vAlign w:val="center"/>
          </w:tcPr>
          <w:p w:rsidR="00C36391" w:rsidRPr="00FD4783" w:rsidRDefault="00C36391" w:rsidP="00FB49B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D4783">
              <w:rPr>
                <w:rFonts w:ascii="標楷體" w:eastAsia="標楷體" w:hAnsi="標楷體" w:hint="eastAsia"/>
                <w:sz w:val="22"/>
              </w:rPr>
              <w:t>互動時間</w:t>
            </w:r>
          </w:p>
        </w:tc>
        <w:tc>
          <w:tcPr>
            <w:tcW w:w="1061" w:type="pct"/>
            <w:vMerge/>
            <w:vAlign w:val="center"/>
          </w:tcPr>
          <w:p w:rsidR="00C36391" w:rsidRPr="00FD4783" w:rsidRDefault="00C36391" w:rsidP="00FB49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C36391" w:rsidRDefault="00C36391" w:rsidP="001420A1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</w:p>
    <w:p w:rsidR="002B1E2E" w:rsidRPr="002B1E2E" w:rsidRDefault="002B1E2E" w:rsidP="002B1E2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B1E2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B1E2E">
        <w:rPr>
          <w:rFonts w:ascii="標楷體" w:eastAsia="標楷體" w:hAnsi="標楷體" w:hint="eastAsia"/>
          <w:sz w:val="28"/>
          <w:szCs w:val="28"/>
        </w:rPr>
        <w:t xml:space="preserve">、注意事項： </w:t>
      </w:r>
    </w:p>
    <w:p w:rsidR="002B1E2E" w:rsidRPr="002B1E2E" w:rsidRDefault="002B1E2E" w:rsidP="002B1E2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B1E2E">
        <w:rPr>
          <w:rFonts w:ascii="標楷體" w:eastAsia="標楷體" w:hAnsi="標楷體" w:hint="eastAsia"/>
          <w:sz w:val="28"/>
          <w:szCs w:val="28"/>
        </w:rPr>
        <w:t>(一)響應環保，煩請參加同學自備環保杯與環保筷。</w:t>
      </w:r>
    </w:p>
    <w:p w:rsidR="002B1E2E" w:rsidRPr="002B1E2E" w:rsidRDefault="002B1E2E" w:rsidP="002B1E2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B1E2E">
        <w:rPr>
          <w:rFonts w:ascii="標楷體" w:eastAsia="標楷體" w:hAnsi="標楷體" w:hint="eastAsia"/>
          <w:sz w:val="28"/>
          <w:szCs w:val="28"/>
        </w:rPr>
        <w:t>(二)請備妥雨具</w:t>
      </w:r>
      <w:r w:rsidR="00C47CD5">
        <w:rPr>
          <w:rFonts w:ascii="標楷體" w:eastAsia="標楷體" w:hAnsi="標楷體" w:hint="eastAsia"/>
          <w:sz w:val="28"/>
          <w:szCs w:val="28"/>
        </w:rPr>
        <w:t>及保暖衣物</w:t>
      </w:r>
      <w:r w:rsidRPr="002B1E2E">
        <w:rPr>
          <w:rFonts w:ascii="標楷體" w:eastAsia="標楷體" w:hAnsi="標楷體" w:hint="eastAsia"/>
          <w:sz w:val="28"/>
          <w:szCs w:val="28"/>
        </w:rPr>
        <w:t>。</w:t>
      </w:r>
    </w:p>
    <w:p w:rsidR="0043610D" w:rsidRPr="002B1E2E" w:rsidRDefault="002B1E2E" w:rsidP="002B1E2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B1E2E">
        <w:rPr>
          <w:rFonts w:ascii="標楷體" w:eastAsia="標楷體" w:hAnsi="標楷體" w:hint="eastAsia"/>
          <w:sz w:val="28"/>
          <w:szCs w:val="28"/>
        </w:rPr>
        <w:t>(三)不提供住宿。</w:t>
      </w:r>
    </w:p>
    <w:p w:rsidR="00933137" w:rsidRPr="002B1E2E" w:rsidRDefault="00933137" w:rsidP="002B1E2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33137" w:rsidRPr="002B1E2E" w:rsidSect="002B1E2E">
      <w:footerReference w:type="even" r:id="rId12"/>
      <w:footerReference w:type="default" r:id="rId1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62" w:rsidRDefault="006D5A62">
      <w:r>
        <w:separator/>
      </w:r>
    </w:p>
  </w:endnote>
  <w:endnote w:type="continuationSeparator" w:id="0">
    <w:p w:rsidR="006D5A62" w:rsidRDefault="006D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60" w:rsidRDefault="002B1E2E" w:rsidP="006815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4160" w:rsidRDefault="006D5A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60" w:rsidRDefault="002B1E2E" w:rsidP="006815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6391">
      <w:rPr>
        <w:rStyle w:val="a6"/>
        <w:noProof/>
      </w:rPr>
      <w:t>1</w:t>
    </w:r>
    <w:r>
      <w:rPr>
        <w:rStyle w:val="a6"/>
      </w:rPr>
      <w:fldChar w:fldCharType="end"/>
    </w:r>
  </w:p>
  <w:p w:rsidR="00F24160" w:rsidRDefault="006D5A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62" w:rsidRDefault="006D5A62">
      <w:r>
        <w:separator/>
      </w:r>
    </w:p>
  </w:footnote>
  <w:footnote w:type="continuationSeparator" w:id="0">
    <w:p w:rsidR="006D5A62" w:rsidRDefault="006D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8E1"/>
    <w:multiLevelType w:val="hybridMultilevel"/>
    <w:tmpl w:val="B47473A8"/>
    <w:lvl w:ilvl="0" w:tplc="6AC6B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F21C4"/>
    <w:multiLevelType w:val="hybridMultilevel"/>
    <w:tmpl w:val="C4EAE43C"/>
    <w:lvl w:ilvl="0" w:tplc="57B6765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DA67A15"/>
    <w:multiLevelType w:val="hybridMultilevel"/>
    <w:tmpl w:val="28189FDA"/>
    <w:lvl w:ilvl="0" w:tplc="47D65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29"/>
    <w:rsid w:val="000B2242"/>
    <w:rsid w:val="001420A1"/>
    <w:rsid w:val="0018091D"/>
    <w:rsid w:val="0020781C"/>
    <w:rsid w:val="002B1E2E"/>
    <w:rsid w:val="002B3619"/>
    <w:rsid w:val="00384F70"/>
    <w:rsid w:val="0043610D"/>
    <w:rsid w:val="00456584"/>
    <w:rsid w:val="00491B1D"/>
    <w:rsid w:val="0052606C"/>
    <w:rsid w:val="005557D2"/>
    <w:rsid w:val="0056273D"/>
    <w:rsid w:val="006109AB"/>
    <w:rsid w:val="006D5A62"/>
    <w:rsid w:val="00716282"/>
    <w:rsid w:val="00757320"/>
    <w:rsid w:val="00816948"/>
    <w:rsid w:val="008B4EA0"/>
    <w:rsid w:val="00933137"/>
    <w:rsid w:val="009934FB"/>
    <w:rsid w:val="009A3951"/>
    <w:rsid w:val="00BF1DDE"/>
    <w:rsid w:val="00C36391"/>
    <w:rsid w:val="00C47CD5"/>
    <w:rsid w:val="00D04F9B"/>
    <w:rsid w:val="00D9035F"/>
    <w:rsid w:val="00DB0715"/>
    <w:rsid w:val="00E0566B"/>
    <w:rsid w:val="00E15729"/>
    <w:rsid w:val="00E27CA2"/>
    <w:rsid w:val="00F07DF6"/>
    <w:rsid w:val="00F4112D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29"/>
    <w:pPr>
      <w:ind w:leftChars="200" w:left="480"/>
    </w:pPr>
  </w:style>
  <w:style w:type="paragraph" w:styleId="a4">
    <w:name w:val="footer"/>
    <w:basedOn w:val="a"/>
    <w:link w:val="a5"/>
    <w:rsid w:val="00E1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1572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E15729"/>
  </w:style>
  <w:style w:type="character" w:styleId="a7">
    <w:name w:val="Hyperlink"/>
    <w:rsid w:val="00E15729"/>
    <w:rPr>
      <w:color w:val="006400"/>
      <w:u w:val="single"/>
    </w:rPr>
  </w:style>
  <w:style w:type="table" w:styleId="a8">
    <w:name w:val="Table Grid"/>
    <w:basedOn w:val="a1"/>
    <w:rsid w:val="00E157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4112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29"/>
    <w:pPr>
      <w:ind w:leftChars="200" w:left="480"/>
    </w:pPr>
  </w:style>
  <w:style w:type="paragraph" w:styleId="a4">
    <w:name w:val="footer"/>
    <w:basedOn w:val="a"/>
    <w:link w:val="a5"/>
    <w:rsid w:val="00E1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1572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E15729"/>
  </w:style>
  <w:style w:type="character" w:styleId="a7">
    <w:name w:val="Hyperlink"/>
    <w:rsid w:val="00E15729"/>
    <w:rPr>
      <w:color w:val="006400"/>
      <w:u w:val="single"/>
    </w:rPr>
  </w:style>
  <w:style w:type="table" w:styleId="a8">
    <w:name w:val="Table Grid"/>
    <w:basedOn w:val="a1"/>
    <w:rsid w:val="00E157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411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wlee@lawking.com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awlee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wlee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4C45-0D4F-4E72-9CFF-D5A9931F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財團法人永然法律基金會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2018-05-25T05:49:00Z</dcterms:created>
  <dcterms:modified xsi:type="dcterms:W3CDTF">2018-05-25T05:49:00Z</dcterms:modified>
</cp:coreProperties>
</file>