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9" w:rsidRPr="00BF6A4E" w:rsidRDefault="00F36729" w:rsidP="00D41225">
      <w:pPr>
        <w:widowControl/>
        <w:spacing w:afterLines="50" w:line="520" w:lineRule="exact"/>
        <w:jc w:val="center"/>
        <w:rPr>
          <w:rFonts w:eastAsia="標楷體" w:hAnsi="標楷體"/>
          <w:b/>
          <w:color w:val="000000" w:themeColor="text1"/>
          <w:kern w:val="0"/>
          <w:sz w:val="36"/>
          <w:szCs w:val="36"/>
        </w:rPr>
      </w:pPr>
      <w:r w:rsidRPr="00BF6A4E">
        <w:rPr>
          <w:rFonts w:eastAsia="標楷體" w:hAnsi="標楷體" w:hint="eastAsia"/>
          <w:b/>
          <w:color w:val="000000" w:themeColor="text1"/>
          <w:kern w:val="0"/>
          <w:sz w:val="36"/>
          <w:szCs w:val="36"/>
        </w:rPr>
        <w:t>高級中等學校經濟弱勢學生就學費用補助辦法</w:t>
      </w:r>
    </w:p>
    <w:p w:rsidR="00F36729" w:rsidRPr="00A07F73" w:rsidRDefault="00F36729" w:rsidP="00F36729">
      <w:pPr>
        <w:spacing w:line="460" w:lineRule="exact"/>
        <w:ind w:left="848" w:hangingChars="303" w:hanging="848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第一條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本辦法依高級中等教育法（以下簡稱本法）第五十七條規定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訂定之。</w:t>
      </w:r>
    </w:p>
    <w:p w:rsidR="00F36729" w:rsidRPr="00A07F73" w:rsidRDefault="00F36729" w:rsidP="00F36729">
      <w:pPr>
        <w:widowControl/>
        <w:spacing w:line="460" w:lineRule="exact"/>
        <w:ind w:left="848" w:hangingChars="303" w:hanging="848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第二條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本辦法</w:t>
      </w:r>
      <w:proofErr w:type="gramStart"/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適</w:t>
      </w:r>
      <w:proofErr w:type="gramEnd"/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用於一百零三學年度以後入學之經濟弱勢學生（以下簡稱學生）。</w:t>
      </w:r>
    </w:p>
    <w:p w:rsidR="00F36729" w:rsidRPr="00A07F73" w:rsidRDefault="00F36729" w:rsidP="00F36729">
      <w:pPr>
        <w:pStyle w:val="ae"/>
        <w:widowControl/>
        <w:spacing w:line="460" w:lineRule="exact"/>
        <w:ind w:leftChars="0" w:left="945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</w:t>
      </w: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>前項學生，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指家庭狀況屬低收入戶、中低收入戶、突遭變故、</w:t>
      </w:r>
      <w:r w:rsidRPr="00A07F73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因其他特殊狀況造成家庭經濟困難，致無法順利受學校教育之在學學生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F36729" w:rsidRPr="00A07F73" w:rsidRDefault="00F36729" w:rsidP="00F36729">
      <w:pPr>
        <w:pStyle w:val="ae"/>
        <w:tabs>
          <w:tab w:val="left" w:pos="1418"/>
        </w:tabs>
        <w:spacing w:line="460" w:lineRule="exact"/>
        <w:ind w:leftChars="0" w:left="945"/>
        <w:rPr>
          <w:rFonts w:eastAsia="標楷體" w:hAnsi="標楷體"/>
          <w:color w:val="000000" w:themeColor="text1"/>
          <w:kern w:val="0"/>
          <w:sz w:val="28"/>
          <w:szCs w:val="28"/>
        </w:rPr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第一項學生以具中華民國國籍及高級中等學校（以下簡稱學校）學籍者為限。</w:t>
      </w:r>
    </w:p>
    <w:p w:rsidR="00F36729" w:rsidRPr="00A07F73" w:rsidRDefault="00F36729" w:rsidP="00F36729">
      <w:pPr>
        <w:tabs>
          <w:tab w:val="left" w:pos="1418"/>
        </w:tabs>
        <w:spacing w:line="460" w:lineRule="exact"/>
        <w:ind w:leftChars="-1" w:left="849" w:hangingChars="304" w:hanging="851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ascii="標楷體" w:eastAsia="標楷體" w:hAnsi="標楷體" w:hint="eastAsia"/>
          <w:sz w:val="28"/>
          <w:szCs w:val="28"/>
        </w:rPr>
        <w:t xml:space="preserve">第三條 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本辦法所定就學費用補助，指學費以外其他就學所需相關費用，除低收入戶及中低收入戶學生，依社會救助法第十六條之二第一項所定辦法之規定辦理外，其餘學生應視學校實際需要及政府財政狀況給與，其補助金額，就讀公立學校者，每學期不得超過新臺幣五千元，就讀私立學校者，每學期不得超過新臺幣二萬元；同一學期以補助一次為限。</w:t>
      </w:r>
    </w:p>
    <w:p w:rsidR="00F36729" w:rsidRPr="00A07F73" w:rsidRDefault="00F36729" w:rsidP="00F36729">
      <w:pPr>
        <w:tabs>
          <w:tab w:val="left" w:pos="1418"/>
        </w:tabs>
        <w:spacing w:line="460" w:lineRule="exact"/>
        <w:ind w:leftChars="218" w:left="848" w:hangingChars="116" w:hanging="325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  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前項就學費用補助之學生，不包括已享有政府其他各類就學所需相關費用補助或減免者。</w:t>
      </w:r>
    </w:p>
    <w:p w:rsidR="00F36729" w:rsidRPr="00A07F73" w:rsidRDefault="00F36729" w:rsidP="00F36729">
      <w:pPr>
        <w:spacing w:line="460" w:lineRule="exact"/>
        <w:ind w:leftChars="354" w:left="850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/>
          <w:color w:val="000000" w:themeColor="text1"/>
          <w:kern w:val="0"/>
          <w:sz w:val="28"/>
          <w:szCs w:val="28"/>
        </w:rPr>
        <w:t xml:space="preserve"> 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第一項</w:t>
      </w:r>
      <w:r w:rsidR="00585952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所定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其餘學生就學費用補助所需經費，由中央主管機關負擔。</w:t>
      </w:r>
    </w:p>
    <w:p w:rsidR="00F36729" w:rsidRPr="00A07F73" w:rsidRDefault="00F36729" w:rsidP="00F36729">
      <w:pPr>
        <w:widowControl/>
        <w:spacing w:line="460" w:lineRule="exact"/>
        <w:ind w:left="848" w:hangingChars="303" w:hanging="84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第四條</w:t>
      </w:r>
      <w:r w:rsidRPr="00A07F73">
        <w:rPr>
          <w:rFonts w:eastAsia="標楷體"/>
          <w:color w:val="000000" w:themeColor="text1"/>
          <w:kern w:val="0"/>
          <w:sz w:val="28"/>
          <w:szCs w:val="28"/>
        </w:rPr>
        <w:t xml:space="preserve">  </w:t>
      </w: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依本辦法申請補助就學費用之學生，應於就讀學校所定申請期限內，填具申請表及檢附證明文件，向就讀學校提出。</w:t>
      </w:r>
    </w:p>
    <w:p w:rsidR="00F36729" w:rsidRPr="00A07F73" w:rsidRDefault="00F36729" w:rsidP="00F36729">
      <w:pPr>
        <w:widowControl/>
        <w:spacing w:line="460" w:lineRule="exact"/>
        <w:ind w:left="848" w:hangingChars="303" w:hanging="848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/>
          <w:color w:val="000000" w:themeColor="text1"/>
          <w:kern w:val="0"/>
          <w:sz w:val="28"/>
          <w:szCs w:val="28"/>
        </w:rPr>
        <w:t xml:space="preserve">    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</w:t>
      </w: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>就讀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學校受理前項申請後，應就學生資格，進行審核，並造具補助清冊一式二份，一份留存校內，另一份備文掣據，連同補助人數統計表一式二份及備齊相關證明文件，於每年四月三十日及十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13"/>
        </w:smartTagPr>
        <w:r w:rsidRPr="00A07F73">
          <w:rPr>
            <w:rFonts w:eastAsia="標楷體" w:hAnsi="標楷體" w:hint="eastAsia"/>
            <w:color w:val="000000" w:themeColor="text1"/>
            <w:kern w:val="0"/>
            <w:sz w:val="28"/>
            <w:szCs w:val="28"/>
          </w:rPr>
          <w:t>一月十日</w:t>
        </w:r>
      </w:smartTag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前，報各該主管機關複審及彙總後，於每年五月三十一日及十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3"/>
        </w:smartTagPr>
        <w:r w:rsidRPr="00A07F73">
          <w:rPr>
            <w:rFonts w:eastAsia="標楷體" w:hAnsi="標楷體" w:hint="eastAsia"/>
            <w:color w:val="000000" w:themeColor="text1"/>
            <w:kern w:val="0"/>
            <w:sz w:val="28"/>
            <w:szCs w:val="28"/>
          </w:rPr>
          <w:t>二月十日</w:t>
        </w:r>
      </w:smartTag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前，報中央主管機關核撥補助經費。</w:t>
      </w:r>
    </w:p>
    <w:p w:rsidR="00F36729" w:rsidRPr="00A07F73" w:rsidRDefault="00F36729" w:rsidP="00F36729">
      <w:pPr>
        <w:tabs>
          <w:tab w:val="left" w:pos="1418"/>
        </w:tabs>
        <w:spacing w:line="460" w:lineRule="exact"/>
        <w:ind w:left="848" w:hangingChars="303" w:hanging="848"/>
        <w:rPr>
          <w:rFonts w:eastAsia="標楷體" w:hAnsi="標楷體"/>
          <w:color w:val="000000" w:themeColor="text1"/>
          <w:kern w:val="0"/>
          <w:sz w:val="28"/>
          <w:szCs w:val="28"/>
        </w:rPr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      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前項就讀學校屬教育部主管者，應由學校依前項規定審核學生資格，並檢具資料文件，於每年四月三十日及十一月十日前，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lastRenderedPageBreak/>
        <w:t>報教育部核撥補助經費。</w:t>
      </w:r>
    </w:p>
    <w:p w:rsidR="00F36729" w:rsidRPr="00A07F73" w:rsidRDefault="00F36729" w:rsidP="00F36729">
      <w:pPr>
        <w:widowControl/>
        <w:tabs>
          <w:tab w:val="left" w:pos="1418"/>
        </w:tabs>
        <w:spacing w:line="460" w:lineRule="exact"/>
        <w:ind w:left="848" w:hangingChars="303" w:hanging="84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第五條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中央主管機關辦理申請補助就學費用查核，發現有虛報、浮報等情事時，應通知各該主管機關對學校及其相關人員，予以懲處。</w:t>
      </w:r>
    </w:p>
    <w:p w:rsidR="00F36729" w:rsidRPr="00A07F73" w:rsidRDefault="00F36729" w:rsidP="00F36729">
      <w:pPr>
        <w:widowControl/>
        <w:tabs>
          <w:tab w:val="left" w:pos="1418"/>
          <w:tab w:val="left" w:pos="1560"/>
        </w:tabs>
        <w:spacing w:line="460" w:lineRule="exact"/>
        <w:ind w:left="848" w:hangingChars="303" w:hanging="84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/>
          <w:color w:val="000000" w:themeColor="text1"/>
          <w:kern w:val="0"/>
          <w:sz w:val="28"/>
          <w:szCs w:val="28"/>
        </w:rPr>
        <w:t xml:space="preserve">    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    </w:t>
      </w: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>學生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有下列情形之</w:t>
      </w:r>
      <w:proofErr w:type="gramStart"/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者，其就學費用不予補助；已補助者，應追繳之。涉及刑事責任者，移送司法機關辦理：</w:t>
      </w:r>
    </w:p>
    <w:p w:rsidR="00F36729" w:rsidRPr="00A07F73" w:rsidRDefault="00F36729" w:rsidP="00F36729">
      <w:pPr>
        <w:widowControl/>
        <w:spacing w:line="460" w:lineRule="exact"/>
        <w:ind w:leftChars="590" w:left="141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一、申請資格與本辦法規定不符。</w:t>
      </w:r>
    </w:p>
    <w:p w:rsidR="00F36729" w:rsidRPr="00A07F73" w:rsidRDefault="00F36729" w:rsidP="00F36729">
      <w:pPr>
        <w:widowControl/>
        <w:spacing w:line="460" w:lineRule="exact"/>
        <w:ind w:leftChars="590" w:left="141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二、重複申領。</w:t>
      </w:r>
    </w:p>
    <w:p w:rsidR="00F36729" w:rsidRPr="00A07F73" w:rsidRDefault="00F36729" w:rsidP="00F36729">
      <w:pPr>
        <w:widowControl/>
        <w:spacing w:line="460" w:lineRule="exact"/>
        <w:ind w:leftChars="590" w:left="141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三、所繳證件虛偽不實。</w:t>
      </w:r>
    </w:p>
    <w:p w:rsidR="00F36729" w:rsidRPr="00A07F73" w:rsidRDefault="00F36729" w:rsidP="00F36729">
      <w:pPr>
        <w:widowControl/>
        <w:spacing w:line="460" w:lineRule="exact"/>
        <w:ind w:leftChars="590" w:left="141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四、冒名頂替。</w:t>
      </w:r>
    </w:p>
    <w:p w:rsidR="00F36729" w:rsidRPr="00A07F73" w:rsidRDefault="00F36729" w:rsidP="00F36729">
      <w:pPr>
        <w:spacing w:line="460" w:lineRule="exact"/>
        <w:ind w:leftChars="590" w:left="1416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五、以其他不正當方式具領。</w:t>
      </w:r>
    </w:p>
    <w:p w:rsidR="00F36729" w:rsidRPr="00A07F73" w:rsidRDefault="00F36729" w:rsidP="00F36729">
      <w:pPr>
        <w:spacing w:line="460" w:lineRule="exact"/>
        <w:ind w:left="848" w:hangingChars="303" w:hanging="848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第六條</w:t>
      </w:r>
      <w:r w:rsidRPr="00A07F73">
        <w:rPr>
          <w:rFonts w:eastAsia="標楷體"/>
          <w:color w:val="000000" w:themeColor="text1"/>
          <w:kern w:val="0"/>
          <w:sz w:val="28"/>
          <w:szCs w:val="28"/>
        </w:rPr>
        <w:t xml:space="preserve">  </w:t>
      </w: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</w:t>
      </w: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>各該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主管機關得視實際需要及財政狀況，對其主管學校之學生給予較本辦法規定更優之就學費用補助。</w:t>
      </w:r>
    </w:p>
    <w:p w:rsidR="00BA6E5A" w:rsidRPr="000821D2" w:rsidRDefault="00F36729" w:rsidP="000821D2">
      <w:pPr>
        <w:spacing w:line="460" w:lineRule="exact"/>
        <w:ind w:left="1156" w:hangingChars="413" w:hanging="1156"/>
        <w:rPr>
          <w:rFonts w:eastAsia="標楷體"/>
          <w:b/>
          <w:color w:val="000000" w:themeColor="text1"/>
          <w:kern w:val="0"/>
          <w:sz w:val="20"/>
          <w:szCs w:val="20"/>
        </w:rPr>
      </w:pP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第七條</w:t>
      </w:r>
      <w:r w:rsidRPr="00A07F73">
        <w:rPr>
          <w:rFonts w:eastAsia="標楷體"/>
          <w:color w:val="000000" w:themeColor="text1"/>
          <w:kern w:val="0"/>
          <w:sz w:val="28"/>
          <w:szCs w:val="28"/>
        </w:rPr>
        <w:t xml:space="preserve">  </w:t>
      </w:r>
      <w:r w:rsidRPr="00A07F73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 </w:t>
      </w:r>
      <w:r w:rsidRPr="00A07F7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本辦法自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8"/>
          <w:attr w:name="Year" w:val="2014"/>
        </w:smartTagPr>
        <w:r w:rsidRPr="00A07F73">
          <w:rPr>
            <w:rFonts w:eastAsia="標楷體" w:hAnsi="標楷體" w:hint="eastAsia"/>
            <w:color w:val="000000" w:themeColor="text1"/>
            <w:kern w:val="0"/>
            <w:sz w:val="28"/>
            <w:szCs w:val="28"/>
          </w:rPr>
          <w:t>中華民國一百零三年八月一日</w:t>
        </w:r>
      </w:smartTag>
      <w:r w:rsidR="000821D2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施行</w:t>
      </w:r>
      <w:r w:rsidR="00456D5A">
        <w:rPr>
          <w:rFonts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sectPr w:rsidR="00BA6E5A" w:rsidRPr="000821D2" w:rsidSect="00834D88">
      <w:headerReference w:type="default" r:id="rId7"/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0A" w:rsidRDefault="00E90D0A" w:rsidP="00B749D8">
      <w:r>
        <w:separator/>
      </w:r>
    </w:p>
  </w:endnote>
  <w:endnote w:type="continuationSeparator" w:id="0">
    <w:p w:rsidR="00E90D0A" w:rsidRDefault="00E90D0A" w:rsidP="00B7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67" w:rsidRDefault="003C3585">
    <w:pPr>
      <w:pStyle w:val="a5"/>
      <w:jc w:val="center"/>
    </w:pPr>
    <w:fldSimple w:instr=" PAGE   \* MERGEFORMAT ">
      <w:r w:rsidR="00D41225" w:rsidRPr="00D41225">
        <w:rPr>
          <w:noProof/>
          <w:lang w:val="zh-TW"/>
        </w:rPr>
        <w:t>1</w:t>
      </w:r>
    </w:fldSimple>
  </w:p>
  <w:p w:rsidR="00C26967" w:rsidRDefault="00C269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0A" w:rsidRDefault="00E90D0A" w:rsidP="00B749D8">
      <w:r>
        <w:separator/>
      </w:r>
    </w:p>
  </w:footnote>
  <w:footnote w:type="continuationSeparator" w:id="0">
    <w:p w:rsidR="00E90D0A" w:rsidRDefault="00E90D0A" w:rsidP="00B7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67" w:rsidRDefault="00C26967" w:rsidP="00D259F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382"/>
    <w:multiLevelType w:val="hybridMultilevel"/>
    <w:tmpl w:val="9D22AF6C"/>
    <w:lvl w:ilvl="0" w:tplc="39EC5E38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  <w:rPr>
        <w:rFonts w:cs="Times New Roman"/>
      </w:rPr>
    </w:lvl>
  </w:abstractNum>
  <w:abstractNum w:abstractNumId="1">
    <w:nsid w:val="217421F8"/>
    <w:multiLevelType w:val="hybridMultilevel"/>
    <w:tmpl w:val="A87295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974EF0"/>
    <w:multiLevelType w:val="hybridMultilevel"/>
    <w:tmpl w:val="4C1AE3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D543098"/>
    <w:multiLevelType w:val="hybridMultilevel"/>
    <w:tmpl w:val="BDEC7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0C24770"/>
    <w:multiLevelType w:val="hybridMultilevel"/>
    <w:tmpl w:val="AF888B14"/>
    <w:lvl w:ilvl="0" w:tplc="FEEC5D7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D212E7"/>
    <w:multiLevelType w:val="hybridMultilevel"/>
    <w:tmpl w:val="A51250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37E35A2"/>
    <w:multiLevelType w:val="hybridMultilevel"/>
    <w:tmpl w:val="37E26814"/>
    <w:lvl w:ilvl="0" w:tplc="72B85E56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93CA2A18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CA12AF4"/>
    <w:multiLevelType w:val="hybridMultilevel"/>
    <w:tmpl w:val="11BE2082"/>
    <w:lvl w:ilvl="0" w:tplc="E106622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3117D13"/>
    <w:multiLevelType w:val="hybridMultilevel"/>
    <w:tmpl w:val="B060D1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8AE49E3"/>
    <w:multiLevelType w:val="hybridMultilevel"/>
    <w:tmpl w:val="872ABA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04921C0"/>
    <w:multiLevelType w:val="hybridMultilevel"/>
    <w:tmpl w:val="D82CCF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DB04047"/>
    <w:multiLevelType w:val="hybridMultilevel"/>
    <w:tmpl w:val="05B06BCA"/>
    <w:lvl w:ilvl="0" w:tplc="E106622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5702C3C"/>
    <w:multiLevelType w:val="hybridMultilevel"/>
    <w:tmpl w:val="3D7E78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5E23E98"/>
    <w:multiLevelType w:val="hybridMultilevel"/>
    <w:tmpl w:val="2FCC2B62"/>
    <w:lvl w:ilvl="0" w:tplc="9DD8E282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0C9"/>
    <w:rsid w:val="00000782"/>
    <w:rsid w:val="000167A1"/>
    <w:rsid w:val="00026E43"/>
    <w:rsid w:val="00036630"/>
    <w:rsid w:val="00037285"/>
    <w:rsid w:val="00043D77"/>
    <w:rsid w:val="00050E04"/>
    <w:rsid w:val="00064B82"/>
    <w:rsid w:val="00071A16"/>
    <w:rsid w:val="00071C90"/>
    <w:rsid w:val="000755CC"/>
    <w:rsid w:val="000821D2"/>
    <w:rsid w:val="000A1456"/>
    <w:rsid w:val="000A5073"/>
    <w:rsid w:val="000B56D7"/>
    <w:rsid w:val="000B65D8"/>
    <w:rsid w:val="000C187A"/>
    <w:rsid w:val="000D5F41"/>
    <w:rsid w:val="000E19E3"/>
    <w:rsid w:val="000E3626"/>
    <w:rsid w:val="000E6600"/>
    <w:rsid w:val="0010248B"/>
    <w:rsid w:val="00105527"/>
    <w:rsid w:val="00107635"/>
    <w:rsid w:val="00121850"/>
    <w:rsid w:val="0014367C"/>
    <w:rsid w:val="00154244"/>
    <w:rsid w:val="00181F72"/>
    <w:rsid w:val="00186DB6"/>
    <w:rsid w:val="00193E99"/>
    <w:rsid w:val="001B07DC"/>
    <w:rsid w:val="001B2BB8"/>
    <w:rsid w:val="001C1199"/>
    <w:rsid w:val="001C17F7"/>
    <w:rsid w:val="001D4932"/>
    <w:rsid w:val="001D4A82"/>
    <w:rsid w:val="001E6607"/>
    <w:rsid w:val="00206C40"/>
    <w:rsid w:val="002070E4"/>
    <w:rsid w:val="002074F8"/>
    <w:rsid w:val="002077E6"/>
    <w:rsid w:val="0021330E"/>
    <w:rsid w:val="00225211"/>
    <w:rsid w:val="00225241"/>
    <w:rsid w:val="00277728"/>
    <w:rsid w:val="00287A1D"/>
    <w:rsid w:val="0029568B"/>
    <w:rsid w:val="002A1959"/>
    <w:rsid w:val="002B6C05"/>
    <w:rsid w:val="002F4AFF"/>
    <w:rsid w:val="00311521"/>
    <w:rsid w:val="00315BB0"/>
    <w:rsid w:val="00324961"/>
    <w:rsid w:val="0033543B"/>
    <w:rsid w:val="00343390"/>
    <w:rsid w:val="00353AD9"/>
    <w:rsid w:val="00357114"/>
    <w:rsid w:val="003670C2"/>
    <w:rsid w:val="003A1AD2"/>
    <w:rsid w:val="003A3556"/>
    <w:rsid w:val="003A4B42"/>
    <w:rsid w:val="003B3185"/>
    <w:rsid w:val="003B775D"/>
    <w:rsid w:val="003C3585"/>
    <w:rsid w:val="00402F73"/>
    <w:rsid w:val="00404A7E"/>
    <w:rsid w:val="00416041"/>
    <w:rsid w:val="0042465B"/>
    <w:rsid w:val="00443B82"/>
    <w:rsid w:val="00456D5A"/>
    <w:rsid w:val="00466236"/>
    <w:rsid w:val="00476049"/>
    <w:rsid w:val="00477466"/>
    <w:rsid w:val="00486D54"/>
    <w:rsid w:val="00496285"/>
    <w:rsid w:val="004A46AA"/>
    <w:rsid w:val="004B0B4B"/>
    <w:rsid w:val="004C068C"/>
    <w:rsid w:val="004E5DCD"/>
    <w:rsid w:val="005206FB"/>
    <w:rsid w:val="00527B25"/>
    <w:rsid w:val="005301E1"/>
    <w:rsid w:val="005348EB"/>
    <w:rsid w:val="005447BF"/>
    <w:rsid w:val="00550184"/>
    <w:rsid w:val="00552041"/>
    <w:rsid w:val="00556F08"/>
    <w:rsid w:val="00585952"/>
    <w:rsid w:val="00593913"/>
    <w:rsid w:val="005B33E5"/>
    <w:rsid w:val="005C7A70"/>
    <w:rsid w:val="005E134F"/>
    <w:rsid w:val="005E44EA"/>
    <w:rsid w:val="005E6BEF"/>
    <w:rsid w:val="005E745C"/>
    <w:rsid w:val="005F4A56"/>
    <w:rsid w:val="00603747"/>
    <w:rsid w:val="00604493"/>
    <w:rsid w:val="006044C8"/>
    <w:rsid w:val="00654964"/>
    <w:rsid w:val="00657316"/>
    <w:rsid w:val="006636B9"/>
    <w:rsid w:val="00673E41"/>
    <w:rsid w:val="006807E3"/>
    <w:rsid w:val="006B6714"/>
    <w:rsid w:val="006C7A70"/>
    <w:rsid w:val="006D4CD8"/>
    <w:rsid w:val="007158E1"/>
    <w:rsid w:val="0073500E"/>
    <w:rsid w:val="007358F5"/>
    <w:rsid w:val="007410C5"/>
    <w:rsid w:val="00741BF6"/>
    <w:rsid w:val="00753914"/>
    <w:rsid w:val="00762D28"/>
    <w:rsid w:val="00763F1C"/>
    <w:rsid w:val="00766832"/>
    <w:rsid w:val="0077051D"/>
    <w:rsid w:val="00773D7B"/>
    <w:rsid w:val="00781E62"/>
    <w:rsid w:val="00792FF6"/>
    <w:rsid w:val="007D03F2"/>
    <w:rsid w:val="007E29AF"/>
    <w:rsid w:val="007E4DC8"/>
    <w:rsid w:val="007E7008"/>
    <w:rsid w:val="007F0FDD"/>
    <w:rsid w:val="008006EB"/>
    <w:rsid w:val="008208EE"/>
    <w:rsid w:val="00821490"/>
    <w:rsid w:val="0082615A"/>
    <w:rsid w:val="00834D88"/>
    <w:rsid w:val="008774C6"/>
    <w:rsid w:val="0089112E"/>
    <w:rsid w:val="008E03F4"/>
    <w:rsid w:val="009024CE"/>
    <w:rsid w:val="009045D0"/>
    <w:rsid w:val="00911C66"/>
    <w:rsid w:val="00912FC2"/>
    <w:rsid w:val="0095573A"/>
    <w:rsid w:val="00961B8B"/>
    <w:rsid w:val="009653EA"/>
    <w:rsid w:val="00973D4B"/>
    <w:rsid w:val="009759BE"/>
    <w:rsid w:val="00995D36"/>
    <w:rsid w:val="009A4B2A"/>
    <w:rsid w:val="009A7B9C"/>
    <w:rsid w:val="009B3EA6"/>
    <w:rsid w:val="009C1134"/>
    <w:rsid w:val="009C3155"/>
    <w:rsid w:val="009C6740"/>
    <w:rsid w:val="00A00D12"/>
    <w:rsid w:val="00A032CC"/>
    <w:rsid w:val="00A06D9E"/>
    <w:rsid w:val="00A15BF4"/>
    <w:rsid w:val="00A239E3"/>
    <w:rsid w:val="00A24AC0"/>
    <w:rsid w:val="00A24F7E"/>
    <w:rsid w:val="00A32975"/>
    <w:rsid w:val="00A51230"/>
    <w:rsid w:val="00A55236"/>
    <w:rsid w:val="00A619F7"/>
    <w:rsid w:val="00A66ADF"/>
    <w:rsid w:val="00A711E9"/>
    <w:rsid w:val="00A8237A"/>
    <w:rsid w:val="00A8277E"/>
    <w:rsid w:val="00A835F8"/>
    <w:rsid w:val="00A84368"/>
    <w:rsid w:val="00AA066D"/>
    <w:rsid w:val="00AB654B"/>
    <w:rsid w:val="00AD2691"/>
    <w:rsid w:val="00AF11CF"/>
    <w:rsid w:val="00B060C9"/>
    <w:rsid w:val="00B34CB6"/>
    <w:rsid w:val="00B4371F"/>
    <w:rsid w:val="00B51E21"/>
    <w:rsid w:val="00B71678"/>
    <w:rsid w:val="00B73C59"/>
    <w:rsid w:val="00B749D8"/>
    <w:rsid w:val="00B75AB0"/>
    <w:rsid w:val="00B767BF"/>
    <w:rsid w:val="00B82E18"/>
    <w:rsid w:val="00B96916"/>
    <w:rsid w:val="00BA439F"/>
    <w:rsid w:val="00BA593F"/>
    <w:rsid w:val="00BA6E5A"/>
    <w:rsid w:val="00BC4409"/>
    <w:rsid w:val="00BD539F"/>
    <w:rsid w:val="00BE4D19"/>
    <w:rsid w:val="00BE5042"/>
    <w:rsid w:val="00BE63C5"/>
    <w:rsid w:val="00BF5999"/>
    <w:rsid w:val="00C0326A"/>
    <w:rsid w:val="00C05487"/>
    <w:rsid w:val="00C26967"/>
    <w:rsid w:val="00C274AD"/>
    <w:rsid w:val="00C5492A"/>
    <w:rsid w:val="00C73E82"/>
    <w:rsid w:val="00C84F52"/>
    <w:rsid w:val="00C92FC0"/>
    <w:rsid w:val="00CA1BC4"/>
    <w:rsid w:val="00CB3EF7"/>
    <w:rsid w:val="00CD5D04"/>
    <w:rsid w:val="00CD6CB1"/>
    <w:rsid w:val="00CE1DC6"/>
    <w:rsid w:val="00D005EF"/>
    <w:rsid w:val="00D15D96"/>
    <w:rsid w:val="00D164E6"/>
    <w:rsid w:val="00D17AEE"/>
    <w:rsid w:val="00D259F2"/>
    <w:rsid w:val="00D30D45"/>
    <w:rsid w:val="00D372AA"/>
    <w:rsid w:val="00D41225"/>
    <w:rsid w:val="00D61093"/>
    <w:rsid w:val="00D644FA"/>
    <w:rsid w:val="00D66EC6"/>
    <w:rsid w:val="00D72AD2"/>
    <w:rsid w:val="00D80469"/>
    <w:rsid w:val="00DC7D0A"/>
    <w:rsid w:val="00DD6D29"/>
    <w:rsid w:val="00DE1608"/>
    <w:rsid w:val="00DF204D"/>
    <w:rsid w:val="00DF63B2"/>
    <w:rsid w:val="00E02BC5"/>
    <w:rsid w:val="00E06B99"/>
    <w:rsid w:val="00E278E1"/>
    <w:rsid w:val="00E53B58"/>
    <w:rsid w:val="00E57E5C"/>
    <w:rsid w:val="00E57ED9"/>
    <w:rsid w:val="00E665C3"/>
    <w:rsid w:val="00E66D73"/>
    <w:rsid w:val="00E724DC"/>
    <w:rsid w:val="00E80C33"/>
    <w:rsid w:val="00E82CEF"/>
    <w:rsid w:val="00E903F5"/>
    <w:rsid w:val="00E90D0A"/>
    <w:rsid w:val="00E919B7"/>
    <w:rsid w:val="00EB25E7"/>
    <w:rsid w:val="00EB425B"/>
    <w:rsid w:val="00EC26FA"/>
    <w:rsid w:val="00F00B56"/>
    <w:rsid w:val="00F05077"/>
    <w:rsid w:val="00F07CD2"/>
    <w:rsid w:val="00F15393"/>
    <w:rsid w:val="00F23C4C"/>
    <w:rsid w:val="00F36729"/>
    <w:rsid w:val="00F41000"/>
    <w:rsid w:val="00F42016"/>
    <w:rsid w:val="00F445EE"/>
    <w:rsid w:val="00F55A16"/>
    <w:rsid w:val="00F811F0"/>
    <w:rsid w:val="00F81B1F"/>
    <w:rsid w:val="00F834DA"/>
    <w:rsid w:val="00F854B3"/>
    <w:rsid w:val="00FB5971"/>
    <w:rsid w:val="00FE03D7"/>
    <w:rsid w:val="00FE20E8"/>
    <w:rsid w:val="00FF190C"/>
    <w:rsid w:val="00FF2724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749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7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749D8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E06B9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06B99"/>
  </w:style>
  <w:style w:type="character" w:customStyle="1" w:styleId="a9">
    <w:name w:val="註解文字 字元"/>
    <w:basedOn w:val="a0"/>
    <w:link w:val="a8"/>
    <w:uiPriority w:val="99"/>
    <w:semiHidden/>
    <w:rsid w:val="00B659EE"/>
    <w:rPr>
      <w:rFonts w:ascii="Times New Roman" w:hAnsi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E06B9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659EE"/>
    <w:rPr>
      <w:b/>
      <w:bCs/>
    </w:rPr>
  </w:style>
  <w:style w:type="paragraph" w:styleId="ac">
    <w:name w:val="Balloon Text"/>
    <w:basedOn w:val="a"/>
    <w:link w:val="ad"/>
    <w:uiPriority w:val="99"/>
    <w:semiHidden/>
    <w:rsid w:val="00E06B99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59EE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List Paragraph"/>
    <w:basedOn w:val="a"/>
    <w:uiPriority w:val="34"/>
    <w:qFormat/>
    <w:rsid w:val="00F367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高級中等學校經濟弱勢學生就學費用補助辦法草案總說明</dc:title>
  <dc:creator>svhs</dc:creator>
  <cp:lastModifiedBy>lunfai</cp:lastModifiedBy>
  <cp:revision>2</cp:revision>
  <cp:lastPrinted>2013-11-27T03:33:00Z</cp:lastPrinted>
  <dcterms:created xsi:type="dcterms:W3CDTF">2014-01-14T11:29:00Z</dcterms:created>
  <dcterms:modified xsi:type="dcterms:W3CDTF">2014-01-14T11:29:00Z</dcterms:modified>
</cp:coreProperties>
</file>